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575ADA90" w14:textId="38A451E1" w:rsidR="00BD6AD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65AF1">
        <w:rPr>
          <w:rFonts w:ascii="Calibri" w:hAnsi="Calibri" w:cs="Times New Roman"/>
          <w:b/>
          <w:color w:val="auto"/>
        </w:rPr>
        <w:t>15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F85D47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65AF1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AA7509" w:rsidRPr="00AA7509">
        <w:rPr>
          <w:rFonts w:ascii="Calibri" w:hAnsi="Calibri" w:cs="Times New Roman"/>
          <w:b/>
          <w:color w:val="auto"/>
        </w:rPr>
        <w:t>Dostawa sprzętu specjalistycznego dla Kliniki Chirurgii, Urologii i Ortopedii i Traumatologii Dziecięcej – sprzęt specjalistyczny</w:t>
      </w:r>
    </w:p>
    <w:p w14:paraId="42B33E80" w14:textId="07AB9D3E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65AF1">
        <w:rPr>
          <w:rFonts w:ascii="Calibri" w:hAnsi="Calibri" w:cs="Times New Roman"/>
          <w:b/>
          <w:color w:val="auto"/>
        </w:rPr>
        <w:t>3</w:t>
      </w:r>
      <w:r w:rsidR="00AA7509">
        <w:rPr>
          <w:rFonts w:ascii="Calibri" w:hAnsi="Calibri" w:cs="Times New Roman"/>
          <w:b/>
          <w:color w:val="auto"/>
        </w:rPr>
        <w:t>33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41BEC1A6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AA7509">
        <w:rPr>
          <w:rFonts w:asciiTheme="minorHAnsi" w:hAnsiTheme="minorHAnsi" w:cstheme="minorHAnsi"/>
          <w:lang w:eastAsia="en-US"/>
        </w:rPr>
        <w:t>3 dni zakup, 2 dni komis</w:t>
      </w:r>
    </w:p>
    <w:p w14:paraId="71093AB3" w14:textId="4D6210C7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BF27FD">
        <w:rPr>
          <w:rFonts w:ascii="Calibri" w:hAnsi="Calibri"/>
          <w:color w:val="auto"/>
        </w:rPr>
        <w:t>12 miesięcy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02D5AD9D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F27FD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5A71FF21" w14:textId="219FEDE2" w:rsidR="00AA7509" w:rsidRPr="00AA7509" w:rsidRDefault="00AA7509" w:rsidP="00AA7509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AA7509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AA7509">
        <w:rPr>
          <w:rFonts w:ascii="Calibri" w:hAnsi="Calibri"/>
          <w:bCs/>
        </w:rPr>
        <w:t xml:space="preserve">siedziby Zamawiającego, w terminie </w:t>
      </w:r>
      <w:r w:rsidRPr="00AA7509">
        <w:rPr>
          <w:rFonts w:ascii="Calibri" w:hAnsi="Calibri"/>
          <w:b/>
          <w:bCs/>
        </w:rPr>
        <w:t xml:space="preserve">do 2 dni </w:t>
      </w:r>
      <w:r w:rsidRPr="00AA7509">
        <w:rPr>
          <w:rFonts w:ascii="Calibri" w:hAnsi="Calibri"/>
          <w:bCs/>
        </w:rPr>
        <w:t>liczonych od chwili złożenia zamówienia za pośrednictwem poczty</w:t>
      </w:r>
      <w:r>
        <w:rPr>
          <w:rFonts w:ascii="Calibri" w:hAnsi="Calibri"/>
          <w:bCs/>
        </w:rPr>
        <w:t xml:space="preserve"> </w:t>
      </w:r>
      <w:r w:rsidRPr="00AA7509">
        <w:rPr>
          <w:rFonts w:ascii="Calibri" w:hAnsi="Calibri"/>
          <w:bCs/>
          <w:color w:val="auto"/>
        </w:rPr>
        <w:t xml:space="preserve">elektronicznej na adres: </w:t>
      </w:r>
      <w:r w:rsidRPr="00AA7509">
        <w:rPr>
          <w:rFonts w:ascii="Calibri" w:hAnsi="Calibri"/>
          <w:color w:val="auto"/>
        </w:rPr>
        <w:t>_______________________________</w:t>
      </w:r>
      <w:r w:rsidRPr="00AA7509">
        <w:rPr>
          <w:rFonts w:ascii="Calibri" w:hAnsi="Calibri"/>
          <w:color w:val="auto"/>
        </w:rPr>
        <w:t>.</w:t>
      </w:r>
    </w:p>
    <w:p w14:paraId="7D423F42" w14:textId="0BDD30A7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Zamawiający ma prawo do składania reklamacji ilościowych w terminie 7 dni od daty otrzymania Asortymentu, a</w:t>
      </w:r>
      <w:r>
        <w:rPr>
          <w:rFonts w:ascii="Calibri" w:hAnsi="Calibri"/>
          <w:bCs/>
          <w:color w:val="auto"/>
        </w:rPr>
        <w:t xml:space="preserve"> </w:t>
      </w:r>
      <w:r w:rsidRPr="00BF27FD">
        <w:rPr>
          <w:rFonts w:ascii="Calibri" w:hAnsi="Calibri"/>
          <w:bCs/>
          <w:color w:val="auto"/>
        </w:rPr>
        <w:t>jakościowych w każdym czasie obowiązywania Umowy oraz podczas biegu terminu gwarancji i rękojmi. Zamawiający</w:t>
      </w:r>
    </w:p>
    <w:p w14:paraId="18112080" w14:textId="022C5FE2" w:rsidR="00BF27FD" w:rsidRPr="00BF27FD" w:rsidRDefault="00BF27FD" w:rsidP="00BF27FD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uprawniony jest do składania reklamacji za pośrednictwem poczty elektronicznej na adres: </w:t>
      </w:r>
      <w:r>
        <w:rPr>
          <w:rFonts w:ascii="Calibri" w:hAnsi="Calibri"/>
          <w:bCs/>
          <w:color w:val="auto"/>
        </w:rPr>
        <w:t>______________________</w:t>
      </w:r>
      <w:r w:rsidRPr="00BF27FD">
        <w:rPr>
          <w:rFonts w:ascii="Calibri" w:hAnsi="Calibri"/>
          <w:bCs/>
          <w:color w:val="auto"/>
        </w:rPr>
        <w:t xml:space="preserve"> lub pod n</w:t>
      </w:r>
      <w:r>
        <w:rPr>
          <w:rFonts w:ascii="Calibri" w:hAnsi="Calibri"/>
          <w:bCs/>
          <w:color w:val="auto"/>
        </w:rPr>
        <w:t xml:space="preserve">r </w:t>
      </w:r>
      <w:r w:rsidRPr="00BF27FD">
        <w:rPr>
          <w:rFonts w:ascii="Calibri" w:hAnsi="Calibri"/>
          <w:bCs/>
          <w:color w:val="auto"/>
        </w:rPr>
        <w:t>tel.:</w:t>
      </w:r>
      <w:r>
        <w:rPr>
          <w:rFonts w:ascii="Calibri" w:hAnsi="Calibri"/>
          <w:bCs/>
          <w:color w:val="auto"/>
        </w:rPr>
        <w:t xml:space="preserve">___________________________ </w:t>
      </w:r>
      <w:r w:rsidRPr="00BF27FD">
        <w:rPr>
          <w:rFonts w:ascii="Calibri" w:hAnsi="Calibri"/>
          <w:bCs/>
          <w:color w:val="auto"/>
        </w:rPr>
        <w:t>niezwłocznie potwierdzając zgłoszenie na piśmie lub na wskazany adres poczty elektronicznej, każdorazowo podając</w:t>
      </w:r>
    </w:p>
    <w:p w14:paraId="577645D6" w14:textId="214E21D3" w:rsidR="00AA7509" w:rsidRDefault="00BF27FD" w:rsidP="00AA7509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numer faktury, którego dotyczy reklamacja.</w:t>
      </w:r>
    </w:p>
    <w:p w14:paraId="39091D83" w14:textId="743154E9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</w:rPr>
      </w:pPr>
      <w:r w:rsidRPr="00BF27FD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BF27FD">
        <w:rPr>
          <w:rFonts w:ascii="Calibri" w:hAnsi="Calibri"/>
          <w:bCs/>
        </w:rPr>
        <w:t xml:space="preserve">siedziby Zamawiającego, w terminie </w:t>
      </w:r>
      <w:r w:rsidRPr="00BF27FD">
        <w:rPr>
          <w:rFonts w:ascii="Calibri" w:hAnsi="Calibri"/>
          <w:b/>
          <w:bCs/>
        </w:rPr>
        <w:t xml:space="preserve">do 3 dni </w:t>
      </w:r>
      <w:r w:rsidRPr="00BF27FD">
        <w:rPr>
          <w:rFonts w:ascii="Calibri" w:hAnsi="Calibri"/>
          <w:bCs/>
        </w:rPr>
        <w:t>liczonych od chwili złożenia zamówienia za pośrednictwem poczty</w:t>
      </w:r>
    </w:p>
    <w:p w14:paraId="0536F5B5" w14:textId="1788F06A" w:rsidR="00BF27FD" w:rsidRDefault="00BF27FD" w:rsidP="00BF27FD">
      <w:pPr>
        <w:pStyle w:val="Default"/>
        <w:ind w:left="1080"/>
        <w:rPr>
          <w:rFonts w:ascii="Calibri" w:hAnsi="Calibri"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elektronicznej na adres: </w:t>
      </w:r>
      <w:r w:rsidRPr="00BF27FD">
        <w:rPr>
          <w:rFonts w:ascii="Calibri" w:hAnsi="Calibri"/>
          <w:color w:val="auto"/>
        </w:rPr>
        <w:t>__________________________</w:t>
      </w:r>
    </w:p>
    <w:p w14:paraId="7B7BDD35" w14:textId="77777777" w:rsidR="00AA7509" w:rsidRPr="00BF27FD" w:rsidRDefault="00AA7509" w:rsidP="00BF27FD">
      <w:pPr>
        <w:pStyle w:val="Default"/>
        <w:ind w:left="1080"/>
        <w:rPr>
          <w:rFonts w:ascii="Calibri" w:hAnsi="Calibri"/>
          <w:color w:val="auto"/>
        </w:rPr>
      </w:pPr>
    </w:p>
    <w:p w14:paraId="37A53A4E" w14:textId="6AA168DF" w:rsidR="004C4518" w:rsidRDefault="004C4518" w:rsidP="00BF27FD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3621B1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960B5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0415F"/>
    <w:rsid w:val="0063719C"/>
    <w:rsid w:val="00665AF1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C54EF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AA7509"/>
    <w:rsid w:val="00B02DBA"/>
    <w:rsid w:val="00B639E6"/>
    <w:rsid w:val="00B74B89"/>
    <w:rsid w:val="00B97000"/>
    <w:rsid w:val="00BA7A4E"/>
    <w:rsid w:val="00BC7E21"/>
    <w:rsid w:val="00BD6AD8"/>
    <w:rsid w:val="00BF27FD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85D47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1126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56</cp:revision>
  <dcterms:created xsi:type="dcterms:W3CDTF">2025-05-19T06:10:00Z</dcterms:created>
  <dcterms:modified xsi:type="dcterms:W3CDTF">2026-07-15T11:27:00Z</dcterms:modified>
</cp:coreProperties>
</file>