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6E5721AB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B26E82" w:rsidRPr="00B26E82">
        <w:rPr>
          <w:rFonts w:ascii="Calibri" w:hAnsi="Calibri"/>
          <w:b/>
          <w:bCs/>
          <w:sz w:val="22"/>
          <w:szCs w:val="22"/>
        </w:rPr>
        <w:t>DZP.242.</w:t>
      </w:r>
      <w:r w:rsidR="000D4CBD">
        <w:rPr>
          <w:rFonts w:ascii="Calibri" w:hAnsi="Calibri"/>
          <w:b/>
          <w:bCs/>
          <w:sz w:val="22"/>
          <w:szCs w:val="22"/>
        </w:rPr>
        <w:t>319</w:t>
      </w:r>
      <w:r w:rsidR="00B26E82" w:rsidRPr="00B26E82">
        <w:rPr>
          <w:rFonts w:ascii="Calibri" w:hAnsi="Calibri"/>
          <w:b/>
          <w:bCs/>
          <w:sz w:val="22"/>
          <w:szCs w:val="22"/>
        </w:rPr>
        <w:t>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0D4CBD">
        <w:rPr>
          <w:rFonts w:ascii="Calibri" w:hAnsi="Calibri"/>
          <w:sz w:val="22"/>
          <w:szCs w:val="22"/>
        </w:rPr>
        <w:t>06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0D4CBD">
        <w:rPr>
          <w:rFonts w:ascii="Calibri" w:hAnsi="Calibri"/>
          <w:sz w:val="22"/>
          <w:szCs w:val="22"/>
        </w:rPr>
        <w:t>8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0D235FD3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0D4CBD" w:rsidRPr="000D4CBD">
        <w:rPr>
          <w:rFonts w:ascii="Calibri" w:hAnsi="Calibri"/>
          <w:b/>
          <w:bCs/>
          <w:sz w:val="23"/>
          <w:szCs w:val="23"/>
        </w:rPr>
        <w:t>Dostawa sprzętu specjalistycznego dla Kliniki Otolaryngologii- zestaw do intubacji dróg łzowych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2B516F03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tbl>
      <w:tblPr>
        <w:tblpPr w:leftFromText="141" w:rightFromText="141" w:vertAnchor="text" w:horzAnchor="margin" w:tblpY="193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225"/>
        <w:gridCol w:w="1737"/>
        <w:gridCol w:w="1807"/>
      </w:tblGrid>
      <w:tr w:rsidR="000D4CBD" w:rsidRPr="000D4CBD" w14:paraId="1F0F9948" w14:textId="77777777" w:rsidTr="000D4CBD">
        <w:trPr>
          <w:trHeight w:val="196"/>
        </w:trPr>
        <w:tc>
          <w:tcPr>
            <w:tcW w:w="1157" w:type="dxa"/>
          </w:tcPr>
          <w:p w14:paraId="04D18EBC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>Lp.</w:t>
            </w:r>
          </w:p>
        </w:tc>
        <w:tc>
          <w:tcPr>
            <w:tcW w:w="4225" w:type="dxa"/>
          </w:tcPr>
          <w:p w14:paraId="765D87D4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>Wykonawca</w:t>
            </w:r>
          </w:p>
        </w:tc>
        <w:tc>
          <w:tcPr>
            <w:tcW w:w="1737" w:type="dxa"/>
          </w:tcPr>
          <w:p w14:paraId="7D30BF6E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>Wartość oferty (netto)</w:t>
            </w:r>
          </w:p>
        </w:tc>
        <w:tc>
          <w:tcPr>
            <w:tcW w:w="1807" w:type="dxa"/>
          </w:tcPr>
          <w:p w14:paraId="522CE30F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>Wartość oferty (brutto)</w:t>
            </w:r>
          </w:p>
        </w:tc>
      </w:tr>
      <w:tr w:rsidR="000D4CBD" w:rsidRPr="000D4CBD" w14:paraId="7B798E31" w14:textId="77777777" w:rsidTr="000D4CBD">
        <w:trPr>
          <w:trHeight w:val="244"/>
        </w:trPr>
        <w:tc>
          <w:tcPr>
            <w:tcW w:w="1157" w:type="dxa"/>
          </w:tcPr>
          <w:p w14:paraId="34782909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4225" w:type="dxa"/>
          </w:tcPr>
          <w:p w14:paraId="00CB1BDC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proofErr w:type="spellStart"/>
            <w:r w:rsidRPr="000D4CBD">
              <w:rPr>
                <w:b/>
                <w:bCs/>
                <w:sz w:val="23"/>
                <w:szCs w:val="23"/>
                <w:lang w:val="en-US"/>
              </w:rPr>
              <w:t>Consultronix</w:t>
            </w:r>
            <w:proofErr w:type="spellEnd"/>
            <w:r w:rsidRPr="000D4CBD">
              <w:rPr>
                <w:b/>
                <w:bCs/>
                <w:sz w:val="23"/>
                <w:szCs w:val="23"/>
                <w:lang w:val="en-US"/>
              </w:rPr>
              <w:t xml:space="preserve"> sp. z o.o.</w:t>
            </w:r>
          </w:p>
          <w:p w14:paraId="0AF87562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 xml:space="preserve">ul. </w:t>
            </w:r>
            <w:proofErr w:type="spellStart"/>
            <w:r w:rsidRPr="000D4CBD">
              <w:rPr>
                <w:b/>
                <w:bCs/>
                <w:sz w:val="23"/>
                <w:szCs w:val="23"/>
                <w:lang w:val="en-US"/>
              </w:rPr>
              <w:t>Przemysłowa</w:t>
            </w:r>
            <w:proofErr w:type="spellEnd"/>
            <w:r w:rsidRPr="000D4CBD">
              <w:rPr>
                <w:b/>
                <w:bCs/>
                <w:sz w:val="23"/>
                <w:szCs w:val="23"/>
                <w:lang w:val="en-US"/>
              </w:rPr>
              <w:t xml:space="preserve"> 17, 32-083 </w:t>
            </w:r>
            <w:proofErr w:type="spellStart"/>
            <w:r w:rsidRPr="000D4CBD">
              <w:rPr>
                <w:b/>
                <w:bCs/>
                <w:sz w:val="23"/>
                <w:szCs w:val="23"/>
                <w:lang w:val="en-US"/>
              </w:rPr>
              <w:t>Balice</w:t>
            </w:r>
            <w:proofErr w:type="spellEnd"/>
          </w:p>
        </w:tc>
        <w:tc>
          <w:tcPr>
            <w:tcW w:w="1737" w:type="dxa"/>
          </w:tcPr>
          <w:p w14:paraId="78BBD564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>3 450,00 zł</w:t>
            </w:r>
          </w:p>
        </w:tc>
        <w:tc>
          <w:tcPr>
            <w:tcW w:w="1807" w:type="dxa"/>
          </w:tcPr>
          <w:p w14:paraId="58F649C9" w14:textId="77777777" w:rsidR="000D4CBD" w:rsidRPr="000D4CBD" w:rsidRDefault="000D4CBD" w:rsidP="000D4C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0D4CBD">
              <w:rPr>
                <w:b/>
                <w:bCs/>
                <w:sz w:val="23"/>
                <w:szCs w:val="23"/>
                <w:lang w:val="en-US"/>
              </w:rPr>
              <w:t>3 726,00 zł</w:t>
            </w:r>
          </w:p>
        </w:tc>
      </w:tr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15767EC7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0D4CBD" w:rsidRPr="000D4CBD">
        <w:rPr>
          <w:rFonts w:ascii="Calibri" w:hAnsi="Calibri"/>
          <w:b/>
          <w:bCs/>
          <w:sz w:val="23"/>
          <w:szCs w:val="23"/>
        </w:rPr>
        <w:t>3 726,00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6A8E" w14:textId="77777777" w:rsidR="00491BD2" w:rsidRDefault="00491BD2" w:rsidP="00CD51A0">
      <w:r>
        <w:separator/>
      </w:r>
    </w:p>
  </w:endnote>
  <w:endnote w:type="continuationSeparator" w:id="0">
    <w:p w14:paraId="4AD617BF" w14:textId="77777777" w:rsidR="00491BD2" w:rsidRDefault="00491BD2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9B14" w14:textId="77777777" w:rsidR="00491BD2" w:rsidRDefault="00491BD2" w:rsidP="00CD51A0">
      <w:r>
        <w:separator/>
      </w:r>
    </w:p>
  </w:footnote>
  <w:footnote w:type="continuationSeparator" w:id="0">
    <w:p w14:paraId="261CF9D8" w14:textId="77777777" w:rsidR="00491BD2" w:rsidRDefault="00491BD2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4CBD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21AA7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1BD2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8382D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034C0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181E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23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19</cp:revision>
  <cp:lastPrinted>2020-02-24T13:52:00Z</cp:lastPrinted>
  <dcterms:created xsi:type="dcterms:W3CDTF">2025-05-12T07:57:00Z</dcterms:created>
  <dcterms:modified xsi:type="dcterms:W3CDTF">2026-08-06T12:33:00Z</dcterms:modified>
</cp:coreProperties>
</file>