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3DB24A88" w14:textId="1F0F19F4" w:rsidR="00671BA4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9B06E3">
        <w:rPr>
          <w:rFonts w:ascii="Calibri" w:hAnsi="Calibri" w:cs="Times New Roman"/>
          <w:b/>
          <w:color w:val="auto"/>
        </w:rPr>
        <w:t>29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6F6BDE">
        <w:rPr>
          <w:rFonts w:ascii="Calibri" w:hAnsi="Calibri" w:cs="Times New Roman"/>
          <w:b/>
          <w:color w:val="auto"/>
        </w:rPr>
        <w:t>5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</w:t>
      </w:r>
      <w:r w:rsidR="00671BA4" w:rsidRPr="00671BA4">
        <w:t xml:space="preserve"> </w:t>
      </w:r>
      <w:r w:rsidR="009B06E3" w:rsidRPr="009B06E3">
        <w:rPr>
          <w:rFonts w:ascii="Calibri" w:hAnsi="Calibri" w:cs="Times New Roman"/>
          <w:b/>
          <w:color w:val="auto"/>
        </w:rPr>
        <w:t>Dostawa sprzętu medycznego dla Kliniki Pediatrii, Endokrynologii, Diabetologii i Chorób Metabolicznych</w:t>
      </w:r>
    </w:p>
    <w:p w14:paraId="42B33E80" w14:textId="1F0F771A" w:rsidR="004C451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6F6BDE">
        <w:rPr>
          <w:rFonts w:ascii="Calibri" w:hAnsi="Calibri" w:cs="Times New Roman"/>
          <w:b/>
          <w:color w:val="auto"/>
        </w:rPr>
        <w:t>2</w:t>
      </w:r>
      <w:r w:rsidR="009B06E3">
        <w:rPr>
          <w:rFonts w:ascii="Calibri" w:hAnsi="Calibri" w:cs="Times New Roman"/>
          <w:b/>
          <w:color w:val="auto"/>
        </w:rPr>
        <w:t>59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059FAF0C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</w:t>
      </w:r>
      <w:r w:rsidR="00EA0D3C">
        <w:rPr>
          <w:rFonts w:ascii="Calibri" w:hAnsi="Calibri"/>
          <w:b/>
          <w:bCs/>
          <w:color w:val="auto"/>
        </w:rPr>
        <w:t>realizacji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421D97">
        <w:rPr>
          <w:rFonts w:ascii="Calibri" w:hAnsi="Calibri"/>
          <w:bCs/>
          <w:color w:val="auto"/>
        </w:rPr>
        <w:t xml:space="preserve"> </w:t>
      </w:r>
      <w:r w:rsidR="009B06E3">
        <w:rPr>
          <w:rFonts w:ascii="Calibri" w:hAnsi="Calibri"/>
          <w:bCs/>
          <w:color w:val="auto"/>
        </w:rPr>
        <w:t>do 3 tygodni</w:t>
      </w:r>
    </w:p>
    <w:p w14:paraId="13EC90BD" w14:textId="61277E01" w:rsidR="00D170B8" w:rsidRPr="00D170B8" w:rsidRDefault="00FF4CF7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>Termin gwarancji</w:t>
      </w:r>
      <w:r w:rsidR="004C4518" w:rsidRPr="00D170B8">
        <w:rPr>
          <w:rFonts w:ascii="Calibri" w:hAnsi="Calibri"/>
          <w:bCs/>
          <w:color w:val="auto"/>
        </w:rPr>
        <w:t xml:space="preserve"> : </w:t>
      </w:r>
      <w:r w:rsidR="009B06E3">
        <w:rPr>
          <w:rFonts w:ascii="Calibri" w:hAnsi="Calibri"/>
          <w:bCs/>
          <w:color w:val="auto"/>
        </w:rPr>
        <w:t>min. 24 miesiące</w:t>
      </w:r>
    </w:p>
    <w:p w14:paraId="5FA02A39" w14:textId="2E41231B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</w:t>
      </w:r>
      <w:r w:rsidRPr="004C4518">
        <w:rPr>
          <w:rFonts w:ascii="Calibri" w:hAnsi="Calibri"/>
          <w:bCs/>
          <w:sz w:val="20"/>
          <w:szCs w:val="20"/>
        </w:rPr>
        <w:lastRenderedPageBreak/>
        <w:t>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395CC4E0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25E5E884" w14:textId="2FE47942" w:rsidR="00ED1478" w:rsidRDefault="00BA7A4E" w:rsidP="00ED147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A431A4">
        <w:rPr>
          <w:rFonts w:ascii="Calibri" w:hAnsi="Calibri"/>
          <w:bCs/>
          <w:color w:val="auto"/>
        </w:rPr>
        <w:t>umową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6B0CB237" w14:textId="3E450BAE" w:rsidR="009B06E3" w:rsidRPr="009B06E3" w:rsidRDefault="009B06E3" w:rsidP="009B06E3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9B06E3">
        <w:rPr>
          <w:rFonts w:ascii="Calibri" w:hAnsi="Calibri"/>
          <w:bCs/>
        </w:rPr>
        <w:t>Termin naprawy lub wymiany gwarancyjnej wynosi 10 dni roboczych od dnia zgłoszenia przez</w:t>
      </w:r>
      <w:r>
        <w:rPr>
          <w:rFonts w:ascii="Calibri" w:hAnsi="Calibri"/>
          <w:bCs/>
        </w:rPr>
        <w:t xml:space="preserve"> </w:t>
      </w:r>
      <w:r w:rsidRPr="009B06E3">
        <w:rPr>
          <w:rFonts w:ascii="Calibri" w:hAnsi="Calibri"/>
          <w:bCs/>
        </w:rPr>
        <w:t xml:space="preserve">Zamawiającego. Zgłoszenia dokonuje się telefonicznie pod nr: </w:t>
      </w:r>
      <w:r>
        <w:rPr>
          <w:rFonts w:ascii="Calibri" w:hAnsi="Calibri"/>
          <w:bCs/>
        </w:rPr>
        <w:t>________________________</w:t>
      </w:r>
      <w:r w:rsidRPr="009B06E3">
        <w:rPr>
          <w:rFonts w:ascii="Calibri" w:hAnsi="Calibri"/>
          <w:bCs/>
        </w:rPr>
        <w:t xml:space="preserve"> lub pod adresem poczty</w:t>
      </w:r>
      <w:r>
        <w:rPr>
          <w:rFonts w:ascii="Calibri" w:hAnsi="Calibri"/>
          <w:bCs/>
        </w:rPr>
        <w:t xml:space="preserve"> </w:t>
      </w:r>
      <w:r w:rsidRPr="009B06E3">
        <w:rPr>
          <w:rFonts w:ascii="Calibri" w:hAnsi="Calibri"/>
          <w:bCs/>
          <w:color w:val="auto"/>
        </w:rPr>
        <w:t xml:space="preserve">elektronicznej: </w:t>
      </w:r>
      <w:r>
        <w:rPr>
          <w:rFonts w:ascii="Calibri" w:hAnsi="Calibri"/>
          <w:bCs/>
          <w:color w:val="auto"/>
        </w:rPr>
        <w:t>________________________</w:t>
      </w:r>
    </w:p>
    <w:p w14:paraId="2413AE09" w14:textId="7244817F" w:rsidR="009B06E3" w:rsidRPr="009B06E3" w:rsidRDefault="009B06E3" w:rsidP="009B06E3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9B06E3">
        <w:rPr>
          <w:rFonts w:ascii="Calibri" w:hAnsi="Calibri"/>
          <w:bCs/>
        </w:rPr>
        <w:t>Jeżeli szczegółowe postanowienia Umowy nie stanowią inaczej, Strony dopuszczają możliwość</w:t>
      </w:r>
      <w:r>
        <w:rPr>
          <w:rFonts w:ascii="Calibri" w:hAnsi="Calibri"/>
          <w:bCs/>
        </w:rPr>
        <w:t xml:space="preserve">  </w:t>
      </w:r>
      <w:r w:rsidRPr="009B06E3">
        <w:rPr>
          <w:rFonts w:ascii="Calibri" w:hAnsi="Calibri"/>
          <w:bCs/>
        </w:rPr>
        <w:t>składania sobie bieżących oświadczeń związanych z realizacją Umowy w formie dokumentowej na</w:t>
      </w:r>
      <w:r>
        <w:rPr>
          <w:rFonts w:ascii="Calibri" w:hAnsi="Calibri"/>
          <w:bCs/>
        </w:rPr>
        <w:t xml:space="preserve"> </w:t>
      </w:r>
      <w:r w:rsidRPr="009B06E3">
        <w:rPr>
          <w:rFonts w:ascii="Calibri" w:hAnsi="Calibri"/>
          <w:bCs/>
        </w:rPr>
        <w:t>poniższe adresy poczty elektronicznej:</w:t>
      </w:r>
    </w:p>
    <w:p w14:paraId="22084E10" w14:textId="05BC5FB5" w:rsidR="009B06E3" w:rsidRPr="009B06E3" w:rsidRDefault="009B06E3" w:rsidP="009B06E3">
      <w:pPr>
        <w:pStyle w:val="Default"/>
        <w:ind w:left="1080"/>
        <w:rPr>
          <w:rFonts w:ascii="Calibri" w:hAnsi="Calibri"/>
          <w:bCs/>
        </w:rPr>
      </w:pPr>
      <w:r w:rsidRPr="009B06E3">
        <w:rPr>
          <w:rFonts w:ascii="Calibri" w:hAnsi="Calibri"/>
          <w:bCs/>
        </w:rPr>
        <w:t xml:space="preserve">1) Sprzedającego: </w:t>
      </w:r>
      <w:r>
        <w:rPr>
          <w:rFonts w:ascii="Calibri" w:hAnsi="Calibri"/>
          <w:bCs/>
        </w:rPr>
        <w:t>_____________________</w:t>
      </w:r>
    </w:p>
    <w:p w14:paraId="79DDF590" w14:textId="33A77788" w:rsidR="009B06E3" w:rsidRPr="009B06E3" w:rsidRDefault="009B06E3" w:rsidP="009B06E3">
      <w:pPr>
        <w:pStyle w:val="Default"/>
        <w:ind w:left="1080"/>
        <w:rPr>
          <w:rFonts w:ascii="Calibri" w:hAnsi="Calibri"/>
          <w:bCs/>
        </w:rPr>
      </w:pPr>
      <w:r w:rsidRPr="009B06E3">
        <w:rPr>
          <w:rFonts w:ascii="Calibri" w:hAnsi="Calibri"/>
          <w:bCs/>
        </w:rPr>
        <w:t>2) Kupującego: dam@usk.wroc.pl.</w:t>
      </w:r>
    </w:p>
    <w:p w14:paraId="72BCA905" w14:textId="77777777" w:rsidR="00ED1478" w:rsidRPr="00ED1478" w:rsidRDefault="00ED1478" w:rsidP="00ED1478">
      <w:pPr>
        <w:pStyle w:val="Default"/>
        <w:ind w:left="1080"/>
        <w:rPr>
          <w:rFonts w:ascii="Calibri" w:hAnsi="Calibri"/>
        </w:rPr>
      </w:pPr>
    </w:p>
    <w:p w14:paraId="48309DAF" w14:textId="77777777" w:rsidR="00ED1478" w:rsidRDefault="00ED1478" w:rsidP="00ED1478">
      <w:pPr>
        <w:pStyle w:val="Default"/>
        <w:ind w:left="1080"/>
        <w:rPr>
          <w:rFonts w:ascii="Calibri" w:hAnsi="Calibri"/>
          <w:bCs/>
          <w:color w:val="auto"/>
        </w:rPr>
      </w:pPr>
    </w:p>
    <w:p w14:paraId="2402D224" w14:textId="77777777" w:rsidR="00EA0D3C" w:rsidRPr="00EA0D3C" w:rsidRDefault="00EA0D3C" w:rsidP="00EA0D3C">
      <w:pPr>
        <w:pStyle w:val="Default"/>
        <w:rPr>
          <w:rFonts w:ascii="Calibri" w:hAnsi="Calibri"/>
          <w:bCs/>
        </w:rPr>
      </w:pPr>
    </w:p>
    <w:p w14:paraId="4C607678" w14:textId="2BADA7AC" w:rsidR="004B3422" w:rsidRDefault="004B3422" w:rsidP="008D1473">
      <w:pPr>
        <w:pStyle w:val="Default"/>
        <w:ind w:left="1080"/>
        <w:rPr>
          <w:rFonts w:ascii="Calibri" w:hAnsi="Calibri"/>
          <w:bCs/>
          <w:color w:val="auto"/>
        </w:rPr>
      </w:pPr>
    </w:p>
    <w:p w14:paraId="40062F4D" w14:textId="77777777" w:rsidR="004B3422" w:rsidRDefault="004B3422" w:rsidP="008D1473">
      <w:pPr>
        <w:pStyle w:val="Default"/>
        <w:ind w:left="1080"/>
        <w:rPr>
          <w:rFonts w:ascii="Calibri" w:hAnsi="Calibri"/>
          <w:bCs/>
          <w:color w:val="auto"/>
        </w:rPr>
      </w:pPr>
    </w:p>
    <w:p w14:paraId="3C9F7483" w14:textId="77777777" w:rsidR="00A95A4B" w:rsidRPr="008D1473" w:rsidRDefault="00A95A4B" w:rsidP="008D1473">
      <w:pPr>
        <w:pStyle w:val="Default"/>
        <w:ind w:left="1080"/>
        <w:rPr>
          <w:rFonts w:ascii="Calibri" w:hAnsi="Calibri"/>
          <w:bCs/>
          <w:color w:val="auto"/>
        </w:rPr>
      </w:pPr>
    </w:p>
    <w:p w14:paraId="512CB4E6" w14:textId="77777777" w:rsidR="008D1473" w:rsidRDefault="008D1473" w:rsidP="008D1473">
      <w:pPr>
        <w:pStyle w:val="Default"/>
        <w:ind w:left="1080"/>
        <w:rPr>
          <w:rFonts w:ascii="Calibri" w:hAnsi="Calibri"/>
          <w:bCs/>
          <w:color w:val="auto"/>
        </w:rPr>
      </w:pPr>
    </w:p>
    <w:p w14:paraId="37A53A4E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Zobowiązuję(emy)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(-ami)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>Dopuszcza się scan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B4373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E30AB3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B12935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B5264"/>
    <w:rsid w:val="001D4AED"/>
    <w:rsid w:val="0028781B"/>
    <w:rsid w:val="002E6F37"/>
    <w:rsid w:val="00340759"/>
    <w:rsid w:val="00411216"/>
    <w:rsid w:val="00421D97"/>
    <w:rsid w:val="00424447"/>
    <w:rsid w:val="00496DB3"/>
    <w:rsid w:val="004A19B7"/>
    <w:rsid w:val="004B3422"/>
    <w:rsid w:val="004C4518"/>
    <w:rsid w:val="00561B14"/>
    <w:rsid w:val="0057122B"/>
    <w:rsid w:val="005D3390"/>
    <w:rsid w:val="0063719C"/>
    <w:rsid w:val="00671BA4"/>
    <w:rsid w:val="006B798E"/>
    <w:rsid w:val="006C1FF6"/>
    <w:rsid w:val="006D53D6"/>
    <w:rsid w:val="006F6BDE"/>
    <w:rsid w:val="00717D38"/>
    <w:rsid w:val="00733D82"/>
    <w:rsid w:val="007806FF"/>
    <w:rsid w:val="00787319"/>
    <w:rsid w:val="00856D59"/>
    <w:rsid w:val="00885EF9"/>
    <w:rsid w:val="008D1473"/>
    <w:rsid w:val="008D1AED"/>
    <w:rsid w:val="008D6969"/>
    <w:rsid w:val="00926AB3"/>
    <w:rsid w:val="0096578B"/>
    <w:rsid w:val="009B06E3"/>
    <w:rsid w:val="009B7010"/>
    <w:rsid w:val="00A431A4"/>
    <w:rsid w:val="00A95A4B"/>
    <w:rsid w:val="00B02DBA"/>
    <w:rsid w:val="00B639E6"/>
    <w:rsid w:val="00B74B89"/>
    <w:rsid w:val="00B97000"/>
    <w:rsid w:val="00BA7A4E"/>
    <w:rsid w:val="00BC7E21"/>
    <w:rsid w:val="00C208B3"/>
    <w:rsid w:val="00C81BAC"/>
    <w:rsid w:val="00CB099F"/>
    <w:rsid w:val="00CF2D9B"/>
    <w:rsid w:val="00D170B8"/>
    <w:rsid w:val="00D34FA2"/>
    <w:rsid w:val="00DC00D0"/>
    <w:rsid w:val="00E55A7B"/>
    <w:rsid w:val="00E814FA"/>
    <w:rsid w:val="00EA0D3C"/>
    <w:rsid w:val="00EC2592"/>
    <w:rsid w:val="00ED1478"/>
    <w:rsid w:val="00FD600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1042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43</cp:revision>
  <dcterms:created xsi:type="dcterms:W3CDTF">2025-05-19T06:10:00Z</dcterms:created>
  <dcterms:modified xsi:type="dcterms:W3CDTF">2026-05-29T07:46:00Z</dcterms:modified>
</cp:coreProperties>
</file>