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A77C2" w14:textId="1477F3BB" w:rsidR="00EA6CCE" w:rsidRPr="007B3255" w:rsidRDefault="00EA6CCE" w:rsidP="00EA6CCE">
      <w:pPr>
        <w:tabs>
          <w:tab w:val="left" w:pos="5670"/>
        </w:tabs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  <w:t xml:space="preserve">         </w:t>
      </w:r>
      <w:r w:rsidR="00986C78">
        <w:rPr>
          <w:rFonts w:ascii="Tahoma" w:hAnsi="Tahoma" w:cs="Tahoma"/>
          <w:sz w:val="16"/>
          <w:szCs w:val="16"/>
        </w:rPr>
        <w:t xml:space="preserve">  Wrocław, dnia </w:t>
      </w:r>
      <w:r w:rsidR="00586B88">
        <w:rPr>
          <w:rFonts w:ascii="Tahoma" w:hAnsi="Tahoma" w:cs="Tahoma"/>
          <w:sz w:val="16"/>
          <w:szCs w:val="16"/>
        </w:rPr>
        <w:t>14.08.2025</w:t>
      </w:r>
      <w:r w:rsidRPr="007B3255">
        <w:rPr>
          <w:rFonts w:ascii="Tahoma" w:hAnsi="Tahoma" w:cs="Tahoma"/>
          <w:sz w:val="16"/>
          <w:szCs w:val="16"/>
        </w:rPr>
        <w:t xml:space="preserve"> r.      </w:t>
      </w:r>
    </w:p>
    <w:p w14:paraId="75213121" w14:textId="2DC7F048" w:rsidR="00EA6CCE" w:rsidRPr="007B3255" w:rsidRDefault="00EA6CCE" w:rsidP="00EA6CCE">
      <w:pPr>
        <w:pStyle w:val="Nagwek1"/>
        <w:tabs>
          <w:tab w:val="left" w:pos="5670"/>
        </w:tabs>
        <w:spacing w:line="240" w:lineRule="auto"/>
        <w:rPr>
          <w:rFonts w:ascii="Tahoma" w:hAnsi="Tahoma" w:cs="Tahoma"/>
          <w:szCs w:val="16"/>
        </w:rPr>
      </w:pPr>
      <w:r w:rsidRPr="007B3255">
        <w:rPr>
          <w:rFonts w:ascii="Tahoma" w:hAnsi="Tahoma" w:cs="Tahoma"/>
          <w:i w:val="0"/>
          <w:szCs w:val="16"/>
        </w:rPr>
        <w:t xml:space="preserve">Nr sprawy: </w:t>
      </w:r>
      <w:r w:rsidR="00347167">
        <w:rPr>
          <w:rFonts w:ascii="Tahoma" w:hAnsi="Tahoma" w:cs="Tahoma"/>
          <w:i w:val="0"/>
          <w:color w:val="000000" w:themeColor="text1"/>
          <w:szCs w:val="16"/>
        </w:rPr>
        <w:t>DZP.242.</w:t>
      </w:r>
      <w:r w:rsidR="00586B88">
        <w:rPr>
          <w:rFonts w:ascii="Tahoma" w:hAnsi="Tahoma" w:cs="Tahoma"/>
          <w:i w:val="0"/>
          <w:color w:val="000000" w:themeColor="text1"/>
          <w:szCs w:val="16"/>
        </w:rPr>
        <w:t>310.2025</w:t>
      </w:r>
      <w:r w:rsidRPr="007B3255">
        <w:rPr>
          <w:rFonts w:ascii="Tahoma" w:hAnsi="Tahoma" w:cs="Tahoma"/>
          <w:szCs w:val="16"/>
        </w:rPr>
        <w:tab/>
      </w:r>
    </w:p>
    <w:p w14:paraId="1566AF29" w14:textId="77777777" w:rsidR="00EA6CCE" w:rsidRPr="007B3255" w:rsidRDefault="00EA6CCE" w:rsidP="00EA6CCE">
      <w:pPr>
        <w:pStyle w:val="Nagwek"/>
        <w:tabs>
          <w:tab w:val="clear" w:pos="4536"/>
          <w:tab w:val="left" w:pos="5400"/>
          <w:tab w:val="left" w:pos="5954"/>
        </w:tabs>
        <w:jc w:val="right"/>
        <w:rPr>
          <w:rFonts w:ascii="Tahoma" w:hAnsi="Tahoma" w:cs="Tahoma"/>
          <w:sz w:val="16"/>
          <w:szCs w:val="16"/>
        </w:rPr>
      </w:pPr>
      <w:r w:rsidRPr="007B3255">
        <w:rPr>
          <w:rFonts w:ascii="Tahoma" w:hAnsi="Tahoma" w:cs="Tahoma"/>
          <w:sz w:val="16"/>
          <w:szCs w:val="16"/>
        </w:rPr>
        <w:t xml:space="preserve">                    Odpowiedzi na zapytania Wykonawców  ( I ) </w:t>
      </w:r>
    </w:p>
    <w:p w14:paraId="1F5A683A" w14:textId="77777777" w:rsidR="00EA6CCE" w:rsidRPr="007B3255" w:rsidRDefault="00EA6CCE" w:rsidP="00EA6CCE">
      <w:pPr>
        <w:pStyle w:val="Nagwek"/>
        <w:tabs>
          <w:tab w:val="clear" w:pos="4536"/>
          <w:tab w:val="left" w:pos="5400"/>
          <w:tab w:val="left" w:pos="5954"/>
        </w:tabs>
        <w:spacing w:line="360" w:lineRule="auto"/>
        <w:jc w:val="both"/>
        <w:rPr>
          <w:rFonts w:ascii="Tahoma" w:hAnsi="Tahoma" w:cs="Tahoma"/>
          <w:sz w:val="16"/>
          <w:szCs w:val="16"/>
        </w:rPr>
      </w:pPr>
      <w:r w:rsidRPr="007B3255">
        <w:rPr>
          <w:rFonts w:ascii="Tahoma" w:hAnsi="Tahoma" w:cs="Tahoma"/>
          <w:sz w:val="16"/>
          <w:szCs w:val="16"/>
        </w:rPr>
        <w:tab/>
        <w:t xml:space="preserve">     </w:t>
      </w:r>
    </w:p>
    <w:p w14:paraId="6A5D329D" w14:textId="77777777" w:rsidR="00EA6CCE" w:rsidRPr="007B3255" w:rsidRDefault="00EA6CCE" w:rsidP="00EA6CCE">
      <w:pPr>
        <w:spacing w:after="40"/>
        <w:rPr>
          <w:rFonts w:ascii="Tahoma" w:hAnsi="Tahoma" w:cs="Tahoma"/>
          <w:color w:val="000000" w:themeColor="text1"/>
          <w:sz w:val="16"/>
          <w:szCs w:val="16"/>
        </w:rPr>
      </w:pPr>
      <w:r w:rsidRPr="007B3255">
        <w:rPr>
          <w:rFonts w:ascii="Tahoma" w:hAnsi="Tahoma" w:cs="Tahoma"/>
          <w:color w:val="000000" w:themeColor="text1"/>
          <w:sz w:val="16"/>
          <w:szCs w:val="16"/>
        </w:rPr>
        <w:t xml:space="preserve">       Uniwersytecki Szpital Kliniczny we Wrocławiu jako Zamawiający w postępowaniu o udzielenie zamówienia publicznego, informuje, że wpłynęły zapytania Wykonawców, jednocześnie wyjaśniając co następuje.                                                                 </w:t>
      </w:r>
    </w:p>
    <w:p w14:paraId="146B9E0F" w14:textId="77777777" w:rsidR="00EA6CCE" w:rsidRPr="007B3255" w:rsidRDefault="00EA6CCE" w:rsidP="00EA6CCE">
      <w:pPr>
        <w:spacing w:after="40"/>
        <w:rPr>
          <w:rFonts w:ascii="Tahoma" w:hAnsi="Tahoma" w:cs="Tahoma"/>
          <w:b/>
          <w:color w:val="000000" w:themeColor="text1"/>
          <w:sz w:val="16"/>
          <w:szCs w:val="16"/>
          <w:u w:val="single"/>
        </w:rPr>
      </w:pPr>
    </w:p>
    <w:p w14:paraId="019490B1" w14:textId="40FF6BA4" w:rsidR="00586B88" w:rsidRPr="00586B88" w:rsidRDefault="00EA6CCE" w:rsidP="00586B88">
      <w:pPr>
        <w:spacing w:after="40"/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</w:pPr>
      <w:r w:rsidRPr="007B3255">
        <w:rPr>
          <w:rFonts w:ascii="Tahoma" w:hAnsi="Tahoma" w:cs="Tahoma"/>
          <w:b/>
          <w:color w:val="000000" w:themeColor="text1"/>
          <w:sz w:val="16"/>
          <w:szCs w:val="16"/>
          <w:u w:val="single"/>
        </w:rPr>
        <w:t xml:space="preserve">Pytanie nr 1: </w:t>
      </w:r>
      <w:r w:rsidRPr="007B3255">
        <w:rPr>
          <w:rFonts w:ascii="Tahoma" w:hAnsi="Tahoma" w:cs="Tahoma"/>
          <w:b/>
          <w:color w:val="000000" w:themeColor="text1"/>
          <w:sz w:val="16"/>
          <w:szCs w:val="16"/>
        </w:rPr>
        <w:t xml:space="preserve"> </w:t>
      </w:r>
      <w:r w:rsidR="00586B88" w:rsidRPr="00586B88"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  <w:t>lokalizacje objęte audytem:</w:t>
      </w:r>
    </w:p>
    <w:p w14:paraId="3B7F9012" w14:textId="21D15ABB" w:rsidR="00586B88" w:rsidRDefault="00586B88" w:rsidP="00586B88">
      <w:pPr>
        <w:spacing w:after="40"/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</w:pPr>
      <w:r w:rsidRPr="00586B88"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  <w:t>Prosimy o jednoznaczne wskazanie pełnej listy lokalizacji objętych audytem.</w:t>
      </w:r>
    </w:p>
    <w:p w14:paraId="77927DD7" w14:textId="593D356C" w:rsidR="00586B88" w:rsidRDefault="00586B88" w:rsidP="00586B88">
      <w:pPr>
        <w:spacing w:after="40"/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</w:pPr>
      <w:r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  <w:t xml:space="preserve">Odpowiedź: </w:t>
      </w:r>
    </w:p>
    <w:p w14:paraId="03853BDD" w14:textId="77777777" w:rsidR="00586B88" w:rsidRPr="00586B88" w:rsidRDefault="00586B88" w:rsidP="00586B88">
      <w:pPr>
        <w:spacing w:after="40"/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</w:pPr>
      <w:r w:rsidRPr="00586B88"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  <w:t>Uniwersytecki Szpital Kliniczny we Wrocławiu  ul. Borowska 213 50-556 Wrocław</w:t>
      </w:r>
    </w:p>
    <w:p w14:paraId="295645C8" w14:textId="77777777" w:rsidR="00586B88" w:rsidRPr="00586B88" w:rsidRDefault="00586B88" w:rsidP="00586B88">
      <w:pPr>
        <w:spacing w:after="40"/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</w:pPr>
      <w:r w:rsidRPr="00586B88"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  <w:t>Uniwersytecki Szpital Kliniczny we Wrocławiu - Oddział Skłodowska ul. Curie-Skłodowskiej 58, 50-369 Wrocław</w:t>
      </w:r>
    </w:p>
    <w:p w14:paraId="1C374368" w14:textId="6DBFE1D8" w:rsidR="00586B88" w:rsidRPr="00586B88" w:rsidRDefault="00586B88" w:rsidP="00586B88">
      <w:pPr>
        <w:spacing w:after="40"/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</w:pPr>
      <w:r w:rsidRPr="00586B88"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  <w:t>Uniwersytecki Szpital Kliniczny we Wrocławiu - Oddział Strzelin ul. Wrocławska 46, 57-100 Strzelin</w:t>
      </w:r>
    </w:p>
    <w:p w14:paraId="27C6DE1B" w14:textId="11C600B3" w:rsidR="00586B88" w:rsidRPr="00586B88" w:rsidRDefault="00586B88" w:rsidP="00586B88">
      <w:pPr>
        <w:spacing w:after="40"/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</w:pPr>
      <w:r w:rsidRPr="00586B88">
        <w:rPr>
          <w:rFonts w:ascii="Tahoma" w:eastAsia="Times New Roman" w:hAnsi="Tahoma" w:cs="Tahoma"/>
          <w:b/>
          <w:color w:val="000000" w:themeColor="text1"/>
          <w:sz w:val="16"/>
          <w:szCs w:val="16"/>
          <w:u w:val="single"/>
          <w:lang w:eastAsia="pl-PL"/>
        </w:rPr>
        <w:t xml:space="preserve">Pytanie </w:t>
      </w:r>
      <w:r w:rsidRPr="00586B88">
        <w:rPr>
          <w:rFonts w:ascii="Tahoma" w:eastAsia="Times New Roman" w:hAnsi="Tahoma" w:cs="Tahoma"/>
          <w:b/>
          <w:color w:val="000000" w:themeColor="text1"/>
          <w:sz w:val="16"/>
          <w:szCs w:val="16"/>
          <w:u w:val="single"/>
          <w:lang w:eastAsia="pl-PL"/>
        </w:rPr>
        <w:t xml:space="preserve">nr </w:t>
      </w:r>
      <w:r w:rsidRPr="00586B88">
        <w:rPr>
          <w:rFonts w:ascii="Tahoma" w:eastAsia="Times New Roman" w:hAnsi="Tahoma" w:cs="Tahoma"/>
          <w:b/>
          <w:color w:val="000000" w:themeColor="text1"/>
          <w:sz w:val="16"/>
          <w:szCs w:val="16"/>
          <w:u w:val="single"/>
          <w:lang w:eastAsia="pl-PL"/>
        </w:rPr>
        <w:t>2</w:t>
      </w:r>
      <w:r w:rsidRPr="00586B88"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  <w:t xml:space="preserve"> – błąd redakcyjny:</w:t>
      </w:r>
    </w:p>
    <w:p w14:paraId="13436F67" w14:textId="77777777" w:rsidR="00586B88" w:rsidRPr="00586B88" w:rsidRDefault="00586B88" w:rsidP="00586B88">
      <w:pPr>
        <w:spacing w:after="40"/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</w:pPr>
      <w:r w:rsidRPr="00586B88"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  <w:t>W pkt 5 „Wymagania dodatkowe” ostatnie zdanie jest prawdopodobnie ucięte. Prosimy o podanie pełnego brzmienia.</w:t>
      </w:r>
    </w:p>
    <w:p w14:paraId="77E17F86" w14:textId="77777777" w:rsidR="00586B88" w:rsidRDefault="00586B88" w:rsidP="00586B88">
      <w:pPr>
        <w:spacing w:after="40"/>
        <w:rPr>
          <w:rFonts w:ascii="Tahoma" w:hAnsi="Tahoma" w:cs="Tahoma"/>
          <w:color w:val="000000" w:themeColor="text1"/>
          <w:sz w:val="16"/>
          <w:szCs w:val="16"/>
        </w:rPr>
      </w:pPr>
      <w:r w:rsidRPr="00586B88">
        <w:rPr>
          <w:rFonts w:ascii="Tahoma" w:eastAsia="Times New Roman" w:hAnsi="Tahoma" w:cs="Tahoma"/>
          <w:bCs/>
          <w:color w:val="000000" w:themeColor="text1"/>
          <w:sz w:val="16"/>
          <w:szCs w:val="16"/>
          <w:lang w:eastAsia="pl-PL"/>
        </w:rPr>
        <w:t>Prosimy również, w związku z powyższym, o wydłużenie terminu składania ofert do dnia 21.08.2025 r.(czwartek).</w:t>
      </w:r>
      <w:r w:rsidR="00EA6CCE" w:rsidRPr="007B3255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</w:p>
    <w:p w14:paraId="161BA210" w14:textId="77777777" w:rsidR="00586B88" w:rsidRDefault="00586B88" w:rsidP="00586B88">
      <w:pPr>
        <w:spacing w:after="40"/>
        <w:rPr>
          <w:rFonts w:ascii="Tahoma" w:hAnsi="Tahoma" w:cs="Tahoma"/>
          <w:color w:val="000000" w:themeColor="text1"/>
          <w:sz w:val="16"/>
          <w:szCs w:val="16"/>
        </w:rPr>
      </w:pPr>
      <w:r>
        <w:rPr>
          <w:rFonts w:ascii="Tahoma" w:hAnsi="Tahoma" w:cs="Tahoma"/>
          <w:color w:val="000000" w:themeColor="text1"/>
          <w:sz w:val="16"/>
          <w:szCs w:val="16"/>
        </w:rPr>
        <w:t xml:space="preserve">Odpowiedź: </w:t>
      </w:r>
    </w:p>
    <w:p w14:paraId="1578CBBD" w14:textId="1777498E" w:rsidR="00586B88" w:rsidRPr="00586B88" w:rsidRDefault="00EA6CCE" w:rsidP="00586B88">
      <w:pPr>
        <w:spacing w:after="40"/>
        <w:rPr>
          <w:rFonts w:ascii="Tahoma" w:hAnsi="Tahoma" w:cs="Tahoma"/>
          <w:color w:val="000000" w:themeColor="text1"/>
          <w:sz w:val="16"/>
          <w:szCs w:val="16"/>
        </w:rPr>
      </w:pPr>
      <w:r w:rsidRPr="007B3255">
        <w:rPr>
          <w:rFonts w:ascii="Tahoma" w:hAnsi="Tahoma" w:cs="Tahoma"/>
          <w:color w:val="000000" w:themeColor="text1"/>
          <w:sz w:val="16"/>
          <w:szCs w:val="16"/>
        </w:rPr>
        <w:t xml:space="preserve">  </w:t>
      </w:r>
      <w:r w:rsidR="00586B88" w:rsidRPr="00586B88">
        <w:rPr>
          <w:rFonts w:ascii="Tahoma" w:hAnsi="Tahoma" w:cs="Tahoma"/>
          <w:color w:val="000000" w:themeColor="text1"/>
          <w:sz w:val="16"/>
          <w:szCs w:val="16"/>
        </w:rPr>
        <w:t>Zamawiający zmienia zapis na: W ramach umowy Wykonawca zapewni pakiet 60 roboczogodzin konsultacji w modelu hybrydowym (zdalnie i na miejscu) w obszarze bezpieczeństwa IT. Konsultacje muszą być świadczone przez audytora posiadającego łącznie następujące certyfikaty: OSCE3, OSEP, OSED, OSWE, OSWP, OSCP.</w:t>
      </w:r>
    </w:p>
    <w:p w14:paraId="562CCE20" w14:textId="77777777" w:rsidR="00586B88" w:rsidRPr="00586B88" w:rsidRDefault="00586B88" w:rsidP="00586B88">
      <w:pPr>
        <w:spacing w:after="40"/>
        <w:rPr>
          <w:rFonts w:ascii="Tahoma" w:hAnsi="Tahoma" w:cs="Tahoma"/>
          <w:color w:val="000000" w:themeColor="text1"/>
          <w:sz w:val="16"/>
          <w:szCs w:val="16"/>
        </w:rPr>
      </w:pPr>
    </w:p>
    <w:p w14:paraId="0FEC91DF" w14:textId="60AEE6FF" w:rsidR="00586B88" w:rsidRPr="00586B88" w:rsidRDefault="00586B88" w:rsidP="00586B88">
      <w:pPr>
        <w:spacing w:after="40"/>
        <w:rPr>
          <w:rFonts w:ascii="Tahoma" w:hAnsi="Tahoma" w:cs="Tahoma"/>
          <w:color w:val="000000" w:themeColor="text1"/>
          <w:sz w:val="16"/>
          <w:szCs w:val="16"/>
        </w:rPr>
      </w:pPr>
      <w:r>
        <w:rPr>
          <w:rFonts w:ascii="Tahoma" w:hAnsi="Tahoma" w:cs="Tahoma"/>
          <w:color w:val="000000" w:themeColor="text1"/>
          <w:sz w:val="16"/>
          <w:szCs w:val="16"/>
        </w:rPr>
        <w:t xml:space="preserve">Zamawiający wydłuża </w:t>
      </w:r>
      <w:r w:rsidRPr="00586B88">
        <w:rPr>
          <w:rFonts w:ascii="Tahoma" w:hAnsi="Tahoma" w:cs="Tahoma"/>
          <w:color w:val="000000" w:themeColor="text1"/>
          <w:sz w:val="16"/>
          <w:szCs w:val="16"/>
        </w:rPr>
        <w:t xml:space="preserve"> termin</w:t>
      </w:r>
      <w:r>
        <w:rPr>
          <w:rFonts w:ascii="Tahoma" w:hAnsi="Tahoma" w:cs="Tahoma"/>
          <w:color w:val="000000" w:themeColor="text1"/>
          <w:sz w:val="16"/>
          <w:szCs w:val="16"/>
        </w:rPr>
        <w:t xml:space="preserve"> składania ofert </w:t>
      </w:r>
      <w:r w:rsidRPr="00586B88">
        <w:rPr>
          <w:rFonts w:ascii="Tahoma" w:hAnsi="Tahoma" w:cs="Tahoma"/>
          <w:color w:val="000000" w:themeColor="text1"/>
          <w:sz w:val="16"/>
          <w:szCs w:val="16"/>
        </w:rPr>
        <w:t xml:space="preserve"> do 21.08</w:t>
      </w:r>
      <w:r>
        <w:rPr>
          <w:rFonts w:ascii="Tahoma" w:hAnsi="Tahoma" w:cs="Tahoma"/>
          <w:color w:val="000000" w:themeColor="text1"/>
          <w:sz w:val="16"/>
          <w:szCs w:val="16"/>
        </w:rPr>
        <w:t>. 2025 godzina 10.00</w:t>
      </w:r>
    </w:p>
    <w:p w14:paraId="5AE3AE1D" w14:textId="01A4CF3D" w:rsidR="00EA6CCE" w:rsidRPr="007B3255" w:rsidRDefault="00EA6CCE" w:rsidP="00586B88">
      <w:pPr>
        <w:spacing w:after="40"/>
        <w:rPr>
          <w:rFonts w:ascii="Tahoma" w:hAnsi="Tahoma" w:cs="Tahoma"/>
          <w:color w:val="000000" w:themeColor="text1"/>
          <w:sz w:val="16"/>
          <w:szCs w:val="16"/>
        </w:rPr>
      </w:pPr>
      <w:r w:rsidRPr="007B3255">
        <w:rPr>
          <w:rFonts w:ascii="Tahoma" w:hAnsi="Tahoma" w:cs="Tahoma"/>
          <w:color w:val="000000" w:themeColor="text1"/>
          <w:sz w:val="16"/>
          <w:szCs w:val="16"/>
        </w:rPr>
        <w:t xml:space="preserve">                                                                                                                </w:t>
      </w:r>
    </w:p>
    <w:p w14:paraId="6B9B6693" w14:textId="461DA004" w:rsidR="00EA6CCE" w:rsidRPr="007B3255" w:rsidRDefault="00EA6CCE" w:rsidP="00EA6CCE">
      <w:pPr>
        <w:spacing w:line="360" w:lineRule="auto"/>
        <w:jc w:val="both"/>
        <w:rPr>
          <w:rFonts w:ascii="Tahoma" w:hAnsi="Tahoma" w:cs="Tahoma"/>
          <w:sz w:val="16"/>
          <w:szCs w:val="16"/>
        </w:rPr>
      </w:pPr>
      <w:r w:rsidRPr="007B3255">
        <w:rPr>
          <w:rFonts w:ascii="Tahoma" w:hAnsi="Tahoma" w:cs="Tahoma"/>
          <w:i/>
          <w:iCs/>
          <w:sz w:val="16"/>
          <w:szCs w:val="16"/>
        </w:rPr>
        <w:t>POUCZENIE</w:t>
      </w:r>
      <w:r>
        <w:rPr>
          <w:rFonts w:ascii="Tahoma" w:hAnsi="Tahoma" w:cs="Tahoma"/>
          <w:i/>
          <w:iCs/>
          <w:sz w:val="16"/>
          <w:szCs w:val="16"/>
        </w:rPr>
        <w:t xml:space="preserve"> </w:t>
      </w:r>
      <w:r w:rsidRPr="007B3255">
        <w:rPr>
          <w:rFonts w:ascii="Tahoma" w:hAnsi="Tahoma" w:cs="Tahoma"/>
          <w:bCs/>
          <w:sz w:val="16"/>
          <w:szCs w:val="16"/>
        </w:rPr>
        <w:t>Informacji,</w:t>
      </w:r>
      <w:r w:rsidRPr="007B3255">
        <w:rPr>
          <w:rFonts w:ascii="Tahoma" w:hAnsi="Tahoma" w:cs="Tahoma"/>
          <w:sz w:val="16"/>
          <w:szCs w:val="16"/>
        </w:rPr>
        <w:t xml:space="preserve"> w postępowaniu o udzielenie zamówienia publicznego,</w:t>
      </w:r>
      <w:r w:rsidRPr="007B3255">
        <w:rPr>
          <w:rFonts w:ascii="Tahoma" w:hAnsi="Tahoma" w:cs="Tahoma"/>
          <w:bCs/>
          <w:sz w:val="16"/>
          <w:szCs w:val="16"/>
        </w:rPr>
        <w:t xml:space="preserve"> udziela Dział Zakupów i Zamówień Publicznych </w:t>
      </w:r>
      <w:r w:rsidRPr="007B3255">
        <w:rPr>
          <w:rFonts w:ascii="Tahoma" w:hAnsi="Tahoma" w:cs="Tahoma"/>
          <w:sz w:val="16"/>
          <w:szCs w:val="16"/>
        </w:rPr>
        <w:t>Uniwersyteckiego Szpitala Klinicznego we Wrocławiu</w:t>
      </w:r>
    </w:p>
    <w:p w14:paraId="43BAFFA7" w14:textId="77777777" w:rsidR="00EA6CCE" w:rsidRPr="007B3255" w:rsidRDefault="00EA6CCE" w:rsidP="00EA6CCE">
      <w:pPr>
        <w:spacing w:after="0" w:line="240" w:lineRule="auto"/>
        <w:ind w:left="4253"/>
        <w:jc w:val="center"/>
        <w:rPr>
          <w:rFonts w:ascii="Tahoma" w:hAnsi="Tahoma" w:cs="Tahoma"/>
          <w:sz w:val="14"/>
          <w:szCs w:val="14"/>
        </w:rPr>
      </w:pPr>
      <w:r w:rsidRPr="007B3255">
        <w:rPr>
          <w:rFonts w:ascii="Tahoma" w:hAnsi="Tahoma" w:cs="Tahoma"/>
          <w:sz w:val="14"/>
          <w:szCs w:val="14"/>
        </w:rPr>
        <w:t>Z upoważnienia  Dyrektora</w:t>
      </w:r>
    </w:p>
    <w:p w14:paraId="77EE7305" w14:textId="77777777" w:rsidR="00EA6CCE" w:rsidRPr="007B3255" w:rsidRDefault="00EA6CCE" w:rsidP="00EA6CCE">
      <w:pPr>
        <w:spacing w:after="0" w:line="240" w:lineRule="auto"/>
        <w:ind w:left="4253"/>
        <w:jc w:val="center"/>
        <w:rPr>
          <w:rFonts w:ascii="Tahoma" w:hAnsi="Tahoma" w:cs="Tahoma"/>
          <w:sz w:val="14"/>
          <w:szCs w:val="14"/>
        </w:rPr>
      </w:pPr>
      <w:r w:rsidRPr="007B3255">
        <w:rPr>
          <w:rFonts w:ascii="Tahoma" w:hAnsi="Tahoma" w:cs="Tahoma"/>
          <w:sz w:val="14"/>
          <w:szCs w:val="14"/>
        </w:rPr>
        <w:t>Uniwersyteckiego Szpitala Klinicznego</w:t>
      </w:r>
    </w:p>
    <w:p w14:paraId="11BF805A" w14:textId="77777777" w:rsidR="00EA6CCE" w:rsidRPr="007B3255" w:rsidRDefault="00EA6CCE" w:rsidP="00EA6CCE">
      <w:pPr>
        <w:spacing w:after="0" w:line="240" w:lineRule="auto"/>
        <w:ind w:left="4253"/>
        <w:jc w:val="center"/>
        <w:rPr>
          <w:rFonts w:ascii="Tahoma" w:hAnsi="Tahoma" w:cs="Tahoma"/>
          <w:sz w:val="14"/>
          <w:szCs w:val="14"/>
        </w:rPr>
      </w:pPr>
      <w:r w:rsidRPr="007B3255">
        <w:rPr>
          <w:rFonts w:ascii="Tahoma" w:hAnsi="Tahoma" w:cs="Tahoma"/>
          <w:sz w:val="14"/>
          <w:szCs w:val="14"/>
        </w:rPr>
        <w:t>im. Jana Mikulicza – Radeckiego</w:t>
      </w:r>
    </w:p>
    <w:p w14:paraId="7AABC825" w14:textId="77777777" w:rsidR="00EA6CCE" w:rsidRPr="007B3255" w:rsidRDefault="00EA6CCE" w:rsidP="00EA6CCE">
      <w:pPr>
        <w:spacing w:after="0" w:line="240" w:lineRule="auto"/>
        <w:ind w:left="4253"/>
        <w:jc w:val="center"/>
        <w:rPr>
          <w:rFonts w:ascii="Tahoma" w:hAnsi="Tahoma" w:cs="Tahoma"/>
          <w:sz w:val="14"/>
          <w:szCs w:val="14"/>
        </w:rPr>
      </w:pPr>
      <w:r w:rsidRPr="007B3255">
        <w:rPr>
          <w:rFonts w:ascii="Tahoma" w:hAnsi="Tahoma" w:cs="Tahoma"/>
          <w:sz w:val="14"/>
          <w:szCs w:val="14"/>
        </w:rPr>
        <w:t>we Wrocławiu</w:t>
      </w:r>
    </w:p>
    <w:p w14:paraId="2B2A3046" w14:textId="77777777" w:rsidR="00EA6CCE" w:rsidRPr="007B3255" w:rsidRDefault="00EA6CCE" w:rsidP="00EA6CCE">
      <w:pPr>
        <w:spacing w:line="240" w:lineRule="auto"/>
        <w:ind w:left="6372"/>
        <w:contextualSpacing/>
        <w:rPr>
          <w:rFonts w:ascii="Tahoma" w:hAnsi="Tahoma" w:cs="Tahoma"/>
          <w:b/>
          <w:sz w:val="14"/>
          <w:szCs w:val="14"/>
        </w:rPr>
      </w:pPr>
      <w:r w:rsidRPr="007B3255">
        <w:rPr>
          <w:rFonts w:ascii="Tahoma" w:hAnsi="Tahoma" w:cs="Tahoma"/>
          <w:b/>
          <w:sz w:val="14"/>
          <w:szCs w:val="14"/>
        </w:rPr>
        <w:t xml:space="preserve">    Magda Jellin</w:t>
      </w:r>
    </w:p>
    <w:p w14:paraId="0C8AB896" w14:textId="32FC8D7D" w:rsidR="00EA6CCE" w:rsidRPr="007B3255" w:rsidRDefault="00EA6CCE" w:rsidP="00EA6CCE">
      <w:pPr>
        <w:spacing w:line="240" w:lineRule="auto"/>
        <w:ind w:left="4956"/>
        <w:contextualSpacing/>
        <w:jc w:val="center"/>
        <w:rPr>
          <w:rFonts w:ascii="Tahoma" w:hAnsi="Tahoma" w:cs="Tahoma"/>
          <w:sz w:val="14"/>
          <w:szCs w:val="14"/>
        </w:rPr>
      </w:pPr>
      <w:r w:rsidRPr="007B3255">
        <w:rPr>
          <w:rFonts w:ascii="Tahoma" w:hAnsi="Tahoma" w:cs="Tahoma"/>
          <w:sz w:val="14"/>
          <w:szCs w:val="14"/>
        </w:rPr>
        <w:t>Kierownik Działu Zamówień Publicznych</w:t>
      </w:r>
      <w:r w:rsidR="005D5E13">
        <w:rPr>
          <w:rFonts w:ascii="Tahoma" w:hAnsi="Tahoma" w:cs="Tahoma"/>
          <w:sz w:val="14"/>
          <w:szCs w:val="14"/>
        </w:rPr>
        <w:t xml:space="preserve"> i Zakupów</w:t>
      </w:r>
    </w:p>
    <w:p w14:paraId="40D80D16" w14:textId="77777777" w:rsidR="00EA6CCE" w:rsidRPr="007B3255" w:rsidRDefault="00EA6CCE" w:rsidP="00EA6CCE">
      <w:pPr>
        <w:rPr>
          <w:rFonts w:ascii="Tahoma" w:hAnsi="Tahoma" w:cs="Tahoma"/>
          <w:sz w:val="16"/>
          <w:szCs w:val="16"/>
        </w:rPr>
      </w:pPr>
    </w:p>
    <w:p w14:paraId="3B7AE07B" w14:textId="77777777" w:rsidR="00EE1954" w:rsidRDefault="0094174D"/>
    <w:sectPr w:rsidR="00EE1954" w:rsidSect="007B325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077" w:bottom="1701" w:left="1077" w:header="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DDFE5" w14:textId="77777777" w:rsidR="0094174D" w:rsidRDefault="0094174D">
      <w:pPr>
        <w:spacing w:after="0" w:line="240" w:lineRule="auto"/>
      </w:pPr>
      <w:r>
        <w:separator/>
      </w:r>
    </w:p>
  </w:endnote>
  <w:endnote w:type="continuationSeparator" w:id="0">
    <w:p w14:paraId="7D624FC9" w14:textId="77777777" w:rsidR="0094174D" w:rsidRDefault="009417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C5451" w14:textId="77777777" w:rsidR="00896065" w:rsidRDefault="0094174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B8B84" w14:textId="77777777" w:rsidR="00896065" w:rsidRDefault="0094174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75E70" w14:textId="77777777" w:rsidR="00896065" w:rsidRDefault="0094174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52B1F0" w14:textId="77777777" w:rsidR="0094174D" w:rsidRDefault="0094174D">
      <w:pPr>
        <w:spacing w:after="0" w:line="240" w:lineRule="auto"/>
      </w:pPr>
      <w:r>
        <w:separator/>
      </w:r>
    </w:p>
  </w:footnote>
  <w:footnote w:type="continuationSeparator" w:id="0">
    <w:p w14:paraId="23C2E035" w14:textId="77777777" w:rsidR="0094174D" w:rsidRDefault="009417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8EC3B" w14:textId="77777777" w:rsidR="00896065" w:rsidRDefault="0094174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EAAD35" w14:textId="77777777" w:rsidR="00D903CB" w:rsidRDefault="00EA6CCE" w:rsidP="00D81E92">
    <w:pPr>
      <w:pStyle w:val="Nagwek"/>
      <w:ind w:left="-170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0C8624DD" wp14:editId="1140F174">
          <wp:simplePos x="0" y="0"/>
          <wp:positionH relativeFrom="page">
            <wp:posOffset>28575</wp:posOffset>
          </wp:positionH>
          <wp:positionV relativeFrom="paragraph">
            <wp:posOffset>28575</wp:posOffset>
          </wp:positionV>
          <wp:extent cx="7523480" cy="10641965"/>
          <wp:effectExtent l="0" t="0" r="1270" b="6985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3480" cy="10641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F9833C" w14:textId="77777777" w:rsidR="00896065" w:rsidRDefault="0094174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CCE"/>
    <w:rsid w:val="000B1168"/>
    <w:rsid w:val="000E48C7"/>
    <w:rsid w:val="000F6F0B"/>
    <w:rsid w:val="0013500B"/>
    <w:rsid w:val="003017BE"/>
    <w:rsid w:val="00347167"/>
    <w:rsid w:val="00371B80"/>
    <w:rsid w:val="00372490"/>
    <w:rsid w:val="00586B88"/>
    <w:rsid w:val="005D5E13"/>
    <w:rsid w:val="006C445B"/>
    <w:rsid w:val="0094174D"/>
    <w:rsid w:val="00986C78"/>
    <w:rsid w:val="009B0BEF"/>
    <w:rsid w:val="00A8123F"/>
    <w:rsid w:val="00AA5E13"/>
    <w:rsid w:val="00C07048"/>
    <w:rsid w:val="00CB3837"/>
    <w:rsid w:val="00CB414D"/>
    <w:rsid w:val="00D653F4"/>
    <w:rsid w:val="00EA6CCE"/>
    <w:rsid w:val="00FA1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F70EC"/>
  <w15:docId w15:val="{445DC6D9-938E-4FDB-B677-4AF5DFE4C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EA6CCE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EA6CCE"/>
    <w:pPr>
      <w:keepNext/>
      <w:suppressAutoHyphens w:val="0"/>
      <w:autoSpaceDN/>
      <w:spacing w:after="0" w:line="360" w:lineRule="auto"/>
      <w:textAlignment w:val="auto"/>
      <w:outlineLvl w:val="0"/>
    </w:pPr>
    <w:rPr>
      <w:rFonts w:ascii="Arial" w:eastAsia="Times New Roman" w:hAnsi="Arial"/>
      <w:i/>
      <w:sz w:val="16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A6CCE"/>
    <w:rPr>
      <w:rFonts w:ascii="Arial" w:eastAsia="Times New Roman" w:hAnsi="Arial" w:cs="Times New Roman"/>
      <w:i/>
      <w:sz w:val="16"/>
      <w:szCs w:val="20"/>
      <w:lang w:eastAsia="pl-PL"/>
    </w:rPr>
  </w:style>
  <w:style w:type="paragraph" w:styleId="Nagwek">
    <w:name w:val="header"/>
    <w:basedOn w:val="Normalny"/>
    <w:link w:val="NagwekZnak1"/>
    <w:rsid w:val="00EA6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uiPriority w:val="99"/>
    <w:semiHidden/>
    <w:rsid w:val="00EA6CC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rsid w:val="00EA6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EA6CCE"/>
    <w:rPr>
      <w:rFonts w:ascii="Calibri" w:eastAsia="Calibri" w:hAnsi="Calibri" w:cs="Times New Roman"/>
    </w:rPr>
  </w:style>
  <w:style w:type="paragraph" w:styleId="Tekstpodstawowy">
    <w:name w:val="Body Text"/>
    <w:basedOn w:val="Normalny"/>
    <w:link w:val="TekstpodstawowyZnak"/>
    <w:rsid w:val="00EA6CCE"/>
    <w:pPr>
      <w:suppressAutoHyphens w:val="0"/>
      <w:autoSpaceDN/>
      <w:spacing w:after="0" w:line="240" w:lineRule="auto"/>
      <w:jc w:val="both"/>
      <w:textAlignment w:val="auto"/>
    </w:pPr>
    <w:rPr>
      <w:rFonts w:ascii="Arial" w:eastAsia="Times New Roman" w:hAnsi="Arial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EA6CCE"/>
    <w:rPr>
      <w:rFonts w:ascii="Arial" w:eastAsia="Times New Roman" w:hAnsi="Arial" w:cs="Times New Roman"/>
      <w:sz w:val="24"/>
      <w:szCs w:val="20"/>
      <w:lang w:eastAsia="pl-PL"/>
    </w:rPr>
  </w:style>
  <w:style w:type="character" w:customStyle="1" w:styleId="NagwekZnak1">
    <w:name w:val="Nagłówek Znak1"/>
    <w:basedOn w:val="Domylnaczcionkaakapitu"/>
    <w:link w:val="Nagwek"/>
    <w:rsid w:val="00EA6CC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277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USKPC07673</dc:creator>
  <cp:lastModifiedBy>Sylwia Obłokowska</cp:lastModifiedBy>
  <cp:revision>4</cp:revision>
  <dcterms:created xsi:type="dcterms:W3CDTF">2025-08-14T11:30:00Z</dcterms:created>
  <dcterms:modified xsi:type="dcterms:W3CDTF">2025-08-14T11:33:00Z</dcterms:modified>
</cp:coreProperties>
</file>