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AE719" w14:textId="6D5970D8" w:rsidR="00854F5E" w:rsidRPr="00854F5E" w:rsidRDefault="00854F5E" w:rsidP="00854F5E">
      <w:pPr>
        <w:widowControl w:val="0"/>
        <w:autoSpaceDE w:val="0"/>
        <w:autoSpaceDN w:val="0"/>
        <w:spacing w:before="100" w:beforeAutospacing="1" w:after="100" w:afterAutospacing="1" w:line="240" w:lineRule="auto"/>
        <w:jc w:val="center"/>
        <w:outlineLvl w:val="2"/>
        <w:rPr>
          <w:rFonts w:ascii="Calibri" w:eastAsia="Times New Roman" w:hAnsi="Calibri" w:cs="Calibri"/>
          <w:b/>
          <w:bCs/>
          <w:kern w:val="0"/>
          <w:sz w:val="22"/>
          <w:szCs w:val="22"/>
          <w:u w:val="single"/>
          <w:lang w:eastAsia="pl-PL"/>
          <w14:ligatures w14:val="none"/>
        </w:rPr>
      </w:pPr>
      <w:r w:rsidRPr="00854F5E">
        <w:rPr>
          <w:rFonts w:ascii="Calibri" w:eastAsia="Times New Roman" w:hAnsi="Calibri" w:cs="Calibri"/>
          <w:b/>
          <w:bCs/>
          <w:kern w:val="0"/>
          <w:sz w:val="22"/>
          <w:szCs w:val="22"/>
          <w:u w:val="single"/>
          <w:lang w:eastAsia="pl-PL"/>
          <w14:ligatures w14:val="none"/>
        </w:rPr>
        <w:t xml:space="preserve">Klauzula informacyjna w związku z </w:t>
      </w:r>
      <w:r>
        <w:rPr>
          <w:rFonts w:ascii="Calibri" w:eastAsia="Times New Roman" w:hAnsi="Calibri" w:cs="Calibri"/>
          <w:b/>
          <w:bCs/>
          <w:kern w:val="0"/>
          <w:sz w:val="22"/>
          <w:szCs w:val="22"/>
          <w:u w:val="single"/>
          <w:lang w:eastAsia="pl-PL"/>
          <w14:ligatures w14:val="none"/>
        </w:rPr>
        <w:t>nagrywaniem rozmów telefonicznych</w:t>
      </w:r>
    </w:p>
    <w:p w14:paraId="42108618" w14:textId="77777777" w:rsidR="00854F5E" w:rsidRPr="00854F5E" w:rsidRDefault="00854F5E" w:rsidP="00854F5E">
      <w:pPr>
        <w:widowControl w:val="0"/>
        <w:autoSpaceDE w:val="0"/>
        <w:autoSpaceDN w:val="0"/>
        <w:spacing w:before="46" w:after="0" w:line="240" w:lineRule="auto"/>
        <w:rPr>
          <w:rFonts w:ascii="Calibri" w:eastAsia="Times New Roman" w:hAnsi="Calibri" w:cs="Calibri"/>
          <w:b/>
          <w:kern w:val="0"/>
          <w:sz w:val="22"/>
          <w:szCs w:val="22"/>
          <w14:ligatures w14:val="none"/>
        </w:rPr>
      </w:pPr>
      <w:r w:rsidRPr="00854F5E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>Zgodnie z art. 13 Rozporządzenia Parlamentu Europejskiego i Rady (UE) 2016/679 z dnia 27 kwietnia 2016 r. (Ogólne Rozporządzenie o Ochronie Danych Osobowych, dalej RODO) informujemy, że:</w:t>
      </w:r>
      <w:r w:rsidRPr="00854F5E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br/>
      </w:r>
    </w:p>
    <w:p w14:paraId="0EF522A9" w14:textId="5617F9EA" w:rsidR="00854F5E" w:rsidRPr="00854F5E" w:rsidRDefault="00854F5E" w:rsidP="00854F5E">
      <w:pPr>
        <w:widowControl w:val="0"/>
        <w:numPr>
          <w:ilvl w:val="0"/>
          <w:numId w:val="2"/>
        </w:numPr>
        <w:tabs>
          <w:tab w:val="left" w:pos="422"/>
          <w:tab w:val="left" w:pos="424"/>
        </w:tabs>
        <w:autoSpaceDE w:val="0"/>
        <w:autoSpaceDN w:val="0"/>
        <w:spacing w:after="0" w:line="240" w:lineRule="auto"/>
        <w:ind w:right="133"/>
        <w:jc w:val="both"/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</w:pPr>
      <w:r w:rsidRPr="00854F5E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Administratorem Pani/Pana danych osobowych jest Uniwersytecki Szpital Kliniczny im. Jana Mikulicza-Radeckiego we</w:t>
      </w:r>
      <w:r w:rsidRPr="00854F5E">
        <w:rPr>
          <w:rFonts w:ascii="Calibri" w:eastAsia="Times New Roman" w:hAnsi="Calibri" w:cs="Calibri"/>
          <w:b/>
          <w:bCs/>
          <w:spacing w:val="-1"/>
          <w:kern w:val="0"/>
          <w:sz w:val="22"/>
          <w:szCs w:val="22"/>
          <w14:ligatures w14:val="none"/>
        </w:rPr>
        <w:t xml:space="preserve"> </w:t>
      </w:r>
      <w:r w:rsidRPr="00854F5E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Wrocławiu</w:t>
      </w:r>
      <w:r w:rsidRPr="00854F5E">
        <w:rPr>
          <w:rFonts w:ascii="Calibri" w:eastAsia="Times New Roman" w:hAnsi="Calibri" w:cs="Calibri"/>
          <w:b/>
          <w:bCs/>
          <w:spacing w:val="40"/>
          <w:kern w:val="0"/>
          <w:sz w:val="22"/>
          <w:szCs w:val="22"/>
          <w14:ligatures w14:val="none"/>
        </w:rPr>
        <w:t xml:space="preserve"> </w:t>
      </w:r>
      <w:r w:rsidRPr="00854F5E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,</w:t>
      </w:r>
      <w:r w:rsidRPr="00854F5E">
        <w:rPr>
          <w:rFonts w:ascii="Calibri" w:eastAsia="Times New Roman" w:hAnsi="Calibri" w:cs="Calibri"/>
          <w:b/>
          <w:bCs/>
          <w:spacing w:val="-1"/>
          <w:kern w:val="0"/>
          <w:sz w:val="22"/>
          <w:szCs w:val="22"/>
          <w14:ligatures w14:val="none"/>
        </w:rPr>
        <w:t xml:space="preserve"> </w:t>
      </w:r>
      <w:r w:rsidRPr="00854F5E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ul.</w:t>
      </w:r>
      <w:r w:rsidRPr="00854F5E">
        <w:rPr>
          <w:rFonts w:ascii="Calibri" w:eastAsia="Times New Roman" w:hAnsi="Calibri" w:cs="Calibri"/>
          <w:b/>
          <w:bCs/>
          <w:spacing w:val="-1"/>
          <w:kern w:val="0"/>
          <w:sz w:val="22"/>
          <w:szCs w:val="22"/>
          <w14:ligatures w14:val="none"/>
        </w:rPr>
        <w:t xml:space="preserve"> </w:t>
      </w:r>
      <w:r w:rsidRPr="00854F5E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Borowska</w:t>
      </w:r>
      <w:r w:rsidRPr="00854F5E">
        <w:rPr>
          <w:rFonts w:ascii="Calibri" w:eastAsia="Times New Roman" w:hAnsi="Calibri" w:cs="Calibri"/>
          <w:b/>
          <w:bCs/>
          <w:spacing w:val="-1"/>
          <w:kern w:val="0"/>
          <w:sz w:val="22"/>
          <w:szCs w:val="22"/>
          <w14:ligatures w14:val="none"/>
        </w:rPr>
        <w:t xml:space="preserve"> </w:t>
      </w:r>
      <w:r w:rsidRPr="00854F5E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213,</w:t>
      </w:r>
      <w:r w:rsidRPr="00854F5E">
        <w:rPr>
          <w:rFonts w:ascii="Calibri" w:eastAsia="Times New Roman" w:hAnsi="Calibri" w:cs="Calibri"/>
          <w:b/>
          <w:bCs/>
          <w:spacing w:val="-1"/>
          <w:kern w:val="0"/>
          <w:sz w:val="22"/>
          <w:szCs w:val="22"/>
          <w14:ligatures w14:val="none"/>
        </w:rPr>
        <w:t xml:space="preserve"> </w:t>
      </w:r>
      <w:r w:rsidRPr="00854F5E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50-556 Wrocław</w:t>
      </w:r>
      <w:r w:rsidRPr="00854F5E">
        <w:rPr>
          <w:rFonts w:ascii="Calibri" w:eastAsia="Times New Roman" w:hAnsi="Calibri" w:cs="Calibri"/>
          <w:b/>
          <w:bCs/>
          <w:spacing w:val="-5"/>
          <w:kern w:val="0"/>
          <w:sz w:val="22"/>
          <w:szCs w:val="22"/>
          <w14:ligatures w14:val="none"/>
        </w:rPr>
        <w:t xml:space="preserve"> </w:t>
      </w:r>
      <w:r w:rsidRPr="00854F5E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,</w:t>
      </w:r>
      <w:r w:rsidRPr="00854F5E">
        <w:rPr>
          <w:rFonts w:ascii="Calibri" w:eastAsia="Times New Roman" w:hAnsi="Calibri" w:cs="Calibri"/>
          <w:b/>
          <w:bCs/>
          <w:spacing w:val="-1"/>
          <w:kern w:val="0"/>
          <w:sz w:val="22"/>
          <w:szCs w:val="22"/>
          <w14:ligatures w14:val="none"/>
        </w:rPr>
        <w:t xml:space="preserve"> </w:t>
      </w:r>
      <w:r w:rsidRPr="00854F5E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nr</w:t>
      </w:r>
      <w:r w:rsidRPr="00854F5E">
        <w:rPr>
          <w:rFonts w:ascii="Calibri" w:eastAsia="Times New Roman" w:hAnsi="Calibri" w:cs="Calibri"/>
          <w:b/>
          <w:bCs/>
          <w:spacing w:val="-1"/>
          <w:kern w:val="0"/>
          <w:sz w:val="22"/>
          <w:szCs w:val="22"/>
          <w14:ligatures w14:val="none"/>
        </w:rPr>
        <w:t xml:space="preserve"> </w:t>
      </w:r>
      <w:r w:rsidRPr="00854F5E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KRS</w:t>
      </w:r>
      <w:r w:rsidRPr="00854F5E">
        <w:rPr>
          <w:rFonts w:ascii="Calibri" w:eastAsia="Times New Roman" w:hAnsi="Calibri" w:cs="Calibri"/>
          <w:b/>
          <w:bCs/>
          <w:spacing w:val="-2"/>
          <w:kern w:val="0"/>
          <w:sz w:val="22"/>
          <w:szCs w:val="22"/>
          <w14:ligatures w14:val="none"/>
        </w:rPr>
        <w:t xml:space="preserve"> </w:t>
      </w:r>
      <w:r w:rsidRPr="00854F5E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0000136478,</w:t>
      </w:r>
      <w:r w:rsidRPr="00854F5E">
        <w:rPr>
          <w:rFonts w:ascii="Calibri" w:eastAsia="Times New Roman" w:hAnsi="Calibri" w:cs="Calibri"/>
          <w:b/>
          <w:bCs/>
          <w:spacing w:val="-3"/>
          <w:kern w:val="0"/>
          <w:sz w:val="22"/>
          <w:szCs w:val="22"/>
          <w14:ligatures w14:val="none"/>
        </w:rPr>
        <w:t xml:space="preserve"> </w:t>
      </w:r>
      <w:r w:rsidRPr="00854F5E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NIP 898-18-16-856, REGON 000289012,(dalej Administrator), którego przedstawicielem jest Dyrektor Szpitala</w:t>
      </w:r>
      <w:r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.</w:t>
      </w:r>
    </w:p>
    <w:p w14:paraId="70C74148" w14:textId="197DE232" w:rsidR="00854F5E" w:rsidRPr="00854F5E" w:rsidRDefault="00854F5E" w:rsidP="00854F5E">
      <w:pPr>
        <w:widowControl w:val="0"/>
        <w:numPr>
          <w:ilvl w:val="0"/>
          <w:numId w:val="2"/>
        </w:numPr>
        <w:tabs>
          <w:tab w:val="left" w:pos="422"/>
          <w:tab w:val="left" w:pos="424"/>
        </w:tabs>
        <w:autoSpaceDE w:val="0"/>
        <w:autoSpaceDN w:val="0"/>
        <w:spacing w:after="0" w:line="240" w:lineRule="auto"/>
        <w:ind w:right="133"/>
        <w:jc w:val="both"/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</w:pPr>
      <w:r w:rsidRPr="00854F5E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 xml:space="preserve">Administrator powołał Inspektora Ochrony Danych, z którym można się kontaktować pod adresem e-mail: </w:t>
      </w:r>
      <w:hyperlink r:id="rId5">
        <w:r w:rsidRPr="00854F5E">
          <w:rPr>
            <w:rFonts w:ascii="Calibri" w:eastAsia="Times New Roman" w:hAnsi="Calibri" w:cs="Calibri"/>
            <w:b/>
            <w:bCs/>
            <w:kern w:val="0"/>
            <w:sz w:val="22"/>
            <w:szCs w:val="22"/>
            <w14:ligatures w14:val="none"/>
          </w:rPr>
          <w:t>iod@usk.wroc.pl</w:t>
        </w:r>
      </w:hyperlink>
      <w:r w:rsidRPr="00854F5E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 xml:space="preserve"> lub korespondencyjnie na adres Administratora.</w:t>
      </w:r>
    </w:p>
    <w:p w14:paraId="0217AB67" w14:textId="5FEFEB8A" w:rsidR="00854F5E" w:rsidRPr="00854F5E" w:rsidRDefault="00E60135" w:rsidP="00854F5E">
      <w:pPr>
        <w:widowControl w:val="0"/>
        <w:numPr>
          <w:ilvl w:val="0"/>
          <w:numId w:val="2"/>
        </w:numPr>
        <w:tabs>
          <w:tab w:val="left" w:pos="422"/>
          <w:tab w:val="left" w:pos="424"/>
        </w:tabs>
        <w:autoSpaceDE w:val="0"/>
        <w:autoSpaceDN w:val="0"/>
        <w:spacing w:after="0" w:line="240" w:lineRule="auto"/>
        <w:ind w:right="133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Pani/Pana d</w:t>
      </w:r>
      <w:r w:rsidR="00854F5E" w:rsidRPr="00854F5E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ane osobowe przetwarzane są przy zastosowaniu środków technicznych umożliwiających rejestrację rozmów telefonicznych w celu zapewnienia najwyższych standardów obsługi telefonicznej realizowanej przez </w:t>
      </w:r>
      <w:r w:rsidR="00854F5E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szpital</w:t>
      </w:r>
      <w:r w:rsidR="00854F5E" w:rsidRPr="00854F5E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oraz ograniczenia możliwości dopuszczenia naruszenia obowiązującego prawa lub norm współżycia społecznego przez osoby dokonujące i odbierające połączenia</w:t>
      </w:r>
      <w:r w:rsidR="00854F5E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.</w:t>
      </w:r>
    </w:p>
    <w:p w14:paraId="611738E7" w14:textId="14A7925F" w:rsidR="00854F5E" w:rsidRPr="00854F5E" w:rsidRDefault="00854F5E" w:rsidP="00854F5E">
      <w:pPr>
        <w:widowControl w:val="0"/>
        <w:numPr>
          <w:ilvl w:val="0"/>
          <w:numId w:val="2"/>
        </w:numPr>
        <w:tabs>
          <w:tab w:val="left" w:pos="422"/>
          <w:tab w:val="left" w:pos="424"/>
        </w:tabs>
        <w:autoSpaceDE w:val="0"/>
        <w:autoSpaceDN w:val="0"/>
        <w:spacing w:after="0" w:line="240" w:lineRule="auto"/>
        <w:ind w:right="133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54F5E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Podstawę prawną przetwarzania </w:t>
      </w:r>
      <w:r w:rsidR="00E60135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Pani/Pana </w:t>
      </w:r>
      <w:r w:rsidRPr="00854F5E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danych </w:t>
      </w:r>
      <w:r w:rsidR="00ED7FC0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osobowych </w:t>
      </w:r>
      <w:r w:rsidRPr="00854F5E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stanowi art. 6 ust. 1 lit. a RODO – wyrażenie zgody na nagrywanie rozmowy telefonicznej oraz art. 6 ust. 1 lit. f  RODO – prawnie uzasadniony interes Administratora (obrona przed roszczeniami)</w:t>
      </w:r>
      <w:r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.</w:t>
      </w:r>
    </w:p>
    <w:p w14:paraId="52EECF62" w14:textId="3E72F7D7" w:rsidR="00854F5E" w:rsidRPr="00854F5E" w:rsidRDefault="00854F5E" w:rsidP="00854F5E">
      <w:pPr>
        <w:widowControl w:val="0"/>
        <w:numPr>
          <w:ilvl w:val="0"/>
          <w:numId w:val="2"/>
        </w:numPr>
        <w:tabs>
          <w:tab w:val="left" w:pos="422"/>
          <w:tab w:val="left" w:pos="424"/>
        </w:tabs>
        <w:autoSpaceDE w:val="0"/>
        <w:autoSpaceDN w:val="0"/>
        <w:spacing w:after="0" w:line="240" w:lineRule="auto"/>
        <w:ind w:right="133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54F5E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Uzyskane nagrania są przechowywane </w:t>
      </w:r>
      <w:r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przez okres 30 </w:t>
      </w:r>
      <w:r w:rsidRPr="00854F5E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dni, po tym czasie ulegają usunięciu poprzez nadpisanie; z wyjątkiem sytuacji, w których nagrania zostały zabezpieczone, zgodnie z obowiązującymi przepisami. </w:t>
      </w:r>
    </w:p>
    <w:p w14:paraId="2E96CECD" w14:textId="5BE5C54D" w:rsidR="00854F5E" w:rsidRPr="00854F5E" w:rsidRDefault="00E60135" w:rsidP="00854F5E">
      <w:pPr>
        <w:widowControl w:val="0"/>
        <w:numPr>
          <w:ilvl w:val="0"/>
          <w:numId w:val="2"/>
        </w:numPr>
        <w:tabs>
          <w:tab w:val="left" w:pos="422"/>
          <w:tab w:val="left" w:pos="424"/>
        </w:tabs>
        <w:autoSpaceDE w:val="0"/>
        <w:autoSpaceDN w:val="0"/>
        <w:spacing w:after="0" w:line="240" w:lineRule="auto"/>
        <w:ind w:right="133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Pani/Pana</w:t>
      </w:r>
      <w:r w:rsidR="00854F5E" w:rsidRPr="00854F5E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dane osobowe mogą zostać przekazane podmiotom, które przetwarzają dane osobowe w imieniu Administratora, na podstawie zawartej umowy powierzenia przetwarzania danych osobowych</w:t>
      </w:r>
      <w:r w:rsidR="00854F5E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.</w:t>
      </w:r>
    </w:p>
    <w:p w14:paraId="6A884D09" w14:textId="3A483670" w:rsidR="00854F5E" w:rsidRPr="00854F5E" w:rsidRDefault="00E60135" w:rsidP="00854F5E">
      <w:pPr>
        <w:widowControl w:val="0"/>
        <w:numPr>
          <w:ilvl w:val="0"/>
          <w:numId w:val="2"/>
        </w:numPr>
        <w:tabs>
          <w:tab w:val="left" w:pos="422"/>
          <w:tab w:val="left" w:pos="424"/>
        </w:tabs>
        <w:autoSpaceDE w:val="0"/>
        <w:autoSpaceDN w:val="0"/>
        <w:spacing w:after="0" w:line="240" w:lineRule="auto"/>
        <w:ind w:right="133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Pani/Pan</w:t>
      </w:r>
      <w:r w:rsidR="00854F5E" w:rsidRPr="00854F5E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a dane nie będą podlegać zautomatyzowanemu podejmowaniu decyzji, w tym profilowaniu</w:t>
      </w:r>
      <w:r w:rsidR="00854F5E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.</w:t>
      </w:r>
    </w:p>
    <w:p w14:paraId="0A0045D0" w14:textId="26BD08C8" w:rsidR="00854F5E" w:rsidRPr="00854F5E" w:rsidRDefault="00854F5E" w:rsidP="00854F5E">
      <w:pPr>
        <w:widowControl w:val="0"/>
        <w:numPr>
          <w:ilvl w:val="0"/>
          <w:numId w:val="2"/>
        </w:numPr>
        <w:tabs>
          <w:tab w:val="left" w:pos="422"/>
          <w:tab w:val="left" w:pos="424"/>
        </w:tabs>
        <w:autoSpaceDE w:val="0"/>
        <w:autoSpaceDN w:val="0"/>
        <w:spacing w:after="0" w:line="240" w:lineRule="auto"/>
        <w:ind w:right="133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54F5E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Pa</w:t>
      </w:r>
      <w:r w:rsidR="00E60135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ni/Pana</w:t>
      </w:r>
      <w:r w:rsidRPr="00854F5E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dane nie podlegają przekazywaniu do państwa trzeciego/organizacji międzynarodowej</w:t>
      </w:r>
      <w:r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.</w:t>
      </w:r>
    </w:p>
    <w:p w14:paraId="4782F37C" w14:textId="52B6CF37" w:rsidR="00854F5E" w:rsidRPr="00854F5E" w:rsidRDefault="00ED7FC0" w:rsidP="00854F5E">
      <w:pPr>
        <w:widowControl w:val="0"/>
        <w:numPr>
          <w:ilvl w:val="0"/>
          <w:numId w:val="2"/>
        </w:numPr>
        <w:tabs>
          <w:tab w:val="left" w:pos="422"/>
          <w:tab w:val="left" w:pos="424"/>
        </w:tabs>
        <w:autoSpaceDE w:val="0"/>
        <w:autoSpaceDN w:val="0"/>
        <w:spacing w:after="0" w:line="240" w:lineRule="auto"/>
        <w:ind w:right="133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P</w:t>
      </w:r>
      <w:r w:rsidR="00854F5E" w:rsidRPr="00854F5E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rzysługuje </w:t>
      </w:r>
      <w:r w:rsidR="00E60135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Pani/Panu </w:t>
      </w:r>
      <w:r w:rsidR="00854F5E" w:rsidRPr="00854F5E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prawo dostępu do danych oraz prawo żądania ich sprostowania, sprzeciwu, ich usunięcia po upływie wskazanych okresów lub ograniczenia ich przetwarzania, o</w:t>
      </w:r>
      <w:r w:rsidR="00E60135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 </w:t>
      </w:r>
      <w:r w:rsidR="00854F5E" w:rsidRPr="00854F5E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ile przepis szczególny nie stanowi inaczej</w:t>
      </w:r>
      <w:r w:rsidR="00854F5E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,</w:t>
      </w:r>
      <w:r w:rsidR="00854F5E" w:rsidRPr="00854F5E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wniesienia skargi do Prezesa Urzędu Ochrony Danych Osobowych</w:t>
      </w:r>
      <w:r w:rsidR="00854F5E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.</w:t>
      </w:r>
    </w:p>
    <w:p w14:paraId="05C3BB5C" w14:textId="3325DADF" w:rsidR="00854F5E" w:rsidRPr="00854F5E" w:rsidRDefault="00854F5E" w:rsidP="00854F5E">
      <w:pPr>
        <w:widowControl w:val="0"/>
        <w:numPr>
          <w:ilvl w:val="0"/>
          <w:numId w:val="2"/>
        </w:numPr>
        <w:tabs>
          <w:tab w:val="left" w:pos="422"/>
          <w:tab w:val="left" w:pos="424"/>
        </w:tabs>
        <w:autoSpaceDE w:val="0"/>
        <w:autoSpaceDN w:val="0"/>
        <w:spacing w:after="0" w:line="240" w:lineRule="auto"/>
        <w:ind w:right="133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54F5E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Zgoda na nagrywanie ma charakter dobrowolny, ale jest konieczna w celu nawiązania połączenia telefonicznego z</w:t>
      </w:r>
      <w:r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e szpitalem</w:t>
      </w:r>
      <w:r w:rsidRPr="00854F5E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. W przypadku braku takiej zgody należy przerwać połączenie i skorzystać z innych możliwości kontaktu z</w:t>
      </w:r>
      <w:r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e szpitalem</w:t>
      </w:r>
      <w:r w:rsidRPr="00854F5E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.</w:t>
      </w:r>
    </w:p>
    <w:p w14:paraId="7E3FF6BD" w14:textId="77777777" w:rsidR="00DA5D25" w:rsidRPr="00854F5E" w:rsidRDefault="00DA5D25" w:rsidP="00854F5E">
      <w:pPr>
        <w:widowControl w:val="0"/>
        <w:tabs>
          <w:tab w:val="left" w:pos="422"/>
          <w:tab w:val="left" w:pos="424"/>
        </w:tabs>
        <w:autoSpaceDE w:val="0"/>
        <w:autoSpaceDN w:val="0"/>
        <w:spacing w:after="0" w:line="240" w:lineRule="auto"/>
        <w:ind w:left="424" w:right="133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</w:p>
    <w:sectPr w:rsidR="00DA5D25" w:rsidRPr="00854F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744BA8"/>
    <w:multiLevelType w:val="multilevel"/>
    <w:tmpl w:val="E064D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8C14D97"/>
    <w:multiLevelType w:val="hybridMultilevel"/>
    <w:tmpl w:val="BCC6A28A"/>
    <w:lvl w:ilvl="0" w:tplc="1452098E">
      <w:start w:val="1"/>
      <w:numFmt w:val="decimal"/>
      <w:lvlText w:val="%1."/>
      <w:lvlJc w:val="left"/>
      <w:pPr>
        <w:ind w:left="424" w:hanging="284"/>
      </w:pPr>
      <w:rPr>
        <w:rFonts w:ascii="Calibri" w:eastAsia="Times New Roman" w:hAnsi="Calibri" w:cs="Calibri" w:hint="default"/>
        <w:b w:val="0"/>
        <w:bCs w:val="0"/>
        <w:i w:val="0"/>
        <w:iCs w:val="0"/>
        <w:spacing w:val="0"/>
        <w:w w:val="99"/>
        <w:sz w:val="22"/>
        <w:szCs w:val="22"/>
        <w:lang w:val="pl-PL" w:eastAsia="en-US" w:bidi="ar-SA"/>
      </w:rPr>
    </w:lvl>
    <w:lvl w:ilvl="1" w:tplc="5D6ED87E">
      <w:numFmt w:val="bullet"/>
      <w:lvlText w:val=""/>
      <w:lvlJc w:val="left"/>
      <w:pPr>
        <w:ind w:left="957" w:hanging="41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E0A0DC6C">
      <w:numFmt w:val="bullet"/>
      <w:lvlText w:val="•"/>
      <w:lvlJc w:val="left"/>
      <w:pPr>
        <w:ind w:left="960" w:hanging="411"/>
      </w:pPr>
      <w:rPr>
        <w:rFonts w:hint="default"/>
        <w:lang w:val="pl-PL" w:eastAsia="en-US" w:bidi="ar-SA"/>
      </w:rPr>
    </w:lvl>
    <w:lvl w:ilvl="3" w:tplc="C548FA8C">
      <w:numFmt w:val="bullet"/>
      <w:lvlText w:val="•"/>
      <w:lvlJc w:val="left"/>
      <w:pPr>
        <w:ind w:left="2008" w:hanging="411"/>
      </w:pPr>
      <w:rPr>
        <w:rFonts w:hint="default"/>
        <w:lang w:val="pl-PL" w:eastAsia="en-US" w:bidi="ar-SA"/>
      </w:rPr>
    </w:lvl>
    <w:lvl w:ilvl="4" w:tplc="62B42718">
      <w:numFmt w:val="bullet"/>
      <w:lvlText w:val="•"/>
      <w:lvlJc w:val="left"/>
      <w:pPr>
        <w:ind w:left="3057" w:hanging="411"/>
      </w:pPr>
      <w:rPr>
        <w:rFonts w:hint="default"/>
        <w:lang w:val="pl-PL" w:eastAsia="en-US" w:bidi="ar-SA"/>
      </w:rPr>
    </w:lvl>
    <w:lvl w:ilvl="5" w:tplc="4B267DDA">
      <w:numFmt w:val="bullet"/>
      <w:lvlText w:val="•"/>
      <w:lvlJc w:val="left"/>
      <w:pPr>
        <w:ind w:left="4106" w:hanging="411"/>
      </w:pPr>
      <w:rPr>
        <w:rFonts w:hint="default"/>
        <w:lang w:val="pl-PL" w:eastAsia="en-US" w:bidi="ar-SA"/>
      </w:rPr>
    </w:lvl>
    <w:lvl w:ilvl="6" w:tplc="A41A0EBA">
      <w:numFmt w:val="bullet"/>
      <w:lvlText w:val="•"/>
      <w:lvlJc w:val="left"/>
      <w:pPr>
        <w:ind w:left="5155" w:hanging="411"/>
      </w:pPr>
      <w:rPr>
        <w:rFonts w:hint="default"/>
        <w:lang w:val="pl-PL" w:eastAsia="en-US" w:bidi="ar-SA"/>
      </w:rPr>
    </w:lvl>
    <w:lvl w:ilvl="7" w:tplc="7ABAB6F4">
      <w:numFmt w:val="bullet"/>
      <w:lvlText w:val="•"/>
      <w:lvlJc w:val="left"/>
      <w:pPr>
        <w:ind w:left="6203" w:hanging="411"/>
      </w:pPr>
      <w:rPr>
        <w:rFonts w:hint="default"/>
        <w:lang w:val="pl-PL" w:eastAsia="en-US" w:bidi="ar-SA"/>
      </w:rPr>
    </w:lvl>
    <w:lvl w:ilvl="8" w:tplc="39B8CE8C">
      <w:numFmt w:val="bullet"/>
      <w:lvlText w:val="•"/>
      <w:lvlJc w:val="left"/>
      <w:pPr>
        <w:ind w:left="7252" w:hanging="411"/>
      </w:pPr>
      <w:rPr>
        <w:rFonts w:hint="default"/>
        <w:lang w:val="pl-PL" w:eastAsia="en-US" w:bidi="ar-SA"/>
      </w:rPr>
    </w:lvl>
  </w:abstractNum>
  <w:num w:numId="1" w16cid:durableId="1107582361">
    <w:abstractNumId w:val="0"/>
  </w:num>
  <w:num w:numId="2" w16cid:durableId="18612341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F5E"/>
    <w:rsid w:val="00023E9E"/>
    <w:rsid w:val="000A2A1A"/>
    <w:rsid w:val="000E6D17"/>
    <w:rsid w:val="00112B83"/>
    <w:rsid w:val="001B6294"/>
    <w:rsid w:val="002810F7"/>
    <w:rsid w:val="002A5AF0"/>
    <w:rsid w:val="002C0B43"/>
    <w:rsid w:val="002F07EB"/>
    <w:rsid w:val="00300932"/>
    <w:rsid w:val="00572F4A"/>
    <w:rsid w:val="005A6AB8"/>
    <w:rsid w:val="005B29CD"/>
    <w:rsid w:val="00672603"/>
    <w:rsid w:val="006C29DE"/>
    <w:rsid w:val="0076669C"/>
    <w:rsid w:val="00804F20"/>
    <w:rsid w:val="00854F5E"/>
    <w:rsid w:val="00B17281"/>
    <w:rsid w:val="00B2153F"/>
    <w:rsid w:val="00B255B3"/>
    <w:rsid w:val="00BE35C3"/>
    <w:rsid w:val="00CB131E"/>
    <w:rsid w:val="00D51778"/>
    <w:rsid w:val="00D81318"/>
    <w:rsid w:val="00DA5D25"/>
    <w:rsid w:val="00E60135"/>
    <w:rsid w:val="00EB381E"/>
    <w:rsid w:val="00EC322A"/>
    <w:rsid w:val="00ED7FC0"/>
    <w:rsid w:val="00EE6B8B"/>
    <w:rsid w:val="00F05293"/>
    <w:rsid w:val="00F90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16D1A"/>
  <w15:chartTrackingRefBased/>
  <w15:docId w15:val="{F6B60DAC-BC17-4608-BBCD-2E6F8C491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54F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54F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4F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54F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54F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54F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54F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54F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54F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54F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54F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4F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54F5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54F5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54F5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54F5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54F5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54F5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54F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54F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54F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54F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54F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4F5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54F5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54F5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54F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54F5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54F5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77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usk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353</Words>
  <Characters>2119</Characters>
  <Application>Microsoft Office Word</Application>
  <DocSecurity>0</DocSecurity>
  <Lines>17</Lines>
  <Paragraphs>4</Paragraphs>
  <ScaleCrop>false</ScaleCrop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Michalski</dc:creator>
  <cp:keywords/>
  <dc:description/>
  <cp:lastModifiedBy>Andrzej Michalski</cp:lastModifiedBy>
  <cp:revision>3</cp:revision>
  <dcterms:created xsi:type="dcterms:W3CDTF">2026-06-11T09:02:00Z</dcterms:created>
  <dcterms:modified xsi:type="dcterms:W3CDTF">2026-06-11T09:18:00Z</dcterms:modified>
</cp:coreProperties>
</file>