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DD8D" w14:textId="74145450" w:rsidR="007B7E72" w:rsidRDefault="007B7E72" w:rsidP="00520358">
      <w:pPr>
        <w:tabs>
          <w:tab w:val="num" w:pos="720"/>
        </w:tabs>
        <w:spacing w:after="480"/>
        <w:ind w:left="720" w:hanging="360"/>
        <w:jc w:val="center"/>
        <w:textAlignment w:val="baseline"/>
        <w:rPr>
          <w:rFonts w:ascii="Calibri" w:hAnsi="Calibri"/>
          <w:b/>
          <w:bCs/>
          <w:u w:val="single"/>
        </w:rPr>
      </w:pPr>
      <w:r w:rsidRPr="005A0F16">
        <w:rPr>
          <w:rFonts w:ascii="Calibri" w:hAnsi="Calibri"/>
          <w:b/>
          <w:bCs/>
          <w:u w:val="single"/>
        </w:rPr>
        <w:t>Klauzula informacyjna</w:t>
      </w:r>
      <w:r w:rsidR="0098474B" w:rsidRPr="005A0F16">
        <w:rPr>
          <w:rFonts w:ascii="Calibri" w:hAnsi="Calibri"/>
          <w:b/>
          <w:bCs/>
          <w:u w:val="single"/>
        </w:rPr>
        <w:t xml:space="preserve"> </w:t>
      </w:r>
      <w:r w:rsidR="00520358" w:rsidRPr="005A0F16">
        <w:rPr>
          <w:rFonts w:ascii="Calibri" w:hAnsi="Calibri"/>
          <w:b/>
          <w:bCs/>
          <w:u w:val="single"/>
        </w:rPr>
        <w:t>o </w:t>
      </w:r>
      <w:r w:rsidR="00A041B8" w:rsidRPr="005A0F16">
        <w:rPr>
          <w:rFonts w:ascii="Calibri" w:hAnsi="Calibri"/>
          <w:b/>
          <w:bCs/>
          <w:u w:val="single"/>
        </w:rPr>
        <w:t>zasadach przetwarzania danych osobowych sygnalisty</w:t>
      </w:r>
    </w:p>
    <w:p w14:paraId="784E9B11" w14:textId="0B00BA4A" w:rsidR="000B5055" w:rsidRDefault="000B5055" w:rsidP="000B5055">
      <w:pPr>
        <w:jc w:val="center"/>
        <w:rPr>
          <w:rFonts w:ascii="Calibri" w:hAnsi="Calibri" w:cs="Verdana"/>
          <w:b/>
          <w:bCs/>
          <w:sz w:val="22"/>
          <w:szCs w:val="22"/>
        </w:rPr>
      </w:pPr>
      <w:r w:rsidRPr="000B5055">
        <w:rPr>
          <w:rFonts w:ascii="Calibri" w:hAnsi="Calibri" w:cs="Verdana"/>
          <w:b/>
          <w:bCs/>
          <w:sz w:val="22"/>
          <w:szCs w:val="22"/>
        </w:rPr>
        <w:t xml:space="preserve">Zgodnie z art. 13 Rozporządzenia Parlamentu Europejskiego i Rady (UE) 2016/679 </w:t>
      </w:r>
      <w:r w:rsidRPr="000B5055">
        <w:rPr>
          <w:rFonts w:ascii="Calibri" w:hAnsi="Calibri" w:cs="Verdana"/>
          <w:b/>
          <w:bCs/>
          <w:sz w:val="22"/>
          <w:szCs w:val="22"/>
        </w:rPr>
        <w:br/>
        <w:t>(Ogólne Rozporządzenie o Ochronie Danych Osobowych – RODO) informujemy, że:</w:t>
      </w:r>
    </w:p>
    <w:p w14:paraId="6BADBD77" w14:textId="77777777" w:rsidR="000B5055" w:rsidRPr="000B5055" w:rsidRDefault="000B5055" w:rsidP="000B5055">
      <w:pPr>
        <w:jc w:val="center"/>
        <w:rPr>
          <w:rFonts w:ascii="Calibri" w:hAnsi="Calibri" w:cs="Verdana"/>
          <w:b/>
          <w:bCs/>
          <w:sz w:val="22"/>
          <w:szCs w:val="22"/>
        </w:rPr>
      </w:pPr>
    </w:p>
    <w:p w14:paraId="231A22CC" w14:textId="77777777" w:rsidR="007B7E72" w:rsidRPr="004A1AA8" w:rsidRDefault="00F16E8D" w:rsidP="00520358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textAlignment w:val="baseline"/>
        <w:rPr>
          <w:rFonts w:ascii="Calibri" w:hAnsi="Calibri"/>
          <w:b/>
          <w:bCs/>
          <w:color w:val="000000"/>
          <w:sz w:val="22"/>
          <w:szCs w:val="22"/>
          <w:lang w:eastAsia="pl-PL"/>
        </w:rPr>
      </w:pPr>
      <w:r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 xml:space="preserve">Administratorem </w:t>
      </w:r>
      <w:r w:rsidR="00DF0DF8"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 xml:space="preserve">Pani/Pana </w:t>
      </w:r>
      <w:r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>danych osobowych</w:t>
      </w:r>
      <w:r w:rsidR="00686D5D"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 xml:space="preserve"> jest</w:t>
      </w:r>
      <w:r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 xml:space="preserve"> </w:t>
      </w:r>
      <w:r w:rsidR="009E43ED"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>Uniwersytecki Szpital Kliniczny im Jana Mikulicza-Radeckiego z siedzibą przy ul. Borowskiej 213, 50-556 Wrocław</w:t>
      </w:r>
      <w:r w:rsidR="007B7E72"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>,</w:t>
      </w:r>
      <w:r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 xml:space="preserve"> dalej</w:t>
      </w:r>
      <w:r w:rsidR="007B7E72"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 xml:space="preserve">: </w:t>
      </w:r>
      <w:r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>Administrator</w:t>
      </w:r>
      <w:r w:rsidR="009E43ED"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>, reprezentowany przez Dyrektora Szpitala.</w:t>
      </w:r>
    </w:p>
    <w:p w14:paraId="3CB5A4E8" w14:textId="77777777" w:rsidR="00F64519" w:rsidRPr="004A1AA8" w:rsidRDefault="009E43ED" w:rsidP="004A1AA8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textAlignment w:val="baseline"/>
        <w:rPr>
          <w:rFonts w:ascii="Calibri" w:hAnsi="Calibri"/>
          <w:b/>
          <w:bCs/>
          <w:color w:val="000000"/>
          <w:sz w:val="22"/>
          <w:szCs w:val="22"/>
        </w:rPr>
      </w:pPr>
      <w:r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>A</w:t>
      </w:r>
      <w:r w:rsidR="00F16E8D"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>dministrator wyznaczył Inspektora Ochrony Danych</w:t>
      </w:r>
      <w:r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 xml:space="preserve">, z którym można się kontaktować pod adresem email: </w:t>
      </w:r>
      <w:hyperlink r:id="rId8" w:history="1">
        <w:r w:rsidRPr="004A1AA8">
          <w:rPr>
            <w:rStyle w:val="Hipercze"/>
            <w:rFonts w:ascii="Calibri" w:hAnsi="Calibri"/>
            <w:b/>
            <w:bCs/>
            <w:sz w:val="22"/>
            <w:szCs w:val="22"/>
            <w:lang w:eastAsia="pl-PL"/>
          </w:rPr>
          <w:t>iod@usk.wroc.pl</w:t>
        </w:r>
      </w:hyperlink>
      <w:r w:rsidRPr="004A1AA8">
        <w:rPr>
          <w:rFonts w:ascii="Calibri" w:hAnsi="Calibri"/>
          <w:b/>
          <w:bCs/>
          <w:color w:val="000000"/>
          <w:sz w:val="22"/>
          <w:szCs w:val="22"/>
          <w:lang w:eastAsia="pl-PL"/>
        </w:rPr>
        <w:t xml:space="preserve"> lub korespondencyjnie na adres Administratora.</w:t>
      </w:r>
    </w:p>
    <w:p w14:paraId="1F8425FC" w14:textId="77777777" w:rsidR="00617935" w:rsidRPr="004A1AA8" w:rsidRDefault="00DF0DF8" w:rsidP="00520358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4A1AA8">
        <w:rPr>
          <w:rFonts w:ascii="Calibri" w:hAnsi="Calibri"/>
          <w:color w:val="000000"/>
          <w:sz w:val="22"/>
          <w:szCs w:val="22"/>
          <w:lang w:eastAsia="pl-PL"/>
        </w:rPr>
        <w:t>Pani/Pana d</w:t>
      </w:r>
      <w:r w:rsidR="009C3245" w:rsidRPr="004A1AA8">
        <w:rPr>
          <w:rFonts w:ascii="Calibri" w:hAnsi="Calibri"/>
          <w:color w:val="000000"/>
          <w:sz w:val="22"/>
          <w:szCs w:val="22"/>
          <w:lang w:eastAsia="pl-PL"/>
        </w:rPr>
        <w:t>ane osobowe</w:t>
      </w:r>
      <w:r w:rsidR="004577C5" w:rsidRPr="004A1AA8">
        <w:rPr>
          <w:rFonts w:ascii="Calibri" w:hAnsi="Calibri"/>
          <w:color w:val="000000"/>
          <w:sz w:val="22"/>
          <w:szCs w:val="22"/>
          <w:lang w:eastAsia="pl-PL"/>
        </w:rPr>
        <w:t xml:space="preserve"> </w:t>
      </w:r>
      <w:r w:rsidR="005A30E2" w:rsidRPr="004A1AA8">
        <w:rPr>
          <w:rFonts w:ascii="Calibri" w:hAnsi="Calibri"/>
          <w:color w:val="000000"/>
          <w:sz w:val="22"/>
          <w:szCs w:val="22"/>
        </w:rPr>
        <w:t>będą przetwarzane na podstawie</w:t>
      </w:r>
      <w:r w:rsidR="00617935" w:rsidRPr="004A1AA8">
        <w:rPr>
          <w:rFonts w:ascii="Calibri" w:hAnsi="Calibri"/>
          <w:color w:val="000000"/>
          <w:sz w:val="22"/>
          <w:szCs w:val="22"/>
        </w:rPr>
        <w:t>:</w:t>
      </w:r>
    </w:p>
    <w:p w14:paraId="2BB1F5E3" w14:textId="77777777" w:rsidR="005A30E2" w:rsidRPr="004A1AA8" w:rsidRDefault="00520358" w:rsidP="00520358">
      <w:pPr>
        <w:pStyle w:val="Akapitzlist"/>
        <w:numPr>
          <w:ilvl w:val="0"/>
          <w:numId w:val="8"/>
        </w:numPr>
        <w:ind w:left="852" w:hanging="426"/>
        <w:contextualSpacing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4A1AA8">
        <w:rPr>
          <w:rFonts w:ascii="Calibri" w:hAnsi="Calibri"/>
          <w:color w:val="000000"/>
          <w:sz w:val="22"/>
          <w:szCs w:val="22"/>
        </w:rPr>
        <w:t>art. </w:t>
      </w:r>
      <w:r w:rsidR="005A30E2" w:rsidRPr="004A1AA8">
        <w:rPr>
          <w:rFonts w:ascii="Calibri" w:hAnsi="Calibri"/>
          <w:color w:val="000000"/>
          <w:sz w:val="22"/>
          <w:szCs w:val="22"/>
        </w:rPr>
        <w:t>6</w:t>
      </w:r>
      <w:r w:rsidRPr="004A1AA8">
        <w:rPr>
          <w:rFonts w:ascii="Calibri" w:hAnsi="Calibri"/>
          <w:color w:val="000000"/>
          <w:sz w:val="22"/>
          <w:szCs w:val="22"/>
        </w:rPr>
        <w:t xml:space="preserve"> ust. </w:t>
      </w:r>
      <w:r w:rsidR="005A30E2" w:rsidRPr="004A1AA8">
        <w:rPr>
          <w:rFonts w:ascii="Calibri" w:hAnsi="Calibri"/>
          <w:color w:val="000000"/>
          <w:sz w:val="22"/>
          <w:szCs w:val="22"/>
        </w:rPr>
        <w:t>1</w:t>
      </w:r>
      <w:r w:rsidRPr="004A1AA8">
        <w:rPr>
          <w:rFonts w:ascii="Calibri" w:hAnsi="Calibri"/>
          <w:color w:val="000000"/>
          <w:sz w:val="22"/>
          <w:szCs w:val="22"/>
        </w:rPr>
        <w:t xml:space="preserve"> lit. </w:t>
      </w:r>
      <w:r w:rsidR="004577C5" w:rsidRPr="004A1AA8">
        <w:rPr>
          <w:rFonts w:ascii="Calibri" w:hAnsi="Calibri"/>
          <w:color w:val="000000"/>
          <w:sz w:val="22"/>
          <w:szCs w:val="22"/>
        </w:rPr>
        <w:t>c</w:t>
      </w:r>
      <w:r w:rsidR="005A30E2" w:rsidRPr="004A1AA8">
        <w:rPr>
          <w:rFonts w:ascii="Calibri" w:hAnsi="Calibri"/>
          <w:color w:val="000000"/>
          <w:sz w:val="22"/>
          <w:szCs w:val="22"/>
        </w:rPr>
        <w:t xml:space="preserve">) </w:t>
      </w:r>
      <w:r w:rsidR="00A041B8" w:rsidRPr="004A1AA8">
        <w:rPr>
          <w:rFonts w:ascii="Calibri" w:hAnsi="Calibri"/>
          <w:color w:val="000000"/>
          <w:sz w:val="22"/>
          <w:szCs w:val="22"/>
        </w:rPr>
        <w:t>rozporządzenia Parlamentu Europejskiego</w:t>
      </w:r>
      <w:r w:rsidRPr="004A1AA8">
        <w:rPr>
          <w:rFonts w:ascii="Calibri" w:hAnsi="Calibri"/>
          <w:color w:val="000000"/>
          <w:sz w:val="22"/>
          <w:szCs w:val="22"/>
        </w:rPr>
        <w:t xml:space="preserve"> i </w:t>
      </w:r>
      <w:r w:rsidR="00A041B8" w:rsidRPr="004A1AA8">
        <w:rPr>
          <w:rFonts w:ascii="Calibri" w:hAnsi="Calibri"/>
          <w:color w:val="000000"/>
          <w:sz w:val="22"/>
          <w:szCs w:val="22"/>
        </w:rPr>
        <w:t>Rady (UE) 2016/679</w:t>
      </w:r>
      <w:r w:rsidRPr="004A1AA8">
        <w:rPr>
          <w:rFonts w:ascii="Calibri" w:hAnsi="Calibri"/>
          <w:color w:val="000000"/>
          <w:sz w:val="22"/>
          <w:szCs w:val="22"/>
        </w:rPr>
        <w:t xml:space="preserve"> z </w:t>
      </w:r>
      <w:r w:rsidR="00A041B8" w:rsidRPr="004A1AA8">
        <w:rPr>
          <w:rFonts w:ascii="Calibri" w:hAnsi="Calibri"/>
          <w:color w:val="000000"/>
          <w:sz w:val="22"/>
          <w:szCs w:val="22"/>
        </w:rPr>
        <w:t>dnia 2</w:t>
      </w:r>
      <w:r w:rsidRPr="004A1AA8">
        <w:rPr>
          <w:rFonts w:ascii="Calibri" w:hAnsi="Calibri"/>
          <w:color w:val="000000"/>
          <w:sz w:val="22"/>
          <w:szCs w:val="22"/>
        </w:rPr>
        <w:t>7 kwietnia</w:t>
      </w:r>
      <w:r w:rsidR="00A041B8" w:rsidRPr="004A1AA8">
        <w:rPr>
          <w:rFonts w:ascii="Calibri" w:hAnsi="Calibri"/>
          <w:color w:val="000000"/>
          <w:sz w:val="22"/>
          <w:szCs w:val="22"/>
        </w:rPr>
        <w:t xml:space="preserve"> 201</w:t>
      </w:r>
      <w:r w:rsidRPr="004A1AA8">
        <w:rPr>
          <w:rFonts w:ascii="Calibri" w:hAnsi="Calibri"/>
          <w:color w:val="000000"/>
          <w:sz w:val="22"/>
          <w:szCs w:val="22"/>
        </w:rPr>
        <w:t>6 r. w </w:t>
      </w:r>
      <w:r w:rsidR="00A041B8" w:rsidRPr="004A1AA8">
        <w:rPr>
          <w:rFonts w:ascii="Calibri" w:hAnsi="Calibri"/>
          <w:color w:val="000000"/>
          <w:sz w:val="22"/>
          <w:szCs w:val="22"/>
        </w:rPr>
        <w:t>sprawie ochrony osób fizycznych</w:t>
      </w:r>
      <w:r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="00A041B8" w:rsidRPr="004A1AA8">
        <w:rPr>
          <w:rFonts w:ascii="Calibri" w:hAnsi="Calibri"/>
          <w:color w:val="000000"/>
          <w:sz w:val="22"/>
          <w:szCs w:val="22"/>
        </w:rPr>
        <w:t>związku</w:t>
      </w:r>
      <w:r w:rsidRPr="004A1AA8">
        <w:rPr>
          <w:rFonts w:ascii="Calibri" w:hAnsi="Calibri"/>
          <w:color w:val="000000"/>
          <w:sz w:val="22"/>
          <w:szCs w:val="22"/>
        </w:rPr>
        <w:t xml:space="preserve"> z </w:t>
      </w:r>
      <w:r w:rsidR="00A041B8" w:rsidRPr="004A1AA8">
        <w:rPr>
          <w:rFonts w:ascii="Calibri" w:hAnsi="Calibri"/>
          <w:color w:val="000000"/>
          <w:sz w:val="22"/>
          <w:szCs w:val="22"/>
        </w:rPr>
        <w:t>przetwarzaniem danych osobowych</w:t>
      </w:r>
      <w:r w:rsidRPr="004A1AA8">
        <w:rPr>
          <w:rFonts w:ascii="Calibri" w:hAnsi="Calibri"/>
          <w:color w:val="000000"/>
          <w:sz w:val="22"/>
          <w:szCs w:val="22"/>
        </w:rPr>
        <w:t xml:space="preserve"> i w </w:t>
      </w:r>
      <w:r w:rsidR="00A041B8" w:rsidRPr="004A1AA8">
        <w:rPr>
          <w:rFonts w:ascii="Calibri" w:hAnsi="Calibri"/>
          <w:color w:val="000000"/>
          <w:sz w:val="22"/>
          <w:szCs w:val="22"/>
        </w:rPr>
        <w:t>sprawie swobodnego przepływu takich danych oraz uchylenia dyrektywy 95/46/WE (ogólne rozporządzenie</w:t>
      </w:r>
      <w:r w:rsidRPr="004A1AA8">
        <w:rPr>
          <w:rFonts w:ascii="Calibri" w:hAnsi="Calibri"/>
          <w:color w:val="000000"/>
          <w:sz w:val="22"/>
          <w:szCs w:val="22"/>
        </w:rPr>
        <w:t xml:space="preserve"> o </w:t>
      </w:r>
      <w:r w:rsidR="00A041B8" w:rsidRPr="004A1AA8">
        <w:rPr>
          <w:rFonts w:ascii="Calibri" w:hAnsi="Calibri"/>
          <w:color w:val="000000"/>
          <w:sz w:val="22"/>
          <w:szCs w:val="22"/>
        </w:rPr>
        <w:t>ochronie danych) (</w:t>
      </w:r>
      <w:r w:rsidRPr="004A1AA8">
        <w:rPr>
          <w:rFonts w:ascii="Calibri" w:hAnsi="Calibri"/>
          <w:color w:val="000000"/>
          <w:sz w:val="22"/>
          <w:szCs w:val="22"/>
        </w:rPr>
        <w:t>Dz. U.</w:t>
      </w:r>
      <w:r w:rsidR="00A041B8" w:rsidRPr="004A1AA8">
        <w:rPr>
          <w:rFonts w:ascii="Calibri" w:hAnsi="Calibri"/>
          <w:color w:val="000000"/>
          <w:sz w:val="22"/>
          <w:szCs w:val="22"/>
        </w:rPr>
        <w:t xml:space="preserve"> UE.</w:t>
      </w:r>
      <w:r w:rsidRPr="004A1AA8">
        <w:rPr>
          <w:rFonts w:ascii="Calibri" w:hAnsi="Calibri"/>
          <w:color w:val="000000"/>
          <w:sz w:val="22"/>
          <w:szCs w:val="22"/>
        </w:rPr>
        <w:t xml:space="preserve"> L. </w:t>
      </w:r>
      <w:r w:rsidR="00A041B8" w:rsidRPr="004A1AA8">
        <w:rPr>
          <w:rFonts w:ascii="Calibri" w:hAnsi="Calibri"/>
          <w:color w:val="000000"/>
          <w:sz w:val="22"/>
          <w:szCs w:val="22"/>
        </w:rPr>
        <w:t>z 201</w:t>
      </w:r>
      <w:r w:rsidRPr="004A1AA8">
        <w:rPr>
          <w:rFonts w:ascii="Calibri" w:hAnsi="Calibri"/>
          <w:color w:val="000000"/>
          <w:sz w:val="22"/>
          <w:szCs w:val="22"/>
        </w:rPr>
        <w:t>6 r. Nr </w:t>
      </w:r>
      <w:r w:rsidR="00A041B8" w:rsidRPr="004A1AA8">
        <w:rPr>
          <w:rFonts w:ascii="Calibri" w:hAnsi="Calibri"/>
          <w:color w:val="000000"/>
          <w:sz w:val="22"/>
          <w:szCs w:val="22"/>
        </w:rPr>
        <w:t>119, str. 1</w:t>
      </w:r>
      <w:r w:rsidRPr="004A1AA8">
        <w:rPr>
          <w:rFonts w:ascii="Calibri" w:hAnsi="Calibri"/>
          <w:color w:val="000000"/>
          <w:sz w:val="22"/>
          <w:szCs w:val="22"/>
        </w:rPr>
        <w:t xml:space="preserve"> z </w:t>
      </w:r>
      <w:proofErr w:type="spellStart"/>
      <w:r w:rsidRPr="004A1AA8">
        <w:rPr>
          <w:rFonts w:ascii="Calibri" w:hAnsi="Calibri"/>
          <w:color w:val="000000"/>
          <w:sz w:val="22"/>
          <w:szCs w:val="22"/>
        </w:rPr>
        <w:t>późn</w:t>
      </w:r>
      <w:proofErr w:type="spellEnd"/>
      <w:r w:rsidRPr="004A1AA8">
        <w:rPr>
          <w:rFonts w:ascii="Calibri" w:hAnsi="Calibri"/>
          <w:color w:val="000000"/>
          <w:sz w:val="22"/>
          <w:szCs w:val="22"/>
        </w:rPr>
        <w:t>. zm.</w:t>
      </w:r>
      <w:r w:rsidR="00A041B8" w:rsidRPr="004A1AA8">
        <w:rPr>
          <w:rFonts w:ascii="Calibri" w:hAnsi="Calibri"/>
          <w:color w:val="000000"/>
          <w:sz w:val="22"/>
          <w:szCs w:val="22"/>
        </w:rPr>
        <w:t>) - dalej RODO</w:t>
      </w:r>
      <w:r w:rsidR="005A30E2" w:rsidRPr="004A1AA8">
        <w:rPr>
          <w:rFonts w:ascii="Calibri" w:hAnsi="Calibri"/>
          <w:color w:val="000000"/>
          <w:sz w:val="22"/>
          <w:szCs w:val="22"/>
        </w:rPr>
        <w:t xml:space="preserve"> – </w:t>
      </w:r>
      <w:r w:rsidR="004577C5" w:rsidRPr="004A1AA8">
        <w:rPr>
          <w:rFonts w:ascii="Calibri" w:hAnsi="Calibri"/>
          <w:color w:val="000000"/>
          <w:sz w:val="22"/>
          <w:szCs w:val="22"/>
        </w:rPr>
        <w:t>obowiązek administratora,</w:t>
      </w:r>
      <w:r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="004577C5" w:rsidRPr="004A1AA8">
        <w:rPr>
          <w:rFonts w:ascii="Calibri" w:hAnsi="Calibri"/>
          <w:color w:val="000000"/>
          <w:sz w:val="22"/>
          <w:szCs w:val="22"/>
        </w:rPr>
        <w:t>związku</w:t>
      </w:r>
      <w:r w:rsidRPr="004A1AA8">
        <w:rPr>
          <w:rFonts w:ascii="Calibri" w:hAnsi="Calibri"/>
          <w:color w:val="000000"/>
          <w:sz w:val="22"/>
          <w:szCs w:val="22"/>
        </w:rPr>
        <w:t xml:space="preserve"> z </w:t>
      </w:r>
      <w:r w:rsidR="004577C5" w:rsidRPr="004A1AA8">
        <w:rPr>
          <w:rFonts w:ascii="Calibri" w:hAnsi="Calibri"/>
          <w:color w:val="000000"/>
          <w:sz w:val="22"/>
          <w:szCs w:val="22"/>
        </w:rPr>
        <w:t>przepisami ustawy</w:t>
      </w:r>
      <w:r w:rsidRPr="004A1AA8">
        <w:rPr>
          <w:rFonts w:ascii="Calibri" w:hAnsi="Calibri"/>
          <w:color w:val="000000"/>
          <w:sz w:val="22"/>
          <w:szCs w:val="22"/>
        </w:rPr>
        <w:t xml:space="preserve"> z </w:t>
      </w:r>
      <w:r w:rsidR="00E61023" w:rsidRPr="004A1AA8">
        <w:rPr>
          <w:rFonts w:ascii="Calibri" w:hAnsi="Calibri"/>
          <w:color w:val="000000"/>
          <w:sz w:val="22"/>
          <w:szCs w:val="22"/>
        </w:rPr>
        <w:t>dnia 1</w:t>
      </w:r>
      <w:r w:rsidRPr="004A1AA8">
        <w:rPr>
          <w:rFonts w:ascii="Calibri" w:hAnsi="Calibri"/>
          <w:color w:val="000000"/>
          <w:sz w:val="22"/>
          <w:szCs w:val="22"/>
        </w:rPr>
        <w:t>4 czerwca</w:t>
      </w:r>
      <w:r w:rsidR="00E61023" w:rsidRPr="004A1AA8">
        <w:rPr>
          <w:rFonts w:ascii="Calibri" w:hAnsi="Calibri"/>
          <w:color w:val="000000"/>
          <w:sz w:val="22"/>
          <w:szCs w:val="22"/>
        </w:rPr>
        <w:t xml:space="preserve"> 202</w:t>
      </w:r>
      <w:r w:rsidRPr="004A1AA8">
        <w:rPr>
          <w:rFonts w:ascii="Calibri" w:hAnsi="Calibri"/>
          <w:color w:val="000000"/>
          <w:sz w:val="22"/>
          <w:szCs w:val="22"/>
        </w:rPr>
        <w:t>4 r. o </w:t>
      </w:r>
      <w:r w:rsidR="00E61023" w:rsidRPr="004A1AA8">
        <w:rPr>
          <w:rFonts w:ascii="Calibri" w:hAnsi="Calibri"/>
          <w:color w:val="000000"/>
          <w:sz w:val="22"/>
          <w:szCs w:val="22"/>
        </w:rPr>
        <w:t>ochronie sygnalistów (</w:t>
      </w:r>
      <w:r w:rsidRPr="004A1AA8">
        <w:rPr>
          <w:rFonts w:ascii="Calibri" w:hAnsi="Calibri"/>
          <w:color w:val="000000"/>
          <w:sz w:val="22"/>
          <w:szCs w:val="22"/>
        </w:rPr>
        <w:t>Dz. U. poz. </w:t>
      </w:r>
      <w:r w:rsidR="00E61023" w:rsidRPr="004A1AA8">
        <w:rPr>
          <w:rFonts w:ascii="Calibri" w:hAnsi="Calibri"/>
          <w:color w:val="000000"/>
          <w:sz w:val="22"/>
          <w:szCs w:val="22"/>
        </w:rPr>
        <w:t>928)</w:t>
      </w:r>
      <w:r w:rsidR="00CB119F" w:rsidRPr="004A1AA8">
        <w:rPr>
          <w:rFonts w:ascii="Calibri" w:hAnsi="Calibri"/>
          <w:color w:val="000000"/>
          <w:sz w:val="22"/>
          <w:szCs w:val="22"/>
        </w:rPr>
        <w:t>,</w:t>
      </w:r>
      <w:r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="00335D7B" w:rsidRPr="004A1AA8">
        <w:rPr>
          <w:rFonts w:ascii="Calibri" w:hAnsi="Calibri"/>
          <w:color w:val="000000"/>
          <w:sz w:val="22"/>
          <w:szCs w:val="22"/>
        </w:rPr>
        <w:t>celu</w:t>
      </w:r>
      <w:r w:rsidR="00CB119F" w:rsidRPr="004A1AA8">
        <w:rPr>
          <w:rFonts w:ascii="Calibri" w:hAnsi="Calibri"/>
          <w:color w:val="000000"/>
          <w:sz w:val="22"/>
          <w:szCs w:val="22"/>
        </w:rPr>
        <w:t xml:space="preserve"> </w:t>
      </w:r>
      <w:r w:rsidR="00BE29DF" w:rsidRPr="004A1AA8">
        <w:rPr>
          <w:rFonts w:ascii="Calibri" w:hAnsi="Calibri"/>
          <w:color w:val="000000"/>
          <w:sz w:val="22"/>
          <w:szCs w:val="22"/>
        </w:rPr>
        <w:t>realizacji zadań związanych</w:t>
      </w:r>
      <w:r w:rsidRPr="004A1AA8">
        <w:rPr>
          <w:rFonts w:ascii="Calibri" w:hAnsi="Calibri"/>
          <w:color w:val="000000"/>
          <w:sz w:val="22"/>
          <w:szCs w:val="22"/>
        </w:rPr>
        <w:t xml:space="preserve"> z </w:t>
      </w:r>
      <w:r w:rsidR="00BE29DF" w:rsidRPr="004A1AA8">
        <w:rPr>
          <w:rFonts w:ascii="Calibri" w:hAnsi="Calibri"/>
          <w:color w:val="000000"/>
          <w:sz w:val="22"/>
          <w:szCs w:val="22"/>
        </w:rPr>
        <w:t>obsługą zgłoszeń wewnętrznych</w:t>
      </w:r>
      <w:r w:rsidR="00617935" w:rsidRPr="004A1AA8">
        <w:rPr>
          <w:rFonts w:ascii="Calibri" w:hAnsi="Calibri"/>
          <w:color w:val="000000"/>
          <w:sz w:val="22"/>
          <w:szCs w:val="22"/>
        </w:rPr>
        <w:t>,</w:t>
      </w:r>
    </w:p>
    <w:p w14:paraId="6532C7ED" w14:textId="77777777" w:rsidR="00617935" w:rsidRPr="004A1AA8" w:rsidRDefault="00520358" w:rsidP="00520358">
      <w:pPr>
        <w:pStyle w:val="Akapitzlist"/>
        <w:numPr>
          <w:ilvl w:val="0"/>
          <w:numId w:val="8"/>
        </w:numPr>
        <w:ind w:left="852" w:hanging="426"/>
        <w:contextualSpacing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4A1AA8">
        <w:rPr>
          <w:rFonts w:ascii="Calibri" w:hAnsi="Calibri"/>
          <w:color w:val="000000"/>
          <w:sz w:val="22"/>
          <w:szCs w:val="22"/>
        </w:rPr>
        <w:t>art. </w:t>
      </w:r>
      <w:r w:rsidR="00617935" w:rsidRPr="004A1AA8">
        <w:rPr>
          <w:rFonts w:ascii="Calibri" w:hAnsi="Calibri"/>
          <w:color w:val="000000"/>
          <w:sz w:val="22"/>
          <w:szCs w:val="22"/>
        </w:rPr>
        <w:t>9</w:t>
      </w:r>
      <w:r w:rsidRPr="004A1AA8">
        <w:rPr>
          <w:rFonts w:ascii="Calibri" w:hAnsi="Calibri"/>
          <w:color w:val="000000"/>
          <w:sz w:val="22"/>
          <w:szCs w:val="22"/>
        </w:rPr>
        <w:t xml:space="preserve"> ust. </w:t>
      </w:r>
      <w:r w:rsidR="00FB0DAB" w:rsidRPr="004A1AA8">
        <w:rPr>
          <w:rFonts w:ascii="Calibri" w:hAnsi="Calibri"/>
          <w:color w:val="000000"/>
          <w:sz w:val="22"/>
          <w:szCs w:val="22"/>
        </w:rPr>
        <w:t>2</w:t>
      </w:r>
      <w:r w:rsidRPr="004A1AA8">
        <w:rPr>
          <w:rFonts w:ascii="Calibri" w:hAnsi="Calibri"/>
          <w:color w:val="000000"/>
          <w:sz w:val="22"/>
          <w:szCs w:val="22"/>
        </w:rPr>
        <w:t xml:space="preserve"> lit. </w:t>
      </w:r>
      <w:r w:rsidR="00FB0DAB" w:rsidRPr="004A1AA8">
        <w:rPr>
          <w:rFonts w:ascii="Calibri" w:hAnsi="Calibri"/>
          <w:color w:val="000000"/>
          <w:sz w:val="22"/>
          <w:szCs w:val="22"/>
        </w:rPr>
        <w:t>g) RODO</w:t>
      </w:r>
      <w:r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="009E29B1" w:rsidRPr="004A1AA8">
        <w:rPr>
          <w:rFonts w:ascii="Calibri" w:hAnsi="Calibri"/>
          <w:color w:val="000000"/>
          <w:sz w:val="22"/>
          <w:szCs w:val="22"/>
        </w:rPr>
        <w:t>związku</w:t>
      </w:r>
      <w:r w:rsidRPr="004A1AA8">
        <w:rPr>
          <w:rFonts w:ascii="Calibri" w:hAnsi="Calibri"/>
          <w:color w:val="000000"/>
          <w:sz w:val="22"/>
          <w:szCs w:val="22"/>
        </w:rPr>
        <w:t xml:space="preserve"> z </w:t>
      </w:r>
      <w:r w:rsidR="009E29B1" w:rsidRPr="004A1AA8">
        <w:rPr>
          <w:rFonts w:ascii="Calibri" w:hAnsi="Calibri"/>
          <w:color w:val="000000"/>
          <w:sz w:val="22"/>
          <w:szCs w:val="22"/>
        </w:rPr>
        <w:t>przepisami ustawy</w:t>
      </w:r>
      <w:r w:rsidRPr="004A1AA8">
        <w:rPr>
          <w:rFonts w:ascii="Calibri" w:hAnsi="Calibri"/>
          <w:color w:val="000000"/>
          <w:sz w:val="22"/>
          <w:szCs w:val="22"/>
        </w:rPr>
        <w:t xml:space="preserve"> o </w:t>
      </w:r>
      <w:r w:rsidR="009E29B1" w:rsidRPr="004A1AA8">
        <w:rPr>
          <w:rFonts w:ascii="Calibri" w:hAnsi="Calibri"/>
          <w:color w:val="000000"/>
          <w:sz w:val="22"/>
          <w:szCs w:val="22"/>
        </w:rPr>
        <w:t>ochronie sygnalistów, jeżeli takie dane osobowe zawarte są</w:t>
      </w:r>
      <w:r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="009E29B1" w:rsidRPr="004A1AA8">
        <w:rPr>
          <w:rFonts w:ascii="Calibri" w:hAnsi="Calibri"/>
          <w:color w:val="000000"/>
          <w:sz w:val="22"/>
          <w:szCs w:val="22"/>
        </w:rPr>
        <w:t>zgłoszeniu sygnalisty.</w:t>
      </w:r>
    </w:p>
    <w:p w14:paraId="682CAD5B" w14:textId="77777777" w:rsidR="005A30E2" w:rsidRPr="004A1AA8" w:rsidRDefault="00DF0DF8" w:rsidP="004A1AA8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4A1AA8">
        <w:rPr>
          <w:rFonts w:ascii="Calibri" w:hAnsi="Calibri"/>
          <w:color w:val="000000"/>
          <w:sz w:val="22"/>
          <w:szCs w:val="22"/>
        </w:rPr>
        <w:t>Pani/Pana d</w:t>
      </w:r>
      <w:r w:rsidR="009C3245" w:rsidRPr="004A1AA8">
        <w:rPr>
          <w:rFonts w:ascii="Calibri" w:hAnsi="Calibri"/>
          <w:color w:val="000000"/>
          <w:sz w:val="22"/>
          <w:szCs w:val="22"/>
        </w:rPr>
        <w:t xml:space="preserve">ane osobowe będą udostępniane wyłącznie podmiotom uprawnionym do ich przetwarzania na podstawie przepisów prawa. Dane osobowe będą udostępnione podmiotom zapewniającym, na podstawie umów zawartych przez </w:t>
      </w:r>
      <w:r w:rsidRPr="004A1AA8">
        <w:rPr>
          <w:rFonts w:ascii="Calibri" w:hAnsi="Calibri"/>
          <w:color w:val="000000"/>
          <w:sz w:val="22"/>
          <w:szCs w:val="22"/>
        </w:rPr>
        <w:t>a</w:t>
      </w:r>
      <w:r w:rsidR="009C3245" w:rsidRPr="004A1AA8">
        <w:rPr>
          <w:rFonts w:ascii="Calibri" w:hAnsi="Calibri"/>
          <w:color w:val="000000"/>
          <w:sz w:val="22"/>
          <w:szCs w:val="22"/>
        </w:rPr>
        <w:t>dministratora, obsługę działalności administratora (</w:t>
      </w:r>
      <w:r w:rsidR="00520358" w:rsidRPr="004A1AA8">
        <w:rPr>
          <w:rFonts w:ascii="Calibri" w:hAnsi="Calibri"/>
          <w:color w:val="000000"/>
          <w:sz w:val="22"/>
          <w:szCs w:val="22"/>
        </w:rPr>
        <w:t>np. </w:t>
      </w:r>
      <w:r w:rsidR="009C3245" w:rsidRPr="004A1AA8">
        <w:rPr>
          <w:rFonts w:ascii="Calibri" w:hAnsi="Calibri"/>
          <w:color w:val="000000"/>
          <w:sz w:val="22"/>
          <w:szCs w:val="22"/>
        </w:rPr>
        <w:t xml:space="preserve">dostawcy usług informatycznych). </w:t>
      </w:r>
      <w:r w:rsidR="006A48A2" w:rsidRPr="004A1AA8">
        <w:rPr>
          <w:rFonts w:ascii="Calibri" w:hAnsi="Calibri"/>
          <w:color w:val="000000"/>
          <w:sz w:val="22"/>
          <w:szCs w:val="22"/>
        </w:rPr>
        <w:t xml:space="preserve">Dane osobowe mogą być udostępnione podmiotom zewnętrznym wspierającym </w:t>
      </w:r>
      <w:r w:rsidRPr="004A1AA8">
        <w:rPr>
          <w:rFonts w:ascii="Calibri" w:hAnsi="Calibri"/>
          <w:color w:val="000000"/>
          <w:sz w:val="22"/>
          <w:szCs w:val="22"/>
        </w:rPr>
        <w:t>a</w:t>
      </w:r>
      <w:r w:rsidR="006A48A2" w:rsidRPr="004A1AA8">
        <w:rPr>
          <w:rFonts w:ascii="Calibri" w:hAnsi="Calibri"/>
          <w:color w:val="000000"/>
          <w:sz w:val="22"/>
          <w:szCs w:val="22"/>
        </w:rPr>
        <w:t>dministratora</w:t>
      </w:r>
      <w:r w:rsidR="00520358"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="006A48A2" w:rsidRPr="004A1AA8">
        <w:rPr>
          <w:rFonts w:ascii="Calibri" w:hAnsi="Calibri"/>
          <w:color w:val="000000"/>
          <w:sz w:val="22"/>
          <w:szCs w:val="22"/>
        </w:rPr>
        <w:t xml:space="preserve">zakresie przyjmowania zgłoszeń wewnętrznych. Dane osobowe będą udostępniane odrębnym administratorom, </w:t>
      </w:r>
      <w:r w:rsidR="00520358" w:rsidRPr="004A1AA8">
        <w:rPr>
          <w:rFonts w:ascii="Calibri" w:hAnsi="Calibri"/>
          <w:color w:val="000000"/>
          <w:sz w:val="22"/>
          <w:szCs w:val="22"/>
        </w:rPr>
        <w:t>tj. </w:t>
      </w:r>
      <w:r w:rsidR="006A48A2" w:rsidRPr="004A1AA8">
        <w:rPr>
          <w:rFonts w:ascii="Calibri" w:hAnsi="Calibri"/>
          <w:color w:val="000000"/>
          <w:sz w:val="22"/>
          <w:szCs w:val="22"/>
        </w:rPr>
        <w:t>wł</w:t>
      </w:r>
      <w:r w:rsidR="00FA0320" w:rsidRPr="004A1AA8">
        <w:rPr>
          <w:rFonts w:ascii="Calibri" w:hAnsi="Calibri"/>
          <w:color w:val="000000"/>
          <w:sz w:val="22"/>
          <w:szCs w:val="22"/>
        </w:rPr>
        <w:t>aściwym organom,</w:t>
      </w:r>
      <w:r w:rsidR="00520358"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="00FA0320" w:rsidRPr="004A1AA8">
        <w:rPr>
          <w:rFonts w:ascii="Calibri" w:hAnsi="Calibri"/>
          <w:color w:val="000000"/>
          <w:sz w:val="22"/>
          <w:szCs w:val="22"/>
        </w:rPr>
        <w:t>przypadku podejmowania działań następczych.</w:t>
      </w:r>
    </w:p>
    <w:p w14:paraId="1503693B" w14:textId="77777777" w:rsidR="005949AC" w:rsidRPr="004A1AA8" w:rsidRDefault="00DF0DF8" w:rsidP="004A1AA8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4A1AA8">
        <w:rPr>
          <w:rFonts w:ascii="Calibri" w:hAnsi="Calibri"/>
          <w:color w:val="000000"/>
          <w:sz w:val="22"/>
          <w:szCs w:val="22"/>
        </w:rPr>
        <w:t>Pani/Pana d</w:t>
      </w:r>
      <w:r w:rsidR="009C3245" w:rsidRPr="004A1AA8">
        <w:rPr>
          <w:rFonts w:ascii="Calibri" w:hAnsi="Calibri"/>
          <w:color w:val="000000"/>
          <w:sz w:val="22"/>
          <w:szCs w:val="22"/>
        </w:rPr>
        <w:t>ane osobowe będą przechowywane</w:t>
      </w:r>
      <w:r w:rsidR="008D10AB" w:rsidRPr="004A1AA8">
        <w:rPr>
          <w:rFonts w:ascii="Calibri" w:hAnsi="Calibri"/>
          <w:color w:val="000000"/>
          <w:sz w:val="22"/>
          <w:szCs w:val="22"/>
        </w:rPr>
        <w:t xml:space="preserve"> </w:t>
      </w:r>
      <w:r w:rsidR="005949AC" w:rsidRPr="004A1AA8">
        <w:rPr>
          <w:rFonts w:ascii="Calibri" w:hAnsi="Calibri"/>
          <w:color w:val="000000"/>
          <w:sz w:val="22"/>
          <w:szCs w:val="22"/>
        </w:rPr>
        <w:t>przez okres 3 lat po zakończeniu roku kalendarzowego,</w:t>
      </w:r>
      <w:r w:rsidR="00520358"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="005949AC" w:rsidRPr="004A1AA8">
        <w:rPr>
          <w:rFonts w:ascii="Calibri" w:hAnsi="Calibri"/>
          <w:color w:val="000000"/>
          <w:sz w:val="22"/>
          <w:szCs w:val="22"/>
        </w:rPr>
        <w:t>którym zakończono działania następcze, lub po zakończeniu postępowań zainicjowanych tymi działaniami.</w:t>
      </w:r>
    </w:p>
    <w:p w14:paraId="3EE8C8DC" w14:textId="77777777" w:rsidR="00E5320D" w:rsidRPr="004A1AA8" w:rsidRDefault="009C3245" w:rsidP="004A1AA8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4A1AA8">
        <w:rPr>
          <w:rFonts w:ascii="Calibri" w:hAnsi="Calibri"/>
          <w:color w:val="000000"/>
          <w:sz w:val="22"/>
          <w:szCs w:val="22"/>
        </w:rPr>
        <w:t>Posiada Pani/Pan prawo dostępu do treści swoich danych oraz prawo ich sprostowania, usunięcia</w:t>
      </w:r>
      <w:r w:rsidR="00520358"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Pr="004A1AA8">
        <w:rPr>
          <w:rFonts w:ascii="Calibri" w:hAnsi="Calibri"/>
          <w:color w:val="000000"/>
          <w:sz w:val="22"/>
          <w:szCs w:val="22"/>
        </w:rPr>
        <w:t>przypadkach przewidzianych przepisami prawa oraz ograniczenia przetwarzania</w:t>
      </w:r>
      <w:r w:rsidR="005C70B1" w:rsidRPr="004A1AA8">
        <w:rPr>
          <w:rFonts w:ascii="Calibri" w:hAnsi="Calibri"/>
          <w:color w:val="000000"/>
          <w:sz w:val="22"/>
          <w:szCs w:val="22"/>
        </w:rPr>
        <w:t xml:space="preserve">. </w:t>
      </w:r>
    </w:p>
    <w:p w14:paraId="036E8441" w14:textId="77777777" w:rsidR="00E5320D" w:rsidRPr="004A1AA8" w:rsidRDefault="009C3245" w:rsidP="004A1AA8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 w:rsidRPr="004A1AA8">
        <w:rPr>
          <w:rFonts w:ascii="Calibri" w:hAnsi="Calibri"/>
          <w:color w:val="000000"/>
          <w:sz w:val="22"/>
          <w:szCs w:val="22"/>
        </w:rPr>
        <w:t>Posiada Pani/Pan prawo wniesienia skargi do organu nadzorczego - Prezesa Urzędu Ochrony Danych Osobowych, jeżeli uzna Pani/Pan, iż przetwarzanie danych osobowych Pani/Pana dotyczących narusza przepisy RODO.</w:t>
      </w:r>
    </w:p>
    <w:p w14:paraId="41D46D68" w14:textId="77777777" w:rsidR="005949AC" w:rsidRPr="004A1AA8" w:rsidRDefault="009C3245" w:rsidP="004A1AA8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textAlignment w:val="baseline"/>
        <w:rPr>
          <w:rFonts w:ascii="Calibri" w:hAnsi="Calibri"/>
          <w:sz w:val="22"/>
          <w:szCs w:val="22"/>
        </w:rPr>
      </w:pPr>
      <w:r w:rsidRPr="004A1AA8">
        <w:rPr>
          <w:rFonts w:ascii="Calibri" w:hAnsi="Calibri"/>
          <w:color w:val="000000"/>
          <w:sz w:val="22"/>
          <w:szCs w:val="22"/>
        </w:rPr>
        <w:t>Podanie danych osobowych jest dobrowolne</w:t>
      </w:r>
      <w:r w:rsidR="005949AC" w:rsidRPr="004A1AA8">
        <w:rPr>
          <w:rFonts w:ascii="Calibri" w:hAnsi="Calibri"/>
          <w:color w:val="000000"/>
          <w:sz w:val="22"/>
          <w:szCs w:val="22"/>
        </w:rPr>
        <w:t>.</w:t>
      </w:r>
    </w:p>
    <w:p w14:paraId="0D7606AD" w14:textId="77777777" w:rsidR="009C3245" w:rsidRPr="004A1AA8" w:rsidRDefault="009C3245" w:rsidP="004A1AA8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textAlignment w:val="baseline"/>
        <w:rPr>
          <w:rFonts w:ascii="Calibri" w:hAnsi="Calibri"/>
          <w:sz w:val="22"/>
          <w:szCs w:val="22"/>
        </w:rPr>
      </w:pPr>
      <w:r w:rsidRPr="004A1AA8">
        <w:rPr>
          <w:rFonts w:ascii="Calibri" w:hAnsi="Calibri"/>
          <w:color w:val="000000"/>
          <w:sz w:val="22"/>
          <w:szCs w:val="22"/>
        </w:rPr>
        <w:t>Dane osobowe nie będą podlegały profilowaniu</w:t>
      </w:r>
      <w:r w:rsidR="00DF0DF8" w:rsidRPr="004A1AA8">
        <w:rPr>
          <w:rFonts w:ascii="Calibri" w:hAnsi="Calibri"/>
          <w:color w:val="000000"/>
          <w:sz w:val="22"/>
          <w:szCs w:val="22"/>
        </w:rPr>
        <w:t>,</w:t>
      </w:r>
      <w:r w:rsidRPr="004A1AA8">
        <w:rPr>
          <w:rFonts w:ascii="Calibri" w:hAnsi="Calibri"/>
          <w:color w:val="000000"/>
          <w:sz w:val="22"/>
          <w:szCs w:val="22"/>
        </w:rPr>
        <w:t xml:space="preserve"> ani</w:t>
      </w:r>
      <w:r w:rsidR="00DF0DF8" w:rsidRPr="004A1AA8">
        <w:rPr>
          <w:rFonts w:ascii="Calibri" w:hAnsi="Calibri"/>
          <w:color w:val="000000"/>
          <w:sz w:val="22"/>
          <w:szCs w:val="22"/>
        </w:rPr>
        <w:t xml:space="preserve"> na podstawie tych danych</w:t>
      </w:r>
      <w:r w:rsidRPr="004A1AA8">
        <w:rPr>
          <w:rFonts w:ascii="Calibri" w:hAnsi="Calibri"/>
          <w:color w:val="000000"/>
          <w:sz w:val="22"/>
          <w:szCs w:val="22"/>
        </w:rPr>
        <w:t xml:space="preserve"> nie będą podejmowane decyzje</w:t>
      </w:r>
      <w:r w:rsidR="00520358" w:rsidRPr="004A1AA8">
        <w:rPr>
          <w:rFonts w:ascii="Calibri" w:hAnsi="Calibri"/>
          <w:color w:val="000000"/>
          <w:sz w:val="22"/>
          <w:szCs w:val="22"/>
        </w:rPr>
        <w:t xml:space="preserve"> w </w:t>
      </w:r>
      <w:r w:rsidRPr="004A1AA8">
        <w:rPr>
          <w:rFonts w:ascii="Calibri" w:hAnsi="Calibri"/>
          <w:color w:val="000000"/>
          <w:sz w:val="22"/>
          <w:szCs w:val="22"/>
        </w:rPr>
        <w:t xml:space="preserve">sposób zautomatyzowany. </w:t>
      </w:r>
    </w:p>
    <w:sectPr w:rsidR="009C3245" w:rsidRPr="004A1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43658" w14:textId="77777777" w:rsidR="00772DD6" w:rsidRDefault="00772DD6" w:rsidP="00992792">
      <w:r>
        <w:separator/>
      </w:r>
    </w:p>
  </w:endnote>
  <w:endnote w:type="continuationSeparator" w:id="0">
    <w:p w14:paraId="1408F6E6" w14:textId="77777777" w:rsidR="00772DD6" w:rsidRDefault="00772DD6" w:rsidP="0099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4F3DC" w14:textId="77777777" w:rsidR="00772DD6" w:rsidRDefault="00772DD6" w:rsidP="00992792">
      <w:r>
        <w:separator/>
      </w:r>
    </w:p>
  </w:footnote>
  <w:footnote w:type="continuationSeparator" w:id="0">
    <w:p w14:paraId="6EBA528C" w14:textId="77777777" w:rsidR="00772DD6" w:rsidRDefault="00772DD6" w:rsidP="00992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ADB"/>
    <w:multiLevelType w:val="hybridMultilevel"/>
    <w:tmpl w:val="6722DAD4"/>
    <w:lvl w:ilvl="0" w:tplc="04150011">
      <w:start w:val="1"/>
      <w:numFmt w:val="decimal"/>
      <w:lvlText w:val="%1)"/>
      <w:lvlJc w:val="left"/>
      <w:pPr>
        <w:ind w:left="15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  <w:rPr>
        <w:rFonts w:cs="Times New Roman"/>
      </w:rPr>
    </w:lvl>
  </w:abstractNum>
  <w:abstractNum w:abstractNumId="1" w15:restartNumberingAfterBreak="0">
    <w:nsid w:val="1CD84F6D"/>
    <w:multiLevelType w:val="multilevel"/>
    <w:tmpl w:val="5582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2000495"/>
    <w:multiLevelType w:val="hybridMultilevel"/>
    <w:tmpl w:val="0B563EFE"/>
    <w:lvl w:ilvl="0" w:tplc="734817D4">
      <w:start w:val="4"/>
      <w:numFmt w:val="decimal"/>
      <w:lvlText w:val="%1."/>
      <w:lvlJc w:val="left"/>
      <w:pPr>
        <w:ind w:left="151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857FD"/>
    <w:multiLevelType w:val="hybridMultilevel"/>
    <w:tmpl w:val="A6324A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BF06914"/>
    <w:multiLevelType w:val="hybridMultilevel"/>
    <w:tmpl w:val="D2BE4D3A"/>
    <w:lvl w:ilvl="0" w:tplc="04150011">
      <w:start w:val="1"/>
      <w:numFmt w:val="decimal"/>
      <w:lvlText w:val="%1)"/>
      <w:lvlJc w:val="left"/>
      <w:pPr>
        <w:ind w:left="1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  <w:rPr>
        <w:rFonts w:cs="Times New Roman"/>
      </w:rPr>
    </w:lvl>
  </w:abstractNum>
  <w:abstractNum w:abstractNumId="5" w15:restartNumberingAfterBreak="0">
    <w:nsid w:val="5E67597B"/>
    <w:multiLevelType w:val="hybridMultilevel"/>
    <w:tmpl w:val="3C00353E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B64236"/>
    <w:multiLevelType w:val="hybridMultilevel"/>
    <w:tmpl w:val="C4AA478A"/>
    <w:lvl w:ilvl="0" w:tplc="08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7B5536B5"/>
    <w:multiLevelType w:val="hybridMultilevel"/>
    <w:tmpl w:val="15E44B76"/>
    <w:lvl w:ilvl="0" w:tplc="1130DE3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7EE141C2"/>
    <w:multiLevelType w:val="hybridMultilevel"/>
    <w:tmpl w:val="DA9AC3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0718485">
    <w:abstractNumId w:val="1"/>
  </w:num>
  <w:num w:numId="2" w16cid:durableId="1457796983">
    <w:abstractNumId w:val="4"/>
  </w:num>
  <w:num w:numId="3" w16cid:durableId="1812138551">
    <w:abstractNumId w:val="7"/>
  </w:num>
  <w:num w:numId="4" w16cid:durableId="307169022">
    <w:abstractNumId w:val="6"/>
  </w:num>
  <w:num w:numId="5" w16cid:durableId="643436262">
    <w:abstractNumId w:val="3"/>
  </w:num>
  <w:num w:numId="6" w16cid:durableId="1467697217">
    <w:abstractNumId w:val="8"/>
  </w:num>
  <w:num w:numId="7" w16cid:durableId="1368945135">
    <w:abstractNumId w:val="5"/>
  </w:num>
  <w:num w:numId="8" w16cid:durableId="2027172734">
    <w:abstractNumId w:val="0"/>
  </w:num>
  <w:num w:numId="9" w16cid:durableId="1049261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F95ECA4-7A90-4808-86B8-2C7FFC94E0FA}"/>
  </w:docVars>
  <w:rsids>
    <w:rsidRoot w:val="00F16E8D"/>
    <w:rsid w:val="00060322"/>
    <w:rsid w:val="000A1753"/>
    <w:rsid w:val="000B0267"/>
    <w:rsid w:val="000B5055"/>
    <w:rsid w:val="00111703"/>
    <w:rsid w:val="00136B89"/>
    <w:rsid w:val="00183A39"/>
    <w:rsid w:val="001A5EBD"/>
    <w:rsid w:val="001B29ED"/>
    <w:rsid w:val="001C582A"/>
    <w:rsid w:val="001F1E5B"/>
    <w:rsid w:val="002526B9"/>
    <w:rsid w:val="002565EA"/>
    <w:rsid w:val="0025715D"/>
    <w:rsid w:val="00266088"/>
    <w:rsid w:val="00273951"/>
    <w:rsid w:val="002B015E"/>
    <w:rsid w:val="002B325B"/>
    <w:rsid w:val="002C5CCB"/>
    <w:rsid w:val="00310505"/>
    <w:rsid w:val="00335D7B"/>
    <w:rsid w:val="00345A62"/>
    <w:rsid w:val="00360B30"/>
    <w:rsid w:val="00382F13"/>
    <w:rsid w:val="00393D15"/>
    <w:rsid w:val="00394EFE"/>
    <w:rsid w:val="00397E8D"/>
    <w:rsid w:val="003C1A2F"/>
    <w:rsid w:val="004021B0"/>
    <w:rsid w:val="004055CD"/>
    <w:rsid w:val="00426EE6"/>
    <w:rsid w:val="004477B6"/>
    <w:rsid w:val="004577C5"/>
    <w:rsid w:val="0049527A"/>
    <w:rsid w:val="004A1AA8"/>
    <w:rsid w:val="004C593B"/>
    <w:rsid w:val="00520358"/>
    <w:rsid w:val="00547E09"/>
    <w:rsid w:val="00552FBA"/>
    <w:rsid w:val="00582C32"/>
    <w:rsid w:val="005949AC"/>
    <w:rsid w:val="005A0F16"/>
    <w:rsid w:val="005A30E2"/>
    <w:rsid w:val="005C70B1"/>
    <w:rsid w:val="005F7BF8"/>
    <w:rsid w:val="00617935"/>
    <w:rsid w:val="00686D5D"/>
    <w:rsid w:val="0069686C"/>
    <w:rsid w:val="006A1304"/>
    <w:rsid w:val="006A48A2"/>
    <w:rsid w:val="006A4FBE"/>
    <w:rsid w:val="006C7A3D"/>
    <w:rsid w:val="00721531"/>
    <w:rsid w:val="00772DD6"/>
    <w:rsid w:val="00776EDB"/>
    <w:rsid w:val="00797989"/>
    <w:rsid w:val="007A714D"/>
    <w:rsid w:val="007B7E72"/>
    <w:rsid w:val="007E325C"/>
    <w:rsid w:val="00840C5A"/>
    <w:rsid w:val="00841DFB"/>
    <w:rsid w:val="00851CD9"/>
    <w:rsid w:val="008913D8"/>
    <w:rsid w:val="008C7334"/>
    <w:rsid w:val="008D10AB"/>
    <w:rsid w:val="0098474B"/>
    <w:rsid w:val="00992792"/>
    <w:rsid w:val="009C3245"/>
    <w:rsid w:val="009E29B1"/>
    <w:rsid w:val="009E43ED"/>
    <w:rsid w:val="009E65CB"/>
    <w:rsid w:val="009F782F"/>
    <w:rsid w:val="00A041B8"/>
    <w:rsid w:val="00A57A2E"/>
    <w:rsid w:val="00AB2859"/>
    <w:rsid w:val="00AB4C26"/>
    <w:rsid w:val="00AF5081"/>
    <w:rsid w:val="00B6347A"/>
    <w:rsid w:val="00B81173"/>
    <w:rsid w:val="00BA0BC9"/>
    <w:rsid w:val="00BE29DF"/>
    <w:rsid w:val="00BE3444"/>
    <w:rsid w:val="00BF346E"/>
    <w:rsid w:val="00BF4508"/>
    <w:rsid w:val="00C242B9"/>
    <w:rsid w:val="00C74D49"/>
    <w:rsid w:val="00C77CB6"/>
    <w:rsid w:val="00CB119F"/>
    <w:rsid w:val="00D030BA"/>
    <w:rsid w:val="00D162C3"/>
    <w:rsid w:val="00D32E5B"/>
    <w:rsid w:val="00DA407A"/>
    <w:rsid w:val="00DC4D4E"/>
    <w:rsid w:val="00DE6B3C"/>
    <w:rsid w:val="00DF0DF8"/>
    <w:rsid w:val="00E52B4A"/>
    <w:rsid w:val="00E5320D"/>
    <w:rsid w:val="00E54920"/>
    <w:rsid w:val="00E61023"/>
    <w:rsid w:val="00EA29E4"/>
    <w:rsid w:val="00EA5ED1"/>
    <w:rsid w:val="00F16E8D"/>
    <w:rsid w:val="00F312AB"/>
    <w:rsid w:val="00F412CE"/>
    <w:rsid w:val="00F64519"/>
    <w:rsid w:val="00F7645F"/>
    <w:rsid w:val="00F82B0B"/>
    <w:rsid w:val="00FA0320"/>
    <w:rsid w:val="00FB0DAB"/>
    <w:rsid w:val="00FC3975"/>
    <w:rsid w:val="00FD65EF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1E39B0"/>
  <w14:defaultImageDpi w14:val="0"/>
  <w15:docId w15:val="{B27EFAF0-28A3-4B53-98DB-38AD7DD4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6E8D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E8D"/>
    <w:pPr>
      <w:ind w:left="708"/>
    </w:pPr>
    <w:rPr>
      <w:rFonts w:ascii="Times New Roman" w:hAnsi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527A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527A"/>
    <w:rPr>
      <w:rFonts w:ascii="Times New Roman" w:hAnsi="Times New Roman" w:cs="Times New Roman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7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99279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79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7E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7E7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7B7E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7E72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520358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8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k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F95ECA4-7A90-4808-86B8-2C7FFC94E0F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ZNAKI:2668</dc:description>
  <cp:lastModifiedBy>Andrzej Michalski</cp:lastModifiedBy>
  <cp:revision>4</cp:revision>
  <cp:lastPrinted>2021-11-10T13:59:00Z</cp:lastPrinted>
  <dcterms:created xsi:type="dcterms:W3CDTF">2026-04-07T06:05:00Z</dcterms:created>
  <dcterms:modified xsi:type="dcterms:W3CDTF">2026-04-07T09:17:00Z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2024-08-06 09:58:12</vt:lpwstr>
  </property>
  <property fmtid="{D5CDD505-2E9C-101B-9397-08002B2CF9AE}" pid="4" name="wk_stat:znaki:liczba">
    <vt:lpwstr>2668</vt:lpwstr>
  </property>
  <property fmtid="{D5CDD505-2E9C-101B-9397-08002B2CF9AE}" pid="5" name="ZNAKI:">
    <vt:lpwstr>2668</vt:lpwstr>
  </property>
  <property fmtid="{D5CDD505-2E9C-101B-9397-08002B2CF9AE}" pid="6" name="wk_stat:linki:liczba">
    <vt:lpwstr>0</vt:lpwstr>
  </property>
</Properties>
</file>