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A5A55" w14:textId="118FB0A2" w:rsidR="00F951B1" w:rsidRPr="00F951B1" w:rsidRDefault="00F951B1" w:rsidP="00F951B1">
      <w:pPr>
        <w:jc w:val="right"/>
        <w:rPr>
          <w:rFonts w:asciiTheme="majorHAnsi" w:hAnsiTheme="majorHAnsi"/>
          <w:sz w:val="20"/>
          <w:szCs w:val="20"/>
        </w:rPr>
      </w:pPr>
      <w:r w:rsidRPr="00F951B1">
        <w:rPr>
          <w:rFonts w:asciiTheme="majorHAnsi" w:hAnsiTheme="majorHAnsi"/>
        </w:rPr>
        <w:t xml:space="preserve">                          </w:t>
      </w:r>
    </w:p>
    <w:p w14:paraId="0ED84D84" w14:textId="77777777" w:rsidR="00F951B1" w:rsidRPr="00F951B1" w:rsidRDefault="00F951B1" w:rsidP="00F951B1">
      <w:pPr>
        <w:rPr>
          <w:rFonts w:asciiTheme="majorHAnsi" w:hAnsiTheme="majorHAnsi"/>
          <w:sz w:val="20"/>
          <w:szCs w:val="20"/>
        </w:rPr>
      </w:pPr>
    </w:p>
    <w:tbl>
      <w:tblPr>
        <w:tblW w:w="9577" w:type="dxa"/>
        <w:tblLook w:val="04A0" w:firstRow="1" w:lastRow="0" w:firstColumn="1" w:lastColumn="0" w:noHBand="0" w:noVBand="1"/>
      </w:tblPr>
      <w:tblGrid>
        <w:gridCol w:w="9577"/>
      </w:tblGrid>
      <w:tr w:rsidR="00F951B1" w:rsidRPr="00F951B1" w14:paraId="1637F659" w14:textId="77777777" w:rsidTr="00377158">
        <w:trPr>
          <w:trHeight w:val="726"/>
        </w:trPr>
        <w:tc>
          <w:tcPr>
            <w:tcW w:w="9577" w:type="dxa"/>
            <w:vAlign w:val="center"/>
            <w:hideMark/>
          </w:tcPr>
          <w:p w14:paraId="1B22843E" w14:textId="77777777" w:rsidR="00F951B1" w:rsidRPr="00F951B1" w:rsidRDefault="00F951B1" w:rsidP="00377158">
            <w:pPr>
              <w:spacing w:after="40"/>
              <w:jc w:val="center"/>
              <w:rPr>
                <w:rFonts w:asciiTheme="majorHAnsi" w:hAnsiTheme="majorHAnsi" w:cs="Segoe UI"/>
                <w:sz w:val="28"/>
                <w:szCs w:val="28"/>
                <w:lang w:val="cs-CZ"/>
              </w:rPr>
            </w:pPr>
            <w:r w:rsidRPr="00F951B1">
              <w:rPr>
                <w:rFonts w:asciiTheme="majorHAnsi" w:hAnsiTheme="majorHAnsi" w:cs="Segoe UI"/>
                <w:sz w:val="28"/>
                <w:szCs w:val="28"/>
                <w:lang w:val="cs-CZ"/>
              </w:rPr>
              <w:t>SPECYFIKACJA ISTOTNYCH WARUNKÓW ZAMÓWIENIA</w:t>
            </w:r>
          </w:p>
        </w:tc>
      </w:tr>
      <w:tr w:rsidR="00F951B1" w:rsidRPr="00F951B1" w14:paraId="1F5F8C89" w14:textId="77777777" w:rsidTr="00377158">
        <w:tc>
          <w:tcPr>
            <w:tcW w:w="9577" w:type="dxa"/>
            <w:hideMark/>
          </w:tcPr>
          <w:p w14:paraId="7BF2742B" w14:textId="77777777" w:rsidR="00F951B1" w:rsidRPr="00F951B1" w:rsidRDefault="00F951B1" w:rsidP="00377158">
            <w:pPr>
              <w:spacing w:after="40"/>
              <w:jc w:val="center"/>
              <w:rPr>
                <w:rFonts w:asciiTheme="majorHAnsi" w:hAnsiTheme="majorHAnsi" w:cs="Segoe UI"/>
                <w:lang w:val="cs-CZ"/>
              </w:rPr>
            </w:pPr>
            <w:r w:rsidRPr="00F951B1">
              <w:rPr>
                <w:rFonts w:asciiTheme="majorHAnsi" w:hAnsiTheme="majorHAnsi" w:cs="Segoe UI"/>
                <w:lang w:val="cs-CZ"/>
              </w:rPr>
              <w:t>w postępowaniu o udzielenie zamówienia publicznego</w:t>
            </w:r>
          </w:p>
        </w:tc>
      </w:tr>
      <w:tr w:rsidR="00F951B1" w:rsidRPr="00F951B1" w14:paraId="06D28BF9" w14:textId="77777777" w:rsidTr="00377158">
        <w:tc>
          <w:tcPr>
            <w:tcW w:w="9577" w:type="dxa"/>
            <w:hideMark/>
          </w:tcPr>
          <w:p w14:paraId="2F9F2170" w14:textId="77777777" w:rsidR="00F951B1" w:rsidRPr="00F951B1" w:rsidRDefault="00F951B1" w:rsidP="00377158">
            <w:pPr>
              <w:spacing w:after="40"/>
              <w:jc w:val="center"/>
              <w:rPr>
                <w:rFonts w:asciiTheme="majorHAnsi" w:hAnsiTheme="majorHAnsi" w:cs="Segoe UI"/>
                <w:lang w:val="cs-CZ"/>
              </w:rPr>
            </w:pPr>
            <w:r w:rsidRPr="00F951B1">
              <w:rPr>
                <w:rFonts w:asciiTheme="majorHAnsi" w:hAnsiTheme="majorHAnsi" w:cs="Segoe UI"/>
                <w:lang w:val="cs-CZ"/>
              </w:rPr>
              <w:t>prowadzonym w trybie przetargu nieograniczonego</w:t>
            </w:r>
          </w:p>
        </w:tc>
      </w:tr>
      <w:tr w:rsidR="00F951B1" w:rsidRPr="00F951B1" w14:paraId="6BE98368" w14:textId="77777777" w:rsidTr="00377158">
        <w:tc>
          <w:tcPr>
            <w:tcW w:w="9577" w:type="dxa"/>
            <w:hideMark/>
          </w:tcPr>
          <w:p w14:paraId="56509178" w14:textId="77777777" w:rsidR="00F951B1" w:rsidRPr="00F951B1" w:rsidRDefault="00F951B1" w:rsidP="00377158">
            <w:pPr>
              <w:spacing w:after="40"/>
              <w:jc w:val="center"/>
              <w:rPr>
                <w:rFonts w:asciiTheme="majorHAnsi" w:hAnsiTheme="majorHAnsi" w:cs="Segoe UI"/>
                <w:lang w:val="cs-CZ"/>
              </w:rPr>
            </w:pPr>
            <w:r w:rsidRPr="00F951B1">
              <w:rPr>
                <w:rFonts w:asciiTheme="majorHAnsi" w:hAnsiTheme="majorHAnsi" w:cs="Segoe UI"/>
                <w:lang w:val="cs-CZ"/>
              </w:rPr>
              <w:t>na</w:t>
            </w:r>
          </w:p>
        </w:tc>
      </w:tr>
      <w:tr w:rsidR="00F951B1" w:rsidRPr="00F951B1" w14:paraId="4003725A" w14:textId="77777777" w:rsidTr="00377158">
        <w:tc>
          <w:tcPr>
            <w:tcW w:w="9577" w:type="dxa"/>
            <w:vAlign w:val="center"/>
            <w:hideMark/>
          </w:tcPr>
          <w:p w14:paraId="78630C50" w14:textId="50229993" w:rsidR="00F951B1" w:rsidRPr="000F217C" w:rsidRDefault="00F951B1" w:rsidP="000F217C">
            <w:pPr>
              <w:spacing w:after="40"/>
              <w:jc w:val="center"/>
              <w:rPr>
                <w:rFonts w:ascii="Calibri" w:hAnsi="Calibri" w:cs="Segoe UI"/>
                <w:b/>
                <w:sz w:val="28"/>
                <w:szCs w:val="22"/>
              </w:rPr>
            </w:pPr>
            <w:r w:rsidRPr="00F951B1">
              <w:rPr>
                <w:rFonts w:asciiTheme="majorHAnsi" w:hAnsiTheme="majorHAnsi" w:cs="Segoe UI"/>
                <w:b/>
                <w:sz w:val="28"/>
                <w:lang w:val="cs-CZ"/>
              </w:rPr>
              <w:t>„</w:t>
            </w:r>
            <w:r w:rsidR="00CC160B" w:rsidRPr="00CC160B">
              <w:rPr>
                <w:rFonts w:ascii="Calibri" w:hAnsi="Calibri" w:cs="Segoe UI"/>
                <w:b/>
                <w:sz w:val="28"/>
                <w:szCs w:val="22"/>
              </w:rPr>
              <w:t xml:space="preserve">Dializa dorosłych, dializa pediatryczna, </w:t>
            </w:r>
            <w:r w:rsidR="00CC160B">
              <w:rPr>
                <w:rFonts w:ascii="Calibri" w:hAnsi="Calibri" w:cs="Segoe UI"/>
                <w:b/>
                <w:sz w:val="28"/>
                <w:szCs w:val="22"/>
              </w:rPr>
              <w:t xml:space="preserve">dializa otrzewnowa, </w:t>
            </w:r>
            <w:r w:rsidR="00CC160B" w:rsidRPr="00CC160B">
              <w:rPr>
                <w:rFonts w:ascii="Calibri" w:hAnsi="Calibri" w:cs="Segoe UI"/>
                <w:b/>
                <w:sz w:val="28"/>
                <w:szCs w:val="22"/>
              </w:rPr>
              <w:t>dializoterapia dla OITD, Hemofiltracja</w:t>
            </w:r>
            <w:r w:rsidR="007A6213">
              <w:rPr>
                <w:rFonts w:ascii="Calibri" w:hAnsi="Calibri" w:cs="Segoe UI"/>
                <w:b/>
                <w:sz w:val="28"/>
                <w:szCs w:val="22"/>
              </w:rPr>
              <w:t>”</w:t>
            </w:r>
          </w:p>
          <w:p w14:paraId="0ADC49AF" w14:textId="199F8A45" w:rsidR="00F951B1" w:rsidRPr="00F951B1" w:rsidRDefault="00F951B1" w:rsidP="00CC160B">
            <w:pPr>
              <w:spacing w:after="40"/>
              <w:jc w:val="center"/>
              <w:rPr>
                <w:rFonts w:asciiTheme="majorHAnsi" w:hAnsiTheme="majorHAnsi" w:cs="Segoe UI"/>
                <w:b/>
                <w:lang w:val="cs-CZ"/>
              </w:rPr>
            </w:pPr>
            <w:r w:rsidRPr="00F951B1">
              <w:rPr>
                <w:rFonts w:asciiTheme="majorHAnsi" w:hAnsiTheme="majorHAnsi" w:cs="Segoe UI"/>
                <w:b/>
                <w:sz w:val="28"/>
                <w:lang w:val="cs-CZ"/>
              </w:rPr>
              <w:t>nr sprawy: USK/DZP/</w:t>
            </w:r>
            <w:r w:rsidR="00CC160B">
              <w:rPr>
                <w:rFonts w:asciiTheme="majorHAnsi" w:hAnsiTheme="majorHAnsi" w:cs="Segoe UI"/>
                <w:b/>
                <w:sz w:val="28"/>
                <w:lang w:val="cs-CZ"/>
              </w:rPr>
              <w:t>PN-113</w:t>
            </w:r>
            <w:r w:rsidRPr="00F951B1">
              <w:rPr>
                <w:rFonts w:asciiTheme="majorHAnsi" w:hAnsiTheme="majorHAnsi" w:cs="Segoe UI"/>
                <w:b/>
                <w:sz w:val="28"/>
                <w:lang w:val="cs-CZ"/>
              </w:rPr>
              <w:t>/</w:t>
            </w:r>
            <w:r w:rsidR="00CC160B">
              <w:rPr>
                <w:rFonts w:asciiTheme="majorHAnsi" w:hAnsiTheme="majorHAnsi" w:cs="Segoe UI"/>
                <w:b/>
                <w:sz w:val="28"/>
                <w:lang w:val="cs-CZ"/>
              </w:rPr>
              <w:t>2019</w:t>
            </w:r>
          </w:p>
        </w:tc>
      </w:tr>
    </w:tbl>
    <w:p w14:paraId="5F46ADE0" w14:textId="77777777" w:rsidR="00F951B1" w:rsidRDefault="00F951B1" w:rsidP="00F951B1">
      <w:pPr>
        <w:rPr>
          <w:rFonts w:asciiTheme="majorHAnsi" w:hAnsiTheme="majorHAnsi"/>
        </w:rPr>
      </w:pPr>
    </w:p>
    <w:p w14:paraId="78B67086" w14:textId="77777777" w:rsidR="00CF04B7" w:rsidRDefault="00CF04B7" w:rsidP="00CF04B7">
      <w:pPr>
        <w:rPr>
          <w:rFonts w:asciiTheme="majorHAnsi" w:hAnsiTheme="majorHAnsi" w:cs="Segoe UI"/>
          <w:b/>
          <w:bCs/>
          <w:i/>
          <w:sz w:val="20"/>
          <w:szCs w:val="20"/>
        </w:rPr>
      </w:pPr>
    </w:p>
    <w:p w14:paraId="3CE6B797" w14:textId="77777777" w:rsidR="007F0EA6" w:rsidRDefault="007F0EA6" w:rsidP="00CF04B7">
      <w:pPr>
        <w:rPr>
          <w:rFonts w:asciiTheme="majorHAnsi" w:hAnsiTheme="majorHAnsi" w:cs="Segoe UI"/>
          <w:b/>
          <w:bCs/>
          <w:i/>
          <w:sz w:val="20"/>
          <w:szCs w:val="20"/>
        </w:rPr>
      </w:pPr>
    </w:p>
    <w:p w14:paraId="60FDE030" w14:textId="77777777" w:rsidR="00CF04B7" w:rsidRPr="00F951B1" w:rsidRDefault="00CF04B7" w:rsidP="00F951B1">
      <w:pPr>
        <w:rPr>
          <w:rFonts w:asciiTheme="majorHAnsi" w:hAnsiTheme="majorHAnsi"/>
        </w:rPr>
      </w:pPr>
    </w:p>
    <w:p w14:paraId="4A4ED06D" w14:textId="77777777" w:rsidR="00C2029D" w:rsidRDefault="00C2029D" w:rsidP="00F951B1">
      <w:pPr>
        <w:rPr>
          <w:rFonts w:asciiTheme="majorHAnsi" w:hAnsiTheme="majorHAnsi" w:cs="Segoe UI"/>
          <w:b/>
          <w:bCs/>
          <w:i/>
          <w:sz w:val="20"/>
          <w:szCs w:val="20"/>
        </w:rPr>
      </w:pPr>
    </w:p>
    <w:tbl>
      <w:tblPr>
        <w:tblW w:w="9577" w:type="dxa"/>
        <w:tblLook w:val="04A0" w:firstRow="1" w:lastRow="0" w:firstColumn="1" w:lastColumn="0" w:noHBand="0" w:noVBand="1"/>
      </w:tblPr>
      <w:tblGrid>
        <w:gridCol w:w="5778"/>
        <w:gridCol w:w="3799"/>
      </w:tblGrid>
      <w:tr w:rsidR="00C2029D" w:rsidRPr="007C006A" w14:paraId="36205199" w14:textId="77777777" w:rsidTr="008D07A9">
        <w:tc>
          <w:tcPr>
            <w:tcW w:w="9577" w:type="dxa"/>
            <w:gridSpan w:val="2"/>
          </w:tcPr>
          <w:p w14:paraId="0298AC8D" w14:textId="77777777" w:rsidR="00C2029D" w:rsidRPr="007C006A" w:rsidRDefault="00C2029D" w:rsidP="008D07A9">
            <w:pPr>
              <w:pStyle w:val="Tekstpodstawowy"/>
              <w:spacing w:after="40"/>
              <w:rPr>
                <w:rFonts w:ascii="Calibri" w:hAnsi="Calibri" w:cs="Segoe UI"/>
                <w:b w:val="0"/>
                <w:sz w:val="20"/>
                <w:u w:val="single"/>
              </w:rPr>
            </w:pPr>
            <w:r w:rsidRPr="007C006A">
              <w:rPr>
                <w:rFonts w:ascii="Calibri" w:hAnsi="Calibri" w:cs="Segoe UI"/>
                <w:b w:val="0"/>
                <w:sz w:val="20"/>
              </w:rPr>
              <w:t>Integralną część niniejszej SIWZ stanowią:</w:t>
            </w:r>
          </w:p>
        </w:tc>
      </w:tr>
      <w:tr w:rsidR="00C2029D" w:rsidRPr="007C006A" w14:paraId="3669E1D4" w14:textId="77777777" w:rsidTr="009D3D3B">
        <w:trPr>
          <w:trHeight w:val="193"/>
        </w:trPr>
        <w:tc>
          <w:tcPr>
            <w:tcW w:w="5778" w:type="dxa"/>
          </w:tcPr>
          <w:p w14:paraId="10E73327" w14:textId="77777777" w:rsidR="00C2029D" w:rsidRPr="007C006A" w:rsidRDefault="00C2029D" w:rsidP="0087739D">
            <w:pPr>
              <w:pStyle w:val="Tekstpodstawowy"/>
              <w:numPr>
                <w:ilvl w:val="0"/>
                <w:numId w:val="37"/>
              </w:numPr>
              <w:spacing w:after="40"/>
              <w:ind w:left="284" w:hanging="284"/>
              <w:jc w:val="left"/>
              <w:rPr>
                <w:rFonts w:ascii="Calibri" w:hAnsi="Calibri" w:cs="Segoe UI"/>
                <w:b w:val="0"/>
                <w:sz w:val="20"/>
                <w:u w:val="single"/>
              </w:rPr>
            </w:pPr>
            <w:r w:rsidRPr="007C006A">
              <w:rPr>
                <w:rFonts w:ascii="Calibri" w:hAnsi="Calibri" w:cs="Segoe UI"/>
                <w:b w:val="0"/>
                <w:sz w:val="20"/>
              </w:rPr>
              <w:t>Opis przedmiotu zamówienia – określony w Formularzu cenowym</w:t>
            </w:r>
          </w:p>
        </w:tc>
        <w:tc>
          <w:tcPr>
            <w:tcW w:w="3799" w:type="dxa"/>
            <w:vAlign w:val="center"/>
          </w:tcPr>
          <w:p w14:paraId="10A21E1C" w14:textId="77777777" w:rsidR="00C2029D" w:rsidRPr="007C006A" w:rsidRDefault="00C2029D" w:rsidP="0087739D">
            <w:pPr>
              <w:pStyle w:val="Tekstpodstawowy"/>
              <w:numPr>
                <w:ilvl w:val="0"/>
                <w:numId w:val="37"/>
              </w:numPr>
              <w:spacing w:after="40"/>
              <w:jc w:val="left"/>
              <w:rPr>
                <w:rFonts w:ascii="Calibri" w:hAnsi="Calibri" w:cs="Segoe UI"/>
                <w:b w:val="0"/>
                <w:sz w:val="20"/>
              </w:rPr>
            </w:pPr>
            <w:r w:rsidRPr="007C006A">
              <w:rPr>
                <w:rFonts w:ascii="Calibri" w:hAnsi="Calibri" w:cs="Segoe UI"/>
                <w:b w:val="0"/>
                <w:sz w:val="20"/>
              </w:rPr>
              <w:t>Załącznik nr 1</w:t>
            </w:r>
          </w:p>
        </w:tc>
      </w:tr>
      <w:tr w:rsidR="009D3D3B" w:rsidRPr="007C006A" w14:paraId="42BE4A71" w14:textId="77777777" w:rsidTr="009D3D3B">
        <w:trPr>
          <w:trHeight w:val="193"/>
        </w:trPr>
        <w:tc>
          <w:tcPr>
            <w:tcW w:w="5778" w:type="dxa"/>
          </w:tcPr>
          <w:p w14:paraId="0C924A95" w14:textId="0AB92043" w:rsidR="009D3D3B" w:rsidRPr="007C006A" w:rsidRDefault="009D3D3B" w:rsidP="0087739D">
            <w:pPr>
              <w:pStyle w:val="Tekstpodstawowy"/>
              <w:numPr>
                <w:ilvl w:val="0"/>
                <w:numId w:val="37"/>
              </w:numPr>
              <w:spacing w:after="40"/>
              <w:ind w:left="284" w:hanging="284"/>
              <w:jc w:val="left"/>
              <w:rPr>
                <w:rFonts w:ascii="Calibri" w:hAnsi="Calibri" w:cs="Segoe UI"/>
                <w:b w:val="0"/>
                <w:sz w:val="20"/>
              </w:rPr>
            </w:pPr>
            <w:r>
              <w:rPr>
                <w:rFonts w:ascii="Calibri" w:hAnsi="Calibri" w:cs="Segoe UI"/>
                <w:b w:val="0"/>
                <w:sz w:val="20"/>
              </w:rPr>
              <w:t>Formularz ofertowy</w:t>
            </w:r>
          </w:p>
        </w:tc>
        <w:tc>
          <w:tcPr>
            <w:tcW w:w="3799" w:type="dxa"/>
            <w:vAlign w:val="center"/>
          </w:tcPr>
          <w:p w14:paraId="6343FFEE" w14:textId="7B176A8D" w:rsidR="009D3D3B" w:rsidRPr="007C006A" w:rsidRDefault="009D3D3B" w:rsidP="0087739D">
            <w:pPr>
              <w:pStyle w:val="Tekstpodstawowy"/>
              <w:numPr>
                <w:ilvl w:val="0"/>
                <w:numId w:val="37"/>
              </w:numPr>
              <w:spacing w:after="40"/>
              <w:jc w:val="left"/>
              <w:rPr>
                <w:rFonts w:ascii="Calibri" w:hAnsi="Calibri" w:cs="Segoe UI"/>
                <w:b w:val="0"/>
                <w:sz w:val="20"/>
              </w:rPr>
            </w:pPr>
            <w:r>
              <w:rPr>
                <w:rFonts w:ascii="Calibri" w:hAnsi="Calibri" w:cs="Segoe UI"/>
                <w:b w:val="0"/>
                <w:sz w:val="20"/>
              </w:rPr>
              <w:t>Załącznik nr 2</w:t>
            </w:r>
          </w:p>
        </w:tc>
      </w:tr>
      <w:tr w:rsidR="009D3D3B" w:rsidRPr="007C006A" w14:paraId="32F45648" w14:textId="77777777" w:rsidTr="009D3D3B">
        <w:trPr>
          <w:trHeight w:val="193"/>
        </w:trPr>
        <w:tc>
          <w:tcPr>
            <w:tcW w:w="5778" w:type="dxa"/>
          </w:tcPr>
          <w:p w14:paraId="3DDE1734" w14:textId="4C5FA21D" w:rsidR="009D3D3B" w:rsidRPr="007C006A" w:rsidRDefault="009D3D3B" w:rsidP="0087739D">
            <w:pPr>
              <w:pStyle w:val="Tekstpodstawowy"/>
              <w:numPr>
                <w:ilvl w:val="0"/>
                <w:numId w:val="37"/>
              </w:numPr>
              <w:spacing w:after="40"/>
              <w:ind w:left="284" w:hanging="284"/>
              <w:jc w:val="left"/>
              <w:rPr>
                <w:rFonts w:ascii="Calibri" w:hAnsi="Calibri" w:cs="Segoe UI"/>
                <w:b w:val="0"/>
                <w:sz w:val="20"/>
              </w:rPr>
            </w:pPr>
            <w:r>
              <w:rPr>
                <w:rFonts w:ascii="Calibri" w:hAnsi="Calibri" w:cs="Segoe UI"/>
                <w:b w:val="0"/>
                <w:sz w:val="20"/>
              </w:rPr>
              <w:t>Oświadczenie JEDZ</w:t>
            </w:r>
          </w:p>
        </w:tc>
        <w:tc>
          <w:tcPr>
            <w:tcW w:w="3799" w:type="dxa"/>
            <w:vAlign w:val="center"/>
          </w:tcPr>
          <w:p w14:paraId="0C2CEFB3" w14:textId="0BDB1093" w:rsidR="009D3D3B" w:rsidRPr="007C006A" w:rsidRDefault="009D3D3B" w:rsidP="0087739D">
            <w:pPr>
              <w:pStyle w:val="Tekstpodstawowy"/>
              <w:numPr>
                <w:ilvl w:val="0"/>
                <w:numId w:val="37"/>
              </w:numPr>
              <w:spacing w:after="40"/>
              <w:jc w:val="left"/>
              <w:rPr>
                <w:rFonts w:ascii="Calibri" w:hAnsi="Calibri" w:cs="Segoe UI"/>
                <w:b w:val="0"/>
                <w:sz w:val="20"/>
              </w:rPr>
            </w:pPr>
            <w:r>
              <w:rPr>
                <w:rFonts w:ascii="Calibri" w:hAnsi="Calibri" w:cs="Segoe UI"/>
                <w:b w:val="0"/>
                <w:sz w:val="20"/>
              </w:rPr>
              <w:t>Załącznik nr 3</w:t>
            </w:r>
          </w:p>
        </w:tc>
      </w:tr>
      <w:tr w:rsidR="009D3D3B" w:rsidRPr="007C006A" w14:paraId="68CE5074" w14:textId="77777777" w:rsidTr="009D3D3B">
        <w:trPr>
          <w:trHeight w:val="193"/>
        </w:trPr>
        <w:tc>
          <w:tcPr>
            <w:tcW w:w="5778" w:type="dxa"/>
          </w:tcPr>
          <w:p w14:paraId="7E614A66" w14:textId="6E17894D" w:rsidR="009D3D3B" w:rsidRPr="007C006A" w:rsidRDefault="009D3D3B" w:rsidP="0087739D">
            <w:pPr>
              <w:pStyle w:val="Tekstpodstawowy"/>
              <w:numPr>
                <w:ilvl w:val="0"/>
                <w:numId w:val="37"/>
              </w:numPr>
              <w:spacing w:after="40"/>
              <w:ind w:left="284" w:hanging="284"/>
              <w:jc w:val="left"/>
              <w:rPr>
                <w:rFonts w:ascii="Calibri" w:hAnsi="Calibri" w:cs="Segoe UI"/>
                <w:b w:val="0"/>
                <w:sz w:val="20"/>
              </w:rPr>
            </w:pPr>
            <w:r>
              <w:rPr>
                <w:rFonts w:ascii="Calibri" w:hAnsi="Calibri" w:cs="Segoe UI"/>
                <w:b w:val="0"/>
                <w:sz w:val="20"/>
              </w:rPr>
              <w:t>Wzór umowy</w:t>
            </w:r>
          </w:p>
        </w:tc>
        <w:tc>
          <w:tcPr>
            <w:tcW w:w="3799" w:type="dxa"/>
            <w:vAlign w:val="center"/>
          </w:tcPr>
          <w:p w14:paraId="75701B25" w14:textId="17FB4E21" w:rsidR="009D3D3B" w:rsidRPr="007C006A" w:rsidRDefault="009D3D3B" w:rsidP="0087739D">
            <w:pPr>
              <w:pStyle w:val="Tekstpodstawowy"/>
              <w:numPr>
                <w:ilvl w:val="0"/>
                <w:numId w:val="37"/>
              </w:numPr>
              <w:spacing w:after="40"/>
              <w:jc w:val="left"/>
              <w:rPr>
                <w:rFonts w:ascii="Calibri" w:hAnsi="Calibri" w:cs="Segoe UI"/>
                <w:b w:val="0"/>
                <w:sz w:val="20"/>
              </w:rPr>
            </w:pPr>
            <w:r>
              <w:rPr>
                <w:rFonts w:ascii="Calibri" w:hAnsi="Calibri" w:cs="Segoe UI"/>
                <w:b w:val="0"/>
                <w:sz w:val="20"/>
              </w:rPr>
              <w:t>Załącznik nr 4</w:t>
            </w:r>
          </w:p>
        </w:tc>
      </w:tr>
      <w:tr w:rsidR="009D3D3B" w:rsidRPr="007C006A" w14:paraId="006A57DB" w14:textId="77777777" w:rsidTr="009D3D3B">
        <w:trPr>
          <w:trHeight w:val="193"/>
        </w:trPr>
        <w:tc>
          <w:tcPr>
            <w:tcW w:w="5778" w:type="dxa"/>
          </w:tcPr>
          <w:p w14:paraId="38C0B723" w14:textId="2BFB9679" w:rsidR="009D3D3B" w:rsidRPr="007C006A" w:rsidRDefault="009D3D3B" w:rsidP="0087739D">
            <w:pPr>
              <w:pStyle w:val="Tekstpodstawowy"/>
              <w:numPr>
                <w:ilvl w:val="0"/>
                <w:numId w:val="37"/>
              </w:numPr>
              <w:spacing w:after="40"/>
              <w:ind w:left="284" w:hanging="284"/>
              <w:jc w:val="left"/>
              <w:rPr>
                <w:rFonts w:ascii="Calibri" w:hAnsi="Calibri" w:cs="Segoe UI"/>
                <w:b w:val="0"/>
                <w:sz w:val="20"/>
              </w:rPr>
            </w:pPr>
            <w:r>
              <w:rPr>
                <w:rFonts w:ascii="Calibri" w:hAnsi="Calibri" w:cs="Segoe UI"/>
                <w:b w:val="0"/>
                <w:sz w:val="20"/>
              </w:rPr>
              <w:t>Oświadczenie w zakresie wypełnienia obowiązków informacyjnych przewidzianych w art. 13 lub 14 RODO</w:t>
            </w:r>
          </w:p>
        </w:tc>
        <w:tc>
          <w:tcPr>
            <w:tcW w:w="3799" w:type="dxa"/>
            <w:vAlign w:val="center"/>
          </w:tcPr>
          <w:p w14:paraId="543E986C" w14:textId="6DC87C57" w:rsidR="009D3D3B" w:rsidRPr="007C006A" w:rsidRDefault="009D3D3B" w:rsidP="0087739D">
            <w:pPr>
              <w:pStyle w:val="Tekstpodstawowy"/>
              <w:numPr>
                <w:ilvl w:val="0"/>
                <w:numId w:val="37"/>
              </w:numPr>
              <w:spacing w:after="40"/>
              <w:jc w:val="left"/>
              <w:rPr>
                <w:rFonts w:ascii="Calibri" w:hAnsi="Calibri" w:cs="Segoe UI"/>
                <w:b w:val="0"/>
                <w:sz w:val="20"/>
              </w:rPr>
            </w:pPr>
            <w:r>
              <w:rPr>
                <w:rFonts w:ascii="Calibri" w:hAnsi="Calibri" w:cs="Segoe UI"/>
                <w:b w:val="0"/>
                <w:sz w:val="20"/>
              </w:rPr>
              <w:t>Załącznik nr 5</w:t>
            </w:r>
          </w:p>
        </w:tc>
      </w:tr>
      <w:tr w:rsidR="00C144EB" w:rsidRPr="007C006A" w14:paraId="28F8F736" w14:textId="77777777" w:rsidTr="008D07A9">
        <w:tc>
          <w:tcPr>
            <w:tcW w:w="9577" w:type="dxa"/>
            <w:gridSpan w:val="2"/>
          </w:tcPr>
          <w:p w14:paraId="7E0BE263" w14:textId="77777777" w:rsidR="00C144EB" w:rsidRPr="007C006A" w:rsidRDefault="00C144EB" w:rsidP="008D07A9">
            <w:pPr>
              <w:pStyle w:val="Tytu"/>
              <w:spacing w:after="40"/>
              <w:rPr>
                <w:rFonts w:ascii="Calibri" w:hAnsi="Calibri" w:cs="Segoe UI"/>
                <w:b w:val="0"/>
                <w:sz w:val="20"/>
              </w:rPr>
            </w:pPr>
            <w:r w:rsidRPr="007C006A">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4C9EC92D" w14:textId="77777777" w:rsidR="00C2029D" w:rsidRPr="00F951B1" w:rsidRDefault="00C2029D" w:rsidP="00F951B1">
      <w:pPr>
        <w:rPr>
          <w:rFonts w:asciiTheme="majorHAnsi" w:hAnsiTheme="majorHAnsi" w:cs="Segoe UI"/>
          <w:b/>
          <w:bCs/>
          <w:i/>
          <w:sz w:val="20"/>
          <w:szCs w:val="20"/>
        </w:rPr>
      </w:pPr>
    </w:p>
    <w:p w14:paraId="1107B6D9" w14:textId="77777777" w:rsidR="00F951B1" w:rsidRPr="00F951B1" w:rsidRDefault="00F951B1" w:rsidP="00F951B1">
      <w:pPr>
        <w:rPr>
          <w:rFonts w:asciiTheme="majorHAnsi" w:hAnsiTheme="majorHAnsi"/>
        </w:rPr>
      </w:pPr>
    </w:p>
    <w:p w14:paraId="791A1358" w14:textId="77777777" w:rsidR="00E37F70" w:rsidRPr="00F951B1" w:rsidRDefault="00E37F70" w:rsidP="00427453">
      <w:pPr>
        <w:pStyle w:val="Tytu"/>
        <w:spacing w:after="40"/>
        <w:jc w:val="both"/>
        <w:rPr>
          <w:rFonts w:asciiTheme="majorHAnsi" w:hAnsiTheme="majorHAnsi" w:cs="Segoe UI"/>
          <w:szCs w:val="22"/>
        </w:rPr>
        <w:sectPr w:rsidR="00E37F70" w:rsidRPr="00F951B1" w:rsidSect="001D653E">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14:paraId="297056EC" w14:textId="755B06C7" w:rsidR="00E37F70" w:rsidRPr="00F951B1" w:rsidRDefault="002A77C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color w:val="FF0000"/>
          <w:sz w:val="20"/>
        </w:rPr>
      </w:pPr>
      <w:r w:rsidRPr="00F951B1">
        <w:rPr>
          <w:rFonts w:ascii="Calibri" w:hAnsi="Calibri" w:cs="Segoe UI"/>
          <w:b/>
          <w:bCs/>
          <w:color w:val="FF0000"/>
          <w:kern w:val="32"/>
          <w:sz w:val="20"/>
        </w:rPr>
        <w:lastRenderedPageBreak/>
        <w:t xml:space="preserve">I. </w:t>
      </w:r>
      <w:r w:rsidRPr="00F951B1">
        <w:rPr>
          <w:rFonts w:ascii="Calibri" w:hAnsi="Calibri" w:cs="Segoe UI"/>
          <w:b/>
          <w:bCs/>
          <w:color w:val="FF0000"/>
          <w:kern w:val="32"/>
          <w:sz w:val="20"/>
        </w:rPr>
        <w:tab/>
        <w:t>Nazwa oraz adres Zamawiającego.</w:t>
      </w:r>
    </w:p>
    <w:p w14:paraId="2D12CE82" w14:textId="77777777" w:rsidR="00F951B1" w:rsidRP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 xml:space="preserve">Uniwersytecki Szpital Kliniczny im. Jana Mikulicza – Radeckiego </w:t>
      </w:r>
    </w:p>
    <w:p w14:paraId="45892047" w14:textId="77777777" w:rsid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ul. Borowska 213, 50-556 Wrocław</w:t>
      </w:r>
    </w:p>
    <w:p w14:paraId="02BF8825" w14:textId="38039CC7" w:rsidR="000C6D4A" w:rsidRPr="00F951B1" w:rsidRDefault="000C6D4A" w:rsidP="00F951B1">
      <w:pPr>
        <w:tabs>
          <w:tab w:val="left" w:pos="540"/>
        </w:tabs>
        <w:spacing w:after="40"/>
        <w:jc w:val="both"/>
        <w:rPr>
          <w:rFonts w:ascii="Calibri" w:hAnsi="Calibri" w:cs="Segoe UI"/>
          <w:sz w:val="20"/>
          <w:szCs w:val="20"/>
        </w:rPr>
      </w:pPr>
      <w:r>
        <w:rPr>
          <w:rFonts w:ascii="Calibri" w:hAnsi="Calibri" w:cs="Segoe UI"/>
          <w:sz w:val="20"/>
          <w:szCs w:val="20"/>
        </w:rPr>
        <w:t xml:space="preserve">adres do korespondencji: </w:t>
      </w:r>
      <w:r w:rsidRPr="000C6D4A">
        <w:rPr>
          <w:rFonts w:ascii="Calibri" w:hAnsi="Calibri" w:cs="Segoe UI"/>
          <w:b/>
          <w:sz w:val="20"/>
          <w:szCs w:val="20"/>
        </w:rPr>
        <w:t>ul. M. Curie – Skłodowskiej 58; 50-369 Wrocław</w:t>
      </w:r>
    </w:p>
    <w:p w14:paraId="38A80F79" w14:textId="1DBD9017" w:rsidR="00F951B1" w:rsidRP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tel. (071)</w:t>
      </w:r>
      <w:r w:rsidR="00E75D36">
        <w:rPr>
          <w:rFonts w:ascii="Calibri" w:hAnsi="Calibri" w:cs="Segoe UI"/>
          <w:sz w:val="20"/>
          <w:szCs w:val="20"/>
        </w:rPr>
        <w:t xml:space="preserve"> </w:t>
      </w:r>
      <w:r w:rsidR="00CC160B">
        <w:rPr>
          <w:rFonts w:ascii="Calibri" w:hAnsi="Calibri" w:cs="Segoe UI"/>
          <w:sz w:val="20"/>
          <w:szCs w:val="20"/>
        </w:rPr>
        <w:t>784 22 60</w:t>
      </w:r>
    </w:p>
    <w:p w14:paraId="226659F8" w14:textId="39F6641E" w:rsidR="00F951B1" w:rsidRP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Godziny pracy: 8</w:t>
      </w:r>
      <w:r w:rsidR="001B2731">
        <w:rPr>
          <w:rFonts w:ascii="Calibri" w:hAnsi="Calibri" w:cs="Segoe UI"/>
          <w:sz w:val="20"/>
          <w:szCs w:val="20"/>
        </w:rPr>
        <w:t>.</w:t>
      </w:r>
      <w:r w:rsidRPr="00F951B1">
        <w:rPr>
          <w:rFonts w:ascii="Calibri" w:hAnsi="Calibri" w:cs="Segoe UI"/>
          <w:sz w:val="20"/>
          <w:szCs w:val="20"/>
        </w:rPr>
        <w:t>00-15</w:t>
      </w:r>
      <w:r w:rsidR="001B2731">
        <w:rPr>
          <w:rFonts w:ascii="Calibri" w:hAnsi="Calibri" w:cs="Segoe UI"/>
          <w:sz w:val="20"/>
          <w:szCs w:val="20"/>
        </w:rPr>
        <w:t>.</w:t>
      </w:r>
      <w:r w:rsidRPr="00F951B1">
        <w:rPr>
          <w:rFonts w:ascii="Calibri" w:hAnsi="Calibri" w:cs="Segoe UI"/>
          <w:sz w:val="20"/>
          <w:szCs w:val="20"/>
        </w:rPr>
        <w:t>00 od poniedziałku do piątku.</w:t>
      </w:r>
    </w:p>
    <w:p w14:paraId="3563222F" w14:textId="4E69DB39" w:rsidR="00E37F70" w:rsidRPr="009F4795"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 xml:space="preserve">Adres strony internetowej: </w:t>
      </w:r>
      <w:hyperlink r:id="rId12" w:history="1">
        <w:r w:rsidR="00CC160B" w:rsidRPr="008D07F9">
          <w:rPr>
            <w:rStyle w:val="Hipercze"/>
            <w:rFonts w:ascii="Calibri" w:hAnsi="Calibri" w:cs="Segoe UI"/>
            <w:b/>
            <w:sz w:val="20"/>
            <w:szCs w:val="20"/>
          </w:rPr>
          <w:t>www.usk.wroc.pl</w:t>
        </w:r>
      </w:hyperlink>
      <w:r w:rsidR="00CC160B">
        <w:rPr>
          <w:rFonts w:ascii="Calibri" w:hAnsi="Calibri" w:cs="Segoe UI"/>
          <w:b/>
          <w:sz w:val="20"/>
          <w:szCs w:val="20"/>
          <w:u w:val="single"/>
        </w:rPr>
        <w:t xml:space="preserve"> </w:t>
      </w:r>
      <w:r w:rsidR="00E37F70"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Pr="00F951B1" w:rsidRDefault="002A77C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F951B1">
        <w:rPr>
          <w:rFonts w:ascii="Calibri" w:hAnsi="Calibri" w:cs="Segoe UI"/>
          <w:b/>
          <w:color w:val="FF0000"/>
          <w:sz w:val="20"/>
        </w:rPr>
        <w:t xml:space="preserve">II. </w:t>
      </w:r>
      <w:r w:rsidRPr="00F951B1">
        <w:rPr>
          <w:rFonts w:ascii="Calibri" w:hAnsi="Calibri" w:cs="Segoe UI"/>
          <w:b/>
          <w:color w:val="FF0000"/>
          <w:sz w:val="20"/>
        </w:rPr>
        <w:tab/>
        <w:t xml:space="preserve">Tryb </w:t>
      </w:r>
      <w:r w:rsidRPr="00D73197">
        <w:rPr>
          <w:rFonts w:ascii="Calibri" w:hAnsi="Calibri" w:cs="Segoe UI"/>
          <w:b/>
          <w:bCs/>
          <w:color w:val="FF0000"/>
          <w:kern w:val="32"/>
          <w:sz w:val="20"/>
        </w:rPr>
        <w:t>udzielenia</w:t>
      </w:r>
      <w:r w:rsidRPr="00F951B1">
        <w:rPr>
          <w:rFonts w:ascii="Calibri" w:hAnsi="Calibri" w:cs="Segoe UI"/>
          <w:b/>
          <w:color w:val="FF0000"/>
          <w:sz w:val="20"/>
        </w:rPr>
        <w:t xml:space="preserve"> zamówienia.</w:t>
      </w:r>
    </w:p>
    <w:p w14:paraId="691293ED" w14:textId="519BC5DC" w:rsidR="00E37F70" w:rsidRPr="009F4795" w:rsidRDefault="00E37F70" w:rsidP="0087739D">
      <w:pPr>
        <w:pStyle w:val="pkt"/>
        <w:numPr>
          <w:ilvl w:val="0"/>
          <w:numId w:val="16"/>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87739D">
      <w:pPr>
        <w:pStyle w:val="pkt"/>
        <w:numPr>
          <w:ilvl w:val="0"/>
          <w:numId w:val="16"/>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2C597450" w:rsidR="00E37F70" w:rsidRDefault="001104D5" w:rsidP="0087739D">
      <w:pPr>
        <w:pStyle w:val="pkt"/>
        <w:numPr>
          <w:ilvl w:val="0"/>
          <w:numId w:val="16"/>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C01278">
        <w:rPr>
          <w:rFonts w:ascii="Calibri" w:hAnsi="Calibri" w:cs="Segoe UI"/>
          <w:b/>
          <w:color w:val="008000"/>
          <w:sz w:val="20"/>
        </w:rPr>
        <w:t xml:space="preserve">przekracza </w:t>
      </w:r>
      <w:r>
        <w:rPr>
          <w:rFonts w:ascii="Calibri" w:hAnsi="Calibri" w:cs="Segoe UI"/>
          <w:sz w:val="20"/>
        </w:rPr>
        <w:t>równowartość</w:t>
      </w:r>
      <w:r w:rsidR="00E37F70" w:rsidRPr="009F4795">
        <w:rPr>
          <w:rFonts w:ascii="Calibri" w:hAnsi="Calibri" w:cs="Segoe UI"/>
          <w:sz w:val="20"/>
        </w:rPr>
        <w:t xml:space="preserve">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F951B1" w:rsidRDefault="00BD11A4"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F951B1">
        <w:rPr>
          <w:rFonts w:ascii="Calibri" w:hAnsi="Calibri" w:cs="Segoe UI"/>
          <w:b/>
          <w:color w:val="FF0000"/>
          <w:sz w:val="20"/>
        </w:rPr>
        <w:t xml:space="preserve">III.  </w:t>
      </w:r>
      <w:r w:rsidRPr="00F951B1">
        <w:rPr>
          <w:rFonts w:ascii="Calibri" w:hAnsi="Calibri" w:cs="Segoe UI"/>
          <w:b/>
          <w:color w:val="FF0000"/>
          <w:sz w:val="20"/>
        </w:rPr>
        <w:tab/>
        <w:t xml:space="preserve">Opis </w:t>
      </w:r>
      <w:r w:rsidRPr="00D73197">
        <w:rPr>
          <w:rFonts w:ascii="Calibri" w:hAnsi="Calibri" w:cs="Segoe UI"/>
          <w:b/>
          <w:bCs/>
          <w:color w:val="FF0000"/>
          <w:kern w:val="32"/>
          <w:sz w:val="20"/>
        </w:rPr>
        <w:t>przedmiotu</w:t>
      </w:r>
      <w:r w:rsidRPr="00F951B1">
        <w:rPr>
          <w:rFonts w:ascii="Calibri" w:hAnsi="Calibri" w:cs="Segoe UI"/>
          <w:b/>
          <w:color w:val="FF0000"/>
          <w:sz w:val="20"/>
        </w:rPr>
        <w:t xml:space="preserve"> zamówienia.</w:t>
      </w:r>
    </w:p>
    <w:p w14:paraId="28CDB2C0" w14:textId="64843282" w:rsidR="008846A9" w:rsidRPr="001F3DC1" w:rsidRDefault="00CD324C" w:rsidP="00F1480E">
      <w:pPr>
        <w:pStyle w:val="Nagwek1"/>
        <w:numPr>
          <w:ilvl w:val="0"/>
          <w:numId w:val="34"/>
        </w:numPr>
        <w:spacing w:before="0" w:after="0" w:line="276" w:lineRule="auto"/>
        <w:jc w:val="both"/>
        <w:rPr>
          <w:rFonts w:asciiTheme="majorHAnsi" w:hAnsiTheme="majorHAnsi"/>
          <w:sz w:val="20"/>
          <w:szCs w:val="20"/>
        </w:rPr>
      </w:pPr>
      <w:r>
        <w:rPr>
          <w:rFonts w:asciiTheme="majorHAnsi" w:hAnsiTheme="majorHAnsi"/>
          <w:sz w:val="20"/>
          <w:szCs w:val="20"/>
        </w:rPr>
        <w:t>Przedmiotem zamówienia jest</w:t>
      </w:r>
      <w:r w:rsidR="00F1480E">
        <w:rPr>
          <w:rFonts w:asciiTheme="majorHAnsi" w:hAnsiTheme="majorHAnsi"/>
          <w:sz w:val="20"/>
          <w:szCs w:val="20"/>
        </w:rPr>
        <w:t>:</w:t>
      </w:r>
      <w:r w:rsidR="001B6CD8">
        <w:rPr>
          <w:rFonts w:asciiTheme="majorHAnsi" w:hAnsiTheme="majorHAnsi"/>
          <w:sz w:val="20"/>
          <w:szCs w:val="20"/>
        </w:rPr>
        <w:t xml:space="preserve"> </w:t>
      </w:r>
      <w:r w:rsidR="00F1480E">
        <w:rPr>
          <w:rFonts w:asciiTheme="majorHAnsi" w:hAnsiTheme="majorHAnsi"/>
          <w:sz w:val="20"/>
          <w:szCs w:val="20"/>
        </w:rPr>
        <w:t>D</w:t>
      </w:r>
      <w:r w:rsidR="00F1480E" w:rsidRPr="00F1480E">
        <w:rPr>
          <w:rFonts w:asciiTheme="majorHAnsi" w:hAnsiTheme="majorHAnsi"/>
          <w:sz w:val="20"/>
          <w:szCs w:val="20"/>
        </w:rPr>
        <w:t>ializa dorosłych, dializa pediatryczna, dializa otrzewnowa, dializoterapia dla OITD, Hemofiltracja</w:t>
      </w:r>
      <w:r w:rsidR="00F1480E">
        <w:rPr>
          <w:rFonts w:asciiTheme="majorHAnsi" w:hAnsiTheme="majorHAnsi"/>
          <w:sz w:val="20"/>
          <w:szCs w:val="20"/>
        </w:rPr>
        <w:t>.</w:t>
      </w:r>
    </w:p>
    <w:p w14:paraId="28BE9E85" w14:textId="3786604A" w:rsidR="00E37F70" w:rsidRPr="007F1170" w:rsidRDefault="00E37F70" w:rsidP="0087739D">
      <w:pPr>
        <w:numPr>
          <w:ilvl w:val="0"/>
          <w:numId w:val="34"/>
        </w:numPr>
        <w:tabs>
          <w:tab w:val="left" w:pos="3855"/>
        </w:tabs>
        <w:autoSpaceDE w:val="0"/>
        <w:autoSpaceDN w:val="0"/>
        <w:adjustRightInd w:val="0"/>
        <w:spacing w:after="40"/>
        <w:jc w:val="both"/>
        <w:rPr>
          <w:rFonts w:ascii="Calibri" w:hAnsi="Calibri"/>
          <w:sz w:val="20"/>
          <w:szCs w:val="20"/>
        </w:rPr>
      </w:pPr>
      <w:r w:rsidRPr="007F1170">
        <w:rPr>
          <w:rFonts w:ascii="Calibri" w:hAnsi="Calibri" w:cs="Segoe UI"/>
          <w:sz w:val="20"/>
          <w:szCs w:val="20"/>
        </w:rPr>
        <w:t xml:space="preserve">Szczegółowy opis  przedmiotu zamówienia stanowi </w:t>
      </w:r>
      <w:r w:rsidRPr="007F1170">
        <w:rPr>
          <w:rFonts w:ascii="Calibri" w:hAnsi="Calibri" w:cs="Segoe UI"/>
          <w:b/>
          <w:sz w:val="20"/>
          <w:szCs w:val="20"/>
        </w:rPr>
        <w:t>Załącznik nr 1</w:t>
      </w:r>
      <w:r w:rsidR="00B060D2">
        <w:rPr>
          <w:rFonts w:ascii="Calibri" w:hAnsi="Calibri" w:cs="Segoe UI"/>
          <w:b/>
          <w:sz w:val="20"/>
          <w:szCs w:val="20"/>
        </w:rPr>
        <w:t xml:space="preserve"> – Formularze cenowe</w:t>
      </w:r>
      <w:r w:rsidRPr="007F1170">
        <w:rPr>
          <w:rFonts w:ascii="Calibri" w:hAnsi="Calibri" w:cs="Segoe UI"/>
          <w:b/>
          <w:sz w:val="20"/>
          <w:szCs w:val="20"/>
        </w:rPr>
        <w:t xml:space="preserve"> </w:t>
      </w:r>
      <w:r w:rsidRPr="007F1170">
        <w:rPr>
          <w:rFonts w:ascii="Calibri" w:hAnsi="Calibri" w:cs="Segoe UI"/>
          <w:sz w:val="20"/>
          <w:szCs w:val="20"/>
        </w:rPr>
        <w:t>do SIWZ.</w:t>
      </w:r>
      <w:r w:rsidRPr="007F1170">
        <w:rPr>
          <w:rFonts w:ascii="Calibri" w:hAnsi="Calibri"/>
          <w:sz w:val="20"/>
          <w:szCs w:val="20"/>
        </w:rPr>
        <w:t xml:space="preserve"> </w:t>
      </w:r>
    </w:p>
    <w:p w14:paraId="33D42A1C" w14:textId="69A719DF" w:rsidR="00E37F70" w:rsidRDefault="00E37F70" w:rsidP="0087739D">
      <w:pPr>
        <w:numPr>
          <w:ilvl w:val="0"/>
          <w:numId w:val="34"/>
        </w:numPr>
        <w:tabs>
          <w:tab w:val="left" w:pos="3855"/>
        </w:tabs>
        <w:spacing w:after="40"/>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0F217C">
        <w:rPr>
          <w:rFonts w:ascii="Calibri" w:hAnsi="Calibri" w:cs="Segoe UI"/>
          <w:b/>
          <w:sz w:val="20"/>
          <w:szCs w:val="20"/>
        </w:rPr>
        <w:t>4</w:t>
      </w:r>
      <w:r w:rsidRPr="002733D9">
        <w:rPr>
          <w:rFonts w:ascii="Calibri" w:hAnsi="Calibri" w:cs="Segoe UI"/>
          <w:sz w:val="20"/>
          <w:szCs w:val="20"/>
        </w:rPr>
        <w:t xml:space="preserve"> do SIWZ.</w:t>
      </w:r>
    </w:p>
    <w:p w14:paraId="12F400B7" w14:textId="35CC2E91" w:rsidR="00B668C5" w:rsidRPr="002733D9" w:rsidRDefault="00B668C5" w:rsidP="0087739D">
      <w:pPr>
        <w:numPr>
          <w:ilvl w:val="0"/>
          <w:numId w:val="34"/>
        </w:numPr>
        <w:tabs>
          <w:tab w:val="left" w:pos="3855"/>
        </w:tabs>
        <w:spacing w:after="40"/>
        <w:jc w:val="both"/>
        <w:rPr>
          <w:rFonts w:ascii="Calibri" w:hAnsi="Calibri" w:cs="Segoe UI"/>
          <w:sz w:val="20"/>
          <w:szCs w:val="20"/>
        </w:rPr>
      </w:pPr>
      <w:r>
        <w:rPr>
          <w:rFonts w:ascii="Calibri" w:hAnsi="Calibri"/>
          <w:sz w:val="20"/>
          <w:szCs w:val="20"/>
        </w:rPr>
        <w:t>ZASADY RÓWNOWAŻNOŚCI – 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założeniami określonymi w niniejszej SIWZ. Wykazanie równoważności zaoferowanego rozwiązania lub rozwiązań równoważnych spoczywa na Wykonawcy.</w:t>
      </w:r>
    </w:p>
    <w:p w14:paraId="6D604D2F" w14:textId="51314754" w:rsidR="00E37F70" w:rsidRPr="002733D9" w:rsidRDefault="00E37F70" w:rsidP="0087739D">
      <w:pPr>
        <w:numPr>
          <w:ilvl w:val="0"/>
          <w:numId w:val="34"/>
        </w:numPr>
        <w:tabs>
          <w:tab w:val="left" w:pos="3855"/>
        </w:tabs>
        <w:spacing w:after="40"/>
        <w:jc w:val="both"/>
        <w:rPr>
          <w:rFonts w:ascii="Calibri" w:hAnsi="Calibri" w:cs="Segoe UI"/>
          <w:sz w:val="20"/>
          <w:szCs w:val="20"/>
        </w:rPr>
      </w:pPr>
      <w:r w:rsidRPr="002733D9">
        <w:rPr>
          <w:rFonts w:ascii="Calibri" w:hAnsi="Calibri" w:cs="Segoe UI"/>
          <w:sz w:val="20"/>
          <w:szCs w:val="20"/>
        </w:rPr>
        <w:t xml:space="preserve">Wspólny Słownik Zamówień CPV: </w:t>
      </w:r>
      <w:r w:rsidR="00F1480E">
        <w:rPr>
          <w:rFonts w:ascii="Calibri" w:hAnsi="Calibri" w:cs="Segoe UI"/>
          <w:sz w:val="20"/>
          <w:szCs w:val="20"/>
        </w:rPr>
        <w:t>33.10.00.00-1</w:t>
      </w:r>
      <w:r w:rsidR="00A973A9">
        <w:rPr>
          <w:rFonts w:ascii="Calibri" w:hAnsi="Calibri" w:cs="Segoe UI"/>
          <w:sz w:val="20"/>
          <w:szCs w:val="20"/>
        </w:rPr>
        <w:t>.</w:t>
      </w:r>
    </w:p>
    <w:p w14:paraId="6C7E9D74" w14:textId="76F69F61" w:rsidR="000F217C" w:rsidRDefault="00E37F70" w:rsidP="0087739D">
      <w:pPr>
        <w:pStyle w:val="Akapitzlist"/>
        <w:numPr>
          <w:ilvl w:val="0"/>
          <w:numId w:val="34"/>
        </w:numPr>
        <w:tabs>
          <w:tab w:val="left" w:pos="3855"/>
        </w:tabs>
        <w:spacing w:after="40"/>
        <w:jc w:val="both"/>
        <w:rPr>
          <w:rFonts w:ascii="Calibri" w:hAnsi="Calibri" w:cs="Segoe UI"/>
          <w:sz w:val="20"/>
          <w:szCs w:val="20"/>
        </w:rPr>
      </w:pPr>
      <w:r w:rsidRPr="000F217C">
        <w:rPr>
          <w:rFonts w:ascii="Calibri" w:hAnsi="Calibri" w:cs="Segoe UI"/>
          <w:sz w:val="20"/>
          <w:szCs w:val="20"/>
        </w:rPr>
        <w:t xml:space="preserve">Zamawiający </w:t>
      </w:r>
      <w:r w:rsidRPr="000F217C">
        <w:rPr>
          <w:rFonts w:ascii="Calibri" w:hAnsi="Calibri" w:cs="Segoe UI"/>
          <w:b/>
          <w:color w:val="008000"/>
          <w:sz w:val="20"/>
          <w:szCs w:val="20"/>
        </w:rPr>
        <w:t xml:space="preserve"> dopuszcza</w:t>
      </w:r>
      <w:r w:rsidRPr="000F217C">
        <w:rPr>
          <w:rFonts w:ascii="Calibri" w:hAnsi="Calibri" w:cs="Segoe UI"/>
          <w:b/>
          <w:sz w:val="20"/>
          <w:szCs w:val="20"/>
        </w:rPr>
        <w:t xml:space="preserve"> </w:t>
      </w:r>
      <w:r w:rsidR="001B6CD8">
        <w:rPr>
          <w:rFonts w:ascii="Calibri" w:hAnsi="Calibri" w:cs="Segoe UI"/>
          <w:sz w:val="20"/>
          <w:szCs w:val="20"/>
        </w:rPr>
        <w:t>możliwość</w:t>
      </w:r>
      <w:r w:rsidRPr="000F217C">
        <w:rPr>
          <w:rFonts w:ascii="Calibri" w:hAnsi="Calibri" w:cs="Segoe UI"/>
          <w:sz w:val="20"/>
          <w:szCs w:val="20"/>
        </w:rPr>
        <w:t xml:space="preserve"> składania ofert częściowych.</w:t>
      </w:r>
      <w:r w:rsidR="000F217C" w:rsidRPr="000F217C">
        <w:rPr>
          <w:rFonts w:ascii="Calibri" w:hAnsi="Calibri" w:cs="Segoe UI"/>
          <w:sz w:val="20"/>
          <w:szCs w:val="20"/>
        </w:rPr>
        <w:t xml:space="preserve"> Ofertę można złożyć na całość zamówienia lub na</w:t>
      </w:r>
      <w:r w:rsidR="003C192F">
        <w:rPr>
          <w:rFonts w:ascii="Calibri" w:hAnsi="Calibri" w:cs="Segoe UI"/>
          <w:sz w:val="20"/>
          <w:szCs w:val="20"/>
        </w:rPr>
        <w:t xml:space="preserve"> </w:t>
      </w:r>
      <w:r w:rsidR="00431D28">
        <w:rPr>
          <w:rFonts w:ascii="Calibri" w:hAnsi="Calibri" w:cs="Segoe UI"/>
          <w:sz w:val="20"/>
          <w:szCs w:val="20"/>
        </w:rPr>
        <w:t>poszczególne zadania. Ilość zadań: 81.</w:t>
      </w:r>
    </w:p>
    <w:p w14:paraId="2494A010" w14:textId="77777777" w:rsidR="00B34233" w:rsidRPr="00B34233" w:rsidRDefault="00B34233" w:rsidP="00B34233">
      <w:pPr>
        <w:tabs>
          <w:tab w:val="left" w:pos="3855"/>
        </w:tabs>
        <w:spacing w:after="40"/>
        <w:jc w:val="both"/>
        <w:rPr>
          <w:rFonts w:asciiTheme="majorHAnsi" w:hAnsiTheme="majorHAnsi" w:cs="Segoe UI"/>
          <w:sz w:val="20"/>
          <w:szCs w:val="20"/>
        </w:rPr>
      </w:pPr>
    </w:p>
    <w:tbl>
      <w:tblPr>
        <w:tblW w:w="2709" w:type="dxa"/>
        <w:tblInd w:w="55" w:type="dxa"/>
        <w:tblCellMar>
          <w:left w:w="70" w:type="dxa"/>
          <w:right w:w="70" w:type="dxa"/>
        </w:tblCellMar>
        <w:tblLook w:val="04A0" w:firstRow="1" w:lastRow="0" w:firstColumn="1" w:lastColumn="0" w:noHBand="0" w:noVBand="1"/>
      </w:tblPr>
      <w:tblGrid>
        <w:gridCol w:w="700"/>
        <w:gridCol w:w="2009"/>
      </w:tblGrid>
      <w:tr w:rsidR="00B34233" w:rsidRPr="00B34233" w14:paraId="08719BE7" w14:textId="77777777" w:rsidTr="00B34233">
        <w:trPr>
          <w:trHeight w:val="18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D5B9A"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Lp.</w:t>
            </w:r>
          </w:p>
        </w:tc>
        <w:tc>
          <w:tcPr>
            <w:tcW w:w="2009" w:type="dxa"/>
            <w:tcBorders>
              <w:top w:val="single" w:sz="4" w:space="0" w:color="000000"/>
              <w:left w:val="nil"/>
              <w:bottom w:val="single" w:sz="4" w:space="0" w:color="000000"/>
              <w:right w:val="single" w:sz="4" w:space="0" w:color="000000"/>
            </w:tcBorders>
            <w:shd w:val="clear" w:color="C0C0C0" w:fill="FFFFFF"/>
            <w:noWrap/>
            <w:vAlign w:val="bottom"/>
            <w:hideMark/>
          </w:tcPr>
          <w:p w14:paraId="05402254" w14:textId="2192029A" w:rsidR="00B34233" w:rsidRPr="00B34233" w:rsidRDefault="00B34233" w:rsidP="00B34233">
            <w:pPr>
              <w:jc w:val="center"/>
              <w:rPr>
                <w:rFonts w:asciiTheme="majorHAnsi" w:hAnsiTheme="majorHAnsi" w:cs="Arial"/>
                <w:sz w:val="20"/>
                <w:szCs w:val="20"/>
              </w:rPr>
            </w:pPr>
            <w:r w:rsidRPr="00B34233">
              <w:rPr>
                <w:rFonts w:asciiTheme="majorHAnsi" w:hAnsiTheme="majorHAnsi" w:cs="Arial"/>
                <w:sz w:val="20"/>
                <w:szCs w:val="20"/>
              </w:rPr>
              <w:t>Pakiet</w:t>
            </w:r>
          </w:p>
        </w:tc>
      </w:tr>
      <w:tr w:rsidR="00B34233" w:rsidRPr="00B34233" w14:paraId="76AC09A9"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976A6EB"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1.</w:t>
            </w:r>
          </w:p>
        </w:tc>
        <w:tc>
          <w:tcPr>
            <w:tcW w:w="2009" w:type="dxa"/>
            <w:tcBorders>
              <w:top w:val="nil"/>
              <w:left w:val="nil"/>
              <w:bottom w:val="single" w:sz="4" w:space="0" w:color="000000"/>
              <w:right w:val="single" w:sz="4" w:space="0" w:color="000000"/>
            </w:tcBorders>
            <w:shd w:val="clear" w:color="C0C0C0" w:fill="FFFFFF"/>
            <w:noWrap/>
            <w:vAlign w:val="bottom"/>
            <w:hideMark/>
          </w:tcPr>
          <w:p w14:paraId="27EE291D" w14:textId="708F46AE" w:rsidR="00B34233" w:rsidRPr="00B34233" w:rsidRDefault="00B34233" w:rsidP="00B34233">
            <w:pPr>
              <w:rPr>
                <w:rFonts w:asciiTheme="majorHAnsi" w:hAnsiTheme="majorHAnsi" w:cs="Arial"/>
                <w:sz w:val="20"/>
                <w:szCs w:val="20"/>
              </w:rPr>
            </w:pPr>
            <w:r>
              <w:rPr>
                <w:rFonts w:asciiTheme="majorHAnsi" w:hAnsiTheme="majorHAnsi" w:cs="Arial"/>
                <w:sz w:val="20"/>
                <w:szCs w:val="20"/>
              </w:rPr>
              <w:t>P</w:t>
            </w:r>
            <w:r w:rsidRPr="00B34233">
              <w:rPr>
                <w:rFonts w:asciiTheme="majorHAnsi" w:hAnsiTheme="majorHAnsi" w:cs="Arial"/>
                <w:sz w:val="20"/>
                <w:szCs w:val="20"/>
              </w:rPr>
              <w:t>akiet 1 poz.1</w:t>
            </w:r>
          </w:p>
        </w:tc>
      </w:tr>
      <w:tr w:rsidR="00B34233" w:rsidRPr="00B34233" w14:paraId="02623B3E"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0FB8737"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2.</w:t>
            </w:r>
          </w:p>
        </w:tc>
        <w:tc>
          <w:tcPr>
            <w:tcW w:w="2009" w:type="dxa"/>
            <w:tcBorders>
              <w:top w:val="nil"/>
              <w:left w:val="nil"/>
              <w:bottom w:val="single" w:sz="4" w:space="0" w:color="000000"/>
              <w:right w:val="single" w:sz="4" w:space="0" w:color="000000"/>
            </w:tcBorders>
            <w:shd w:val="clear" w:color="C0C0C0" w:fill="FFFFFF"/>
            <w:noWrap/>
            <w:vAlign w:val="bottom"/>
          </w:tcPr>
          <w:p w14:paraId="0C7F1556"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poz.2</w:t>
            </w:r>
          </w:p>
        </w:tc>
      </w:tr>
      <w:tr w:rsidR="00B34233" w:rsidRPr="00B34233" w14:paraId="454AE2BA"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D877971"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3.</w:t>
            </w:r>
          </w:p>
        </w:tc>
        <w:tc>
          <w:tcPr>
            <w:tcW w:w="2009" w:type="dxa"/>
            <w:tcBorders>
              <w:top w:val="nil"/>
              <w:left w:val="nil"/>
              <w:bottom w:val="single" w:sz="4" w:space="0" w:color="000000"/>
              <w:right w:val="single" w:sz="4" w:space="0" w:color="000000"/>
            </w:tcBorders>
            <w:shd w:val="clear" w:color="C0C0C0" w:fill="FFFFFF"/>
            <w:noWrap/>
            <w:vAlign w:val="bottom"/>
          </w:tcPr>
          <w:p w14:paraId="214A9535" w14:textId="26FEC93D" w:rsidR="00B34233" w:rsidRPr="00B34233" w:rsidRDefault="00B34233" w:rsidP="00B34233">
            <w:pPr>
              <w:rPr>
                <w:rFonts w:asciiTheme="majorHAnsi" w:hAnsiTheme="majorHAnsi" w:cs="Arial"/>
                <w:sz w:val="20"/>
                <w:szCs w:val="20"/>
              </w:rPr>
            </w:pPr>
            <w:r>
              <w:rPr>
                <w:rFonts w:asciiTheme="majorHAnsi" w:hAnsiTheme="majorHAnsi" w:cs="Arial"/>
                <w:sz w:val="20"/>
                <w:szCs w:val="20"/>
              </w:rPr>
              <w:t>Pakiet 1 poz.</w:t>
            </w:r>
            <w:r w:rsidRPr="00B34233">
              <w:rPr>
                <w:rFonts w:asciiTheme="majorHAnsi" w:hAnsiTheme="majorHAnsi" w:cs="Arial"/>
                <w:sz w:val="20"/>
                <w:szCs w:val="20"/>
              </w:rPr>
              <w:t>3</w:t>
            </w:r>
          </w:p>
        </w:tc>
      </w:tr>
      <w:tr w:rsidR="00B34233" w:rsidRPr="00B34233" w14:paraId="549B6EB9"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4E8D68E"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4.</w:t>
            </w:r>
          </w:p>
        </w:tc>
        <w:tc>
          <w:tcPr>
            <w:tcW w:w="2009" w:type="dxa"/>
            <w:tcBorders>
              <w:top w:val="nil"/>
              <w:left w:val="nil"/>
              <w:bottom w:val="single" w:sz="4" w:space="0" w:color="000000"/>
              <w:right w:val="single" w:sz="4" w:space="0" w:color="000000"/>
            </w:tcBorders>
            <w:shd w:val="clear" w:color="C0C0C0" w:fill="FFFFFF"/>
            <w:noWrap/>
            <w:vAlign w:val="bottom"/>
          </w:tcPr>
          <w:p w14:paraId="537BEF62"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poz.4</w:t>
            </w:r>
          </w:p>
        </w:tc>
      </w:tr>
      <w:tr w:rsidR="00B34233" w:rsidRPr="00B34233" w14:paraId="7F4DC347"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9F38D2A"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5.</w:t>
            </w:r>
          </w:p>
        </w:tc>
        <w:tc>
          <w:tcPr>
            <w:tcW w:w="2009" w:type="dxa"/>
            <w:tcBorders>
              <w:top w:val="nil"/>
              <w:left w:val="nil"/>
              <w:bottom w:val="single" w:sz="4" w:space="0" w:color="000000"/>
              <w:right w:val="single" w:sz="4" w:space="0" w:color="000000"/>
            </w:tcBorders>
            <w:shd w:val="clear" w:color="C0C0C0" w:fill="FFFFFF"/>
            <w:noWrap/>
            <w:vAlign w:val="bottom"/>
          </w:tcPr>
          <w:p w14:paraId="3F7B7BEB"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poz.5</w:t>
            </w:r>
          </w:p>
        </w:tc>
      </w:tr>
      <w:tr w:rsidR="00B34233" w:rsidRPr="00B34233" w14:paraId="0C99E4D8"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54983FC"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6.</w:t>
            </w:r>
          </w:p>
        </w:tc>
        <w:tc>
          <w:tcPr>
            <w:tcW w:w="2009" w:type="dxa"/>
            <w:tcBorders>
              <w:top w:val="nil"/>
              <w:left w:val="nil"/>
              <w:bottom w:val="single" w:sz="4" w:space="0" w:color="000000"/>
              <w:right w:val="single" w:sz="4" w:space="0" w:color="000000"/>
            </w:tcBorders>
            <w:shd w:val="clear" w:color="C0C0C0" w:fill="FFFFFF"/>
            <w:noWrap/>
            <w:vAlign w:val="bottom"/>
          </w:tcPr>
          <w:p w14:paraId="50594ADD"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poz.6</w:t>
            </w:r>
          </w:p>
        </w:tc>
      </w:tr>
      <w:tr w:rsidR="00B34233" w:rsidRPr="00B34233" w14:paraId="67984B38"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6ECDCCF"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7.</w:t>
            </w:r>
          </w:p>
        </w:tc>
        <w:tc>
          <w:tcPr>
            <w:tcW w:w="2009" w:type="dxa"/>
            <w:tcBorders>
              <w:top w:val="nil"/>
              <w:left w:val="nil"/>
              <w:bottom w:val="single" w:sz="4" w:space="0" w:color="000000"/>
              <w:right w:val="single" w:sz="4" w:space="0" w:color="000000"/>
            </w:tcBorders>
            <w:shd w:val="clear" w:color="C0C0C0" w:fill="FFFFFF"/>
            <w:noWrap/>
            <w:vAlign w:val="bottom"/>
          </w:tcPr>
          <w:p w14:paraId="47DF965D"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poz.7</w:t>
            </w:r>
          </w:p>
        </w:tc>
      </w:tr>
      <w:tr w:rsidR="00B34233" w:rsidRPr="00B34233" w14:paraId="7B4AAB74"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88A9097"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8.</w:t>
            </w:r>
          </w:p>
        </w:tc>
        <w:tc>
          <w:tcPr>
            <w:tcW w:w="2009" w:type="dxa"/>
            <w:tcBorders>
              <w:top w:val="nil"/>
              <w:left w:val="nil"/>
              <w:bottom w:val="single" w:sz="4" w:space="0" w:color="000000"/>
              <w:right w:val="single" w:sz="4" w:space="0" w:color="000000"/>
            </w:tcBorders>
            <w:shd w:val="clear" w:color="C0C0C0" w:fill="FFFFFF"/>
            <w:noWrap/>
            <w:vAlign w:val="bottom"/>
          </w:tcPr>
          <w:p w14:paraId="56D9C440"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poz.8</w:t>
            </w:r>
          </w:p>
        </w:tc>
      </w:tr>
      <w:tr w:rsidR="00B34233" w:rsidRPr="00B34233" w14:paraId="4DEAEE3B"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AA08A08"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9.</w:t>
            </w:r>
          </w:p>
        </w:tc>
        <w:tc>
          <w:tcPr>
            <w:tcW w:w="2009" w:type="dxa"/>
            <w:tcBorders>
              <w:top w:val="nil"/>
              <w:left w:val="nil"/>
              <w:bottom w:val="single" w:sz="4" w:space="0" w:color="000000"/>
              <w:right w:val="single" w:sz="4" w:space="0" w:color="000000"/>
            </w:tcBorders>
            <w:shd w:val="clear" w:color="C0C0C0" w:fill="FFFFFF"/>
            <w:noWrap/>
            <w:vAlign w:val="bottom"/>
          </w:tcPr>
          <w:p w14:paraId="7BDC4FB6"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poz.9</w:t>
            </w:r>
          </w:p>
        </w:tc>
      </w:tr>
      <w:tr w:rsidR="00B34233" w:rsidRPr="00B34233" w14:paraId="4B4A3615"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8C223AD"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10.</w:t>
            </w:r>
          </w:p>
        </w:tc>
        <w:tc>
          <w:tcPr>
            <w:tcW w:w="2009" w:type="dxa"/>
            <w:tcBorders>
              <w:top w:val="nil"/>
              <w:left w:val="nil"/>
              <w:bottom w:val="single" w:sz="4" w:space="0" w:color="000000"/>
              <w:right w:val="single" w:sz="4" w:space="0" w:color="000000"/>
            </w:tcBorders>
            <w:shd w:val="clear" w:color="C0C0C0" w:fill="FFFFFF"/>
            <w:noWrap/>
            <w:vAlign w:val="bottom"/>
          </w:tcPr>
          <w:p w14:paraId="5ADF804F" w14:textId="625D6922" w:rsidR="00B34233" w:rsidRPr="00B34233" w:rsidRDefault="00B34233" w:rsidP="00B34233">
            <w:pPr>
              <w:rPr>
                <w:rFonts w:asciiTheme="majorHAnsi" w:hAnsiTheme="majorHAnsi" w:cs="Arial"/>
                <w:sz w:val="20"/>
                <w:szCs w:val="20"/>
              </w:rPr>
            </w:pPr>
            <w:r>
              <w:rPr>
                <w:rFonts w:asciiTheme="majorHAnsi" w:hAnsiTheme="majorHAnsi" w:cs="Arial"/>
                <w:sz w:val="20"/>
                <w:szCs w:val="20"/>
              </w:rPr>
              <w:t>Pakiet 1 poz.</w:t>
            </w:r>
            <w:r w:rsidRPr="00B34233">
              <w:rPr>
                <w:rFonts w:asciiTheme="majorHAnsi" w:hAnsiTheme="majorHAnsi" w:cs="Arial"/>
                <w:sz w:val="20"/>
                <w:szCs w:val="20"/>
              </w:rPr>
              <w:t>10</w:t>
            </w:r>
          </w:p>
        </w:tc>
      </w:tr>
      <w:tr w:rsidR="00B34233" w:rsidRPr="00B34233" w14:paraId="32592D60"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909A63B"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11.</w:t>
            </w:r>
          </w:p>
        </w:tc>
        <w:tc>
          <w:tcPr>
            <w:tcW w:w="2009" w:type="dxa"/>
            <w:tcBorders>
              <w:top w:val="nil"/>
              <w:left w:val="nil"/>
              <w:bottom w:val="single" w:sz="4" w:space="0" w:color="000000"/>
              <w:right w:val="single" w:sz="4" w:space="0" w:color="000000"/>
            </w:tcBorders>
            <w:shd w:val="clear" w:color="C0C0C0" w:fill="FFFFFF"/>
            <w:noWrap/>
            <w:vAlign w:val="bottom"/>
          </w:tcPr>
          <w:p w14:paraId="023B2723"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poz.11</w:t>
            </w:r>
          </w:p>
        </w:tc>
      </w:tr>
      <w:tr w:rsidR="00B34233" w:rsidRPr="00B34233" w14:paraId="17F239A8"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22E968B"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12.</w:t>
            </w:r>
          </w:p>
        </w:tc>
        <w:tc>
          <w:tcPr>
            <w:tcW w:w="2009" w:type="dxa"/>
            <w:tcBorders>
              <w:top w:val="nil"/>
              <w:left w:val="nil"/>
              <w:bottom w:val="single" w:sz="4" w:space="0" w:color="000000"/>
              <w:right w:val="single" w:sz="4" w:space="0" w:color="000000"/>
            </w:tcBorders>
            <w:shd w:val="clear" w:color="C0C0C0" w:fill="FFFFFF"/>
            <w:noWrap/>
            <w:vAlign w:val="bottom"/>
          </w:tcPr>
          <w:p w14:paraId="705214BB"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poz.12</w:t>
            </w:r>
          </w:p>
        </w:tc>
      </w:tr>
      <w:tr w:rsidR="00B34233" w:rsidRPr="00B34233" w14:paraId="6F5E8390"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29A8EEA"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13.</w:t>
            </w:r>
          </w:p>
        </w:tc>
        <w:tc>
          <w:tcPr>
            <w:tcW w:w="2009" w:type="dxa"/>
            <w:tcBorders>
              <w:top w:val="nil"/>
              <w:left w:val="nil"/>
              <w:bottom w:val="single" w:sz="4" w:space="0" w:color="000000"/>
              <w:right w:val="single" w:sz="4" w:space="0" w:color="000000"/>
            </w:tcBorders>
            <w:shd w:val="clear" w:color="C0C0C0" w:fill="FFFFFF"/>
            <w:noWrap/>
            <w:vAlign w:val="bottom"/>
          </w:tcPr>
          <w:p w14:paraId="3E697948"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poz.13</w:t>
            </w:r>
          </w:p>
        </w:tc>
      </w:tr>
      <w:tr w:rsidR="00B34233" w:rsidRPr="00B34233" w14:paraId="4978D697"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7EA254C"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14.</w:t>
            </w:r>
          </w:p>
        </w:tc>
        <w:tc>
          <w:tcPr>
            <w:tcW w:w="2009" w:type="dxa"/>
            <w:tcBorders>
              <w:top w:val="nil"/>
              <w:left w:val="nil"/>
              <w:bottom w:val="single" w:sz="4" w:space="0" w:color="000000"/>
              <w:right w:val="single" w:sz="4" w:space="0" w:color="000000"/>
            </w:tcBorders>
            <w:shd w:val="clear" w:color="C0C0C0" w:fill="FFFFFF"/>
            <w:noWrap/>
            <w:vAlign w:val="bottom"/>
          </w:tcPr>
          <w:p w14:paraId="0CA5A35D"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poz.14</w:t>
            </w:r>
          </w:p>
        </w:tc>
      </w:tr>
      <w:tr w:rsidR="00B34233" w:rsidRPr="00B34233" w14:paraId="17AB7CFA"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BCD3459"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15.</w:t>
            </w:r>
          </w:p>
        </w:tc>
        <w:tc>
          <w:tcPr>
            <w:tcW w:w="2009" w:type="dxa"/>
            <w:tcBorders>
              <w:top w:val="nil"/>
              <w:left w:val="nil"/>
              <w:bottom w:val="single" w:sz="4" w:space="0" w:color="000000"/>
              <w:right w:val="single" w:sz="4" w:space="0" w:color="000000"/>
            </w:tcBorders>
            <w:shd w:val="clear" w:color="C0C0C0" w:fill="FFFFFF"/>
            <w:noWrap/>
            <w:vAlign w:val="bottom"/>
          </w:tcPr>
          <w:p w14:paraId="4A5E1DD6"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poz.15</w:t>
            </w:r>
          </w:p>
        </w:tc>
      </w:tr>
      <w:tr w:rsidR="00B34233" w:rsidRPr="00B34233" w14:paraId="43CD0138"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8E63B51"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16.</w:t>
            </w:r>
          </w:p>
        </w:tc>
        <w:tc>
          <w:tcPr>
            <w:tcW w:w="2009" w:type="dxa"/>
            <w:tcBorders>
              <w:top w:val="nil"/>
              <w:left w:val="nil"/>
              <w:bottom w:val="single" w:sz="4" w:space="0" w:color="000000"/>
              <w:right w:val="single" w:sz="4" w:space="0" w:color="000000"/>
            </w:tcBorders>
            <w:shd w:val="clear" w:color="C0C0C0" w:fill="FFFFFF"/>
            <w:noWrap/>
            <w:vAlign w:val="bottom"/>
          </w:tcPr>
          <w:p w14:paraId="237E6A9E"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poz.16</w:t>
            </w:r>
          </w:p>
        </w:tc>
      </w:tr>
      <w:tr w:rsidR="00B34233" w:rsidRPr="00B34233" w14:paraId="70C78C18"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AB4A8AC"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lastRenderedPageBreak/>
              <w:t>17.</w:t>
            </w:r>
          </w:p>
        </w:tc>
        <w:tc>
          <w:tcPr>
            <w:tcW w:w="2009" w:type="dxa"/>
            <w:tcBorders>
              <w:top w:val="nil"/>
              <w:left w:val="nil"/>
              <w:bottom w:val="single" w:sz="4" w:space="0" w:color="000000"/>
              <w:right w:val="single" w:sz="4" w:space="0" w:color="000000"/>
            </w:tcBorders>
            <w:shd w:val="clear" w:color="C0C0C0" w:fill="FFFFFF"/>
            <w:noWrap/>
            <w:vAlign w:val="bottom"/>
          </w:tcPr>
          <w:p w14:paraId="6FB79477" w14:textId="2319A7B5"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 xml:space="preserve">Pakiet 1 </w:t>
            </w:r>
            <w:r>
              <w:rPr>
                <w:rFonts w:asciiTheme="majorHAnsi" w:hAnsiTheme="majorHAnsi" w:cs="Arial"/>
                <w:sz w:val="20"/>
                <w:szCs w:val="20"/>
              </w:rPr>
              <w:t>poz.</w:t>
            </w:r>
            <w:r w:rsidRPr="00B34233">
              <w:rPr>
                <w:rFonts w:asciiTheme="majorHAnsi" w:hAnsiTheme="majorHAnsi" w:cs="Arial"/>
                <w:sz w:val="20"/>
                <w:szCs w:val="20"/>
              </w:rPr>
              <w:t>17</w:t>
            </w:r>
          </w:p>
        </w:tc>
      </w:tr>
      <w:tr w:rsidR="00B34233" w:rsidRPr="00B34233" w14:paraId="47A87870"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2566018"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18.</w:t>
            </w:r>
          </w:p>
        </w:tc>
        <w:tc>
          <w:tcPr>
            <w:tcW w:w="2009" w:type="dxa"/>
            <w:tcBorders>
              <w:top w:val="nil"/>
              <w:left w:val="nil"/>
              <w:bottom w:val="single" w:sz="4" w:space="0" w:color="000000"/>
              <w:right w:val="single" w:sz="4" w:space="0" w:color="000000"/>
            </w:tcBorders>
            <w:shd w:val="clear" w:color="C0C0C0" w:fill="FFFFFF"/>
            <w:noWrap/>
            <w:vAlign w:val="bottom"/>
          </w:tcPr>
          <w:p w14:paraId="36B1376F"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poz.18</w:t>
            </w:r>
          </w:p>
        </w:tc>
      </w:tr>
      <w:tr w:rsidR="00B34233" w:rsidRPr="00B34233" w14:paraId="413FB2DE"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52135BC"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19.</w:t>
            </w:r>
          </w:p>
        </w:tc>
        <w:tc>
          <w:tcPr>
            <w:tcW w:w="2009" w:type="dxa"/>
            <w:tcBorders>
              <w:top w:val="nil"/>
              <w:left w:val="nil"/>
              <w:bottom w:val="single" w:sz="4" w:space="0" w:color="000000"/>
              <w:right w:val="single" w:sz="4" w:space="0" w:color="000000"/>
            </w:tcBorders>
            <w:shd w:val="clear" w:color="C0C0C0" w:fill="FFFFFF"/>
            <w:noWrap/>
            <w:vAlign w:val="bottom"/>
          </w:tcPr>
          <w:p w14:paraId="061726FF"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poz.19</w:t>
            </w:r>
          </w:p>
        </w:tc>
      </w:tr>
      <w:tr w:rsidR="00B34233" w:rsidRPr="00B34233" w14:paraId="194B8DFA"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3BDCB43"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20.</w:t>
            </w:r>
          </w:p>
        </w:tc>
        <w:tc>
          <w:tcPr>
            <w:tcW w:w="2009" w:type="dxa"/>
            <w:tcBorders>
              <w:top w:val="nil"/>
              <w:left w:val="nil"/>
              <w:bottom w:val="single" w:sz="4" w:space="0" w:color="000000"/>
              <w:right w:val="single" w:sz="4" w:space="0" w:color="000000"/>
            </w:tcBorders>
            <w:shd w:val="clear" w:color="C0C0C0" w:fill="FFFFFF"/>
            <w:noWrap/>
            <w:vAlign w:val="bottom"/>
          </w:tcPr>
          <w:p w14:paraId="632B904C"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poz.20</w:t>
            </w:r>
          </w:p>
        </w:tc>
      </w:tr>
      <w:tr w:rsidR="00B34233" w:rsidRPr="00B34233" w14:paraId="6C080844"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292658C"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21.</w:t>
            </w:r>
          </w:p>
        </w:tc>
        <w:tc>
          <w:tcPr>
            <w:tcW w:w="2009" w:type="dxa"/>
            <w:tcBorders>
              <w:top w:val="nil"/>
              <w:left w:val="nil"/>
              <w:bottom w:val="single" w:sz="4" w:space="0" w:color="000000"/>
              <w:right w:val="single" w:sz="4" w:space="0" w:color="000000"/>
            </w:tcBorders>
            <w:shd w:val="clear" w:color="C0C0C0" w:fill="FFFFFF"/>
            <w:noWrap/>
            <w:vAlign w:val="bottom"/>
          </w:tcPr>
          <w:p w14:paraId="454E6867"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poz.21</w:t>
            </w:r>
          </w:p>
        </w:tc>
      </w:tr>
      <w:tr w:rsidR="00B34233" w:rsidRPr="00B34233" w14:paraId="43E565DD"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B32092D"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22.</w:t>
            </w:r>
          </w:p>
        </w:tc>
        <w:tc>
          <w:tcPr>
            <w:tcW w:w="2009" w:type="dxa"/>
            <w:tcBorders>
              <w:top w:val="nil"/>
              <w:left w:val="nil"/>
              <w:bottom w:val="single" w:sz="4" w:space="0" w:color="000000"/>
              <w:right w:val="single" w:sz="4" w:space="0" w:color="000000"/>
            </w:tcBorders>
            <w:shd w:val="clear" w:color="C0C0C0" w:fill="FFFFFF"/>
            <w:noWrap/>
            <w:vAlign w:val="bottom"/>
          </w:tcPr>
          <w:p w14:paraId="1996A930"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poz.22</w:t>
            </w:r>
          </w:p>
        </w:tc>
      </w:tr>
      <w:tr w:rsidR="00B34233" w:rsidRPr="00B34233" w14:paraId="7D7558CD"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2819771"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23.</w:t>
            </w:r>
          </w:p>
        </w:tc>
        <w:tc>
          <w:tcPr>
            <w:tcW w:w="2009" w:type="dxa"/>
            <w:tcBorders>
              <w:top w:val="nil"/>
              <w:left w:val="nil"/>
              <w:bottom w:val="single" w:sz="4" w:space="0" w:color="000000"/>
              <w:right w:val="single" w:sz="4" w:space="0" w:color="000000"/>
            </w:tcBorders>
            <w:shd w:val="clear" w:color="C0C0C0" w:fill="FFFFFF"/>
            <w:noWrap/>
            <w:vAlign w:val="bottom"/>
          </w:tcPr>
          <w:p w14:paraId="509BA0D1"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poz.23</w:t>
            </w:r>
          </w:p>
        </w:tc>
      </w:tr>
      <w:tr w:rsidR="00B34233" w:rsidRPr="00B34233" w14:paraId="4D1359B6"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9DC9960"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24.</w:t>
            </w:r>
          </w:p>
        </w:tc>
        <w:tc>
          <w:tcPr>
            <w:tcW w:w="2009" w:type="dxa"/>
            <w:tcBorders>
              <w:top w:val="nil"/>
              <w:left w:val="nil"/>
              <w:bottom w:val="single" w:sz="4" w:space="0" w:color="000000"/>
              <w:right w:val="single" w:sz="4" w:space="0" w:color="000000"/>
            </w:tcBorders>
            <w:shd w:val="clear" w:color="C0C0C0" w:fill="FFFFFF"/>
            <w:noWrap/>
            <w:vAlign w:val="bottom"/>
          </w:tcPr>
          <w:p w14:paraId="3EF4B6BD" w14:textId="7E2E227C" w:rsidR="00B34233" w:rsidRPr="00B34233" w:rsidRDefault="00B34233" w:rsidP="00B34233">
            <w:pPr>
              <w:rPr>
                <w:rFonts w:asciiTheme="majorHAnsi" w:hAnsiTheme="majorHAnsi" w:cs="Arial"/>
                <w:sz w:val="20"/>
                <w:szCs w:val="20"/>
              </w:rPr>
            </w:pPr>
            <w:r>
              <w:rPr>
                <w:rFonts w:asciiTheme="majorHAnsi" w:hAnsiTheme="majorHAnsi" w:cs="Arial"/>
                <w:sz w:val="20"/>
                <w:szCs w:val="20"/>
              </w:rPr>
              <w:t>Pakiet 1 poz.</w:t>
            </w:r>
            <w:r w:rsidRPr="00B34233">
              <w:rPr>
                <w:rFonts w:asciiTheme="majorHAnsi" w:hAnsiTheme="majorHAnsi" w:cs="Arial"/>
                <w:sz w:val="20"/>
                <w:szCs w:val="20"/>
              </w:rPr>
              <w:t>24</w:t>
            </w:r>
          </w:p>
        </w:tc>
      </w:tr>
      <w:tr w:rsidR="00B34233" w:rsidRPr="00B34233" w14:paraId="6EC54942"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A6567EA"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25.</w:t>
            </w:r>
          </w:p>
        </w:tc>
        <w:tc>
          <w:tcPr>
            <w:tcW w:w="2009" w:type="dxa"/>
            <w:tcBorders>
              <w:top w:val="nil"/>
              <w:left w:val="nil"/>
              <w:bottom w:val="single" w:sz="4" w:space="0" w:color="000000"/>
              <w:right w:val="single" w:sz="4" w:space="0" w:color="000000"/>
            </w:tcBorders>
            <w:shd w:val="clear" w:color="C0C0C0" w:fill="FFFFFF"/>
            <w:noWrap/>
            <w:vAlign w:val="bottom"/>
          </w:tcPr>
          <w:p w14:paraId="1F50832E"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poz.25</w:t>
            </w:r>
          </w:p>
        </w:tc>
      </w:tr>
      <w:tr w:rsidR="00B34233" w:rsidRPr="00B34233" w14:paraId="2D376DD8"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198691B"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26.</w:t>
            </w:r>
          </w:p>
        </w:tc>
        <w:tc>
          <w:tcPr>
            <w:tcW w:w="2009" w:type="dxa"/>
            <w:tcBorders>
              <w:top w:val="nil"/>
              <w:left w:val="nil"/>
              <w:bottom w:val="single" w:sz="4" w:space="0" w:color="000000"/>
              <w:right w:val="single" w:sz="4" w:space="0" w:color="000000"/>
            </w:tcBorders>
            <w:shd w:val="clear" w:color="C0C0C0" w:fill="FFFFFF"/>
            <w:noWrap/>
            <w:vAlign w:val="bottom"/>
          </w:tcPr>
          <w:p w14:paraId="6F04FBA9"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poz.26</w:t>
            </w:r>
          </w:p>
        </w:tc>
      </w:tr>
      <w:tr w:rsidR="00B34233" w:rsidRPr="00B34233" w14:paraId="315F5C34"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27DBD3A"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27.</w:t>
            </w:r>
          </w:p>
        </w:tc>
        <w:tc>
          <w:tcPr>
            <w:tcW w:w="2009" w:type="dxa"/>
            <w:tcBorders>
              <w:top w:val="nil"/>
              <w:left w:val="nil"/>
              <w:bottom w:val="single" w:sz="4" w:space="0" w:color="000000"/>
              <w:right w:val="single" w:sz="4" w:space="0" w:color="000000"/>
            </w:tcBorders>
            <w:shd w:val="clear" w:color="C0C0C0" w:fill="FFFFFF"/>
            <w:noWrap/>
            <w:vAlign w:val="bottom"/>
          </w:tcPr>
          <w:p w14:paraId="6CD13807"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poz.27</w:t>
            </w:r>
          </w:p>
        </w:tc>
      </w:tr>
      <w:tr w:rsidR="00B34233" w:rsidRPr="00B34233" w14:paraId="47771E1B"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26113E1"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28.</w:t>
            </w:r>
          </w:p>
        </w:tc>
        <w:tc>
          <w:tcPr>
            <w:tcW w:w="2009" w:type="dxa"/>
            <w:tcBorders>
              <w:top w:val="nil"/>
              <w:left w:val="nil"/>
              <w:bottom w:val="single" w:sz="4" w:space="0" w:color="000000"/>
              <w:right w:val="single" w:sz="4" w:space="0" w:color="000000"/>
            </w:tcBorders>
            <w:shd w:val="clear" w:color="C0C0C0" w:fill="FFFFFF"/>
            <w:noWrap/>
            <w:vAlign w:val="bottom"/>
          </w:tcPr>
          <w:p w14:paraId="5144622C"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poz.28</w:t>
            </w:r>
          </w:p>
        </w:tc>
      </w:tr>
      <w:tr w:rsidR="00B34233" w:rsidRPr="00B34233" w14:paraId="0462C033"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FCACFC5"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29.</w:t>
            </w:r>
          </w:p>
        </w:tc>
        <w:tc>
          <w:tcPr>
            <w:tcW w:w="2009" w:type="dxa"/>
            <w:tcBorders>
              <w:top w:val="nil"/>
              <w:left w:val="nil"/>
              <w:bottom w:val="single" w:sz="4" w:space="0" w:color="000000"/>
              <w:right w:val="single" w:sz="4" w:space="0" w:color="000000"/>
            </w:tcBorders>
            <w:shd w:val="clear" w:color="C0C0C0" w:fill="FFFFFF"/>
            <w:noWrap/>
            <w:vAlign w:val="bottom"/>
          </w:tcPr>
          <w:p w14:paraId="629189DD"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poz.29</w:t>
            </w:r>
          </w:p>
        </w:tc>
      </w:tr>
      <w:tr w:rsidR="00B34233" w:rsidRPr="00B34233" w14:paraId="7874C589"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B7420FE"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30.</w:t>
            </w:r>
          </w:p>
        </w:tc>
        <w:tc>
          <w:tcPr>
            <w:tcW w:w="2009" w:type="dxa"/>
            <w:tcBorders>
              <w:top w:val="nil"/>
              <w:left w:val="nil"/>
              <w:bottom w:val="single" w:sz="4" w:space="0" w:color="000000"/>
              <w:right w:val="single" w:sz="4" w:space="0" w:color="000000"/>
            </w:tcBorders>
            <w:shd w:val="clear" w:color="C0C0C0" w:fill="FFFFFF"/>
            <w:noWrap/>
            <w:vAlign w:val="bottom"/>
          </w:tcPr>
          <w:p w14:paraId="1122A085" w14:textId="2495E0DC" w:rsidR="00B34233" w:rsidRPr="00B34233" w:rsidRDefault="00B34233" w:rsidP="00B34233">
            <w:pPr>
              <w:rPr>
                <w:rFonts w:asciiTheme="majorHAnsi" w:hAnsiTheme="majorHAnsi" w:cs="Arial"/>
                <w:sz w:val="20"/>
                <w:szCs w:val="20"/>
              </w:rPr>
            </w:pPr>
            <w:r>
              <w:rPr>
                <w:rFonts w:asciiTheme="majorHAnsi" w:hAnsiTheme="majorHAnsi" w:cs="Arial"/>
                <w:sz w:val="20"/>
                <w:szCs w:val="20"/>
              </w:rPr>
              <w:t>Pakiet 1 poz.</w:t>
            </w:r>
            <w:r w:rsidRPr="00B34233">
              <w:rPr>
                <w:rFonts w:asciiTheme="majorHAnsi" w:hAnsiTheme="majorHAnsi" w:cs="Arial"/>
                <w:sz w:val="20"/>
                <w:szCs w:val="20"/>
              </w:rPr>
              <w:t>30</w:t>
            </w:r>
          </w:p>
        </w:tc>
      </w:tr>
      <w:tr w:rsidR="00B34233" w:rsidRPr="00B34233" w14:paraId="4B1446B4"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2CB13F4"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31.</w:t>
            </w:r>
          </w:p>
        </w:tc>
        <w:tc>
          <w:tcPr>
            <w:tcW w:w="2009" w:type="dxa"/>
            <w:tcBorders>
              <w:top w:val="nil"/>
              <w:left w:val="nil"/>
              <w:bottom w:val="single" w:sz="4" w:space="0" w:color="000000"/>
              <w:right w:val="single" w:sz="4" w:space="0" w:color="000000"/>
            </w:tcBorders>
            <w:shd w:val="clear" w:color="C0C0C0" w:fill="FFFFFF"/>
            <w:noWrap/>
            <w:vAlign w:val="bottom"/>
          </w:tcPr>
          <w:p w14:paraId="33C942CB"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poz.31</w:t>
            </w:r>
          </w:p>
        </w:tc>
      </w:tr>
      <w:tr w:rsidR="00B34233" w:rsidRPr="00B34233" w14:paraId="49336CCB"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3E942E0"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32.</w:t>
            </w:r>
          </w:p>
        </w:tc>
        <w:tc>
          <w:tcPr>
            <w:tcW w:w="2009" w:type="dxa"/>
            <w:tcBorders>
              <w:top w:val="nil"/>
              <w:left w:val="nil"/>
              <w:bottom w:val="single" w:sz="4" w:space="0" w:color="000000"/>
              <w:right w:val="single" w:sz="4" w:space="0" w:color="000000"/>
            </w:tcBorders>
            <w:shd w:val="clear" w:color="C0C0C0" w:fill="FFFFFF"/>
            <w:noWrap/>
            <w:vAlign w:val="bottom"/>
          </w:tcPr>
          <w:p w14:paraId="06B78344"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poz.32</w:t>
            </w:r>
          </w:p>
        </w:tc>
      </w:tr>
      <w:tr w:rsidR="00B34233" w:rsidRPr="00B34233" w14:paraId="32186C92"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4E17E36"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33.</w:t>
            </w:r>
          </w:p>
        </w:tc>
        <w:tc>
          <w:tcPr>
            <w:tcW w:w="2009" w:type="dxa"/>
            <w:tcBorders>
              <w:top w:val="nil"/>
              <w:left w:val="nil"/>
              <w:bottom w:val="single" w:sz="4" w:space="0" w:color="000000"/>
              <w:right w:val="single" w:sz="4" w:space="0" w:color="000000"/>
            </w:tcBorders>
            <w:shd w:val="clear" w:color="C0C0C0" w:fill="FFFFFF"/>
            <w:noWrap/>
            <w:vAlign w:val="bottom"/>
          </w:tcPr>
          <w:p w14:paraId="69B3CEFB"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poz.33</w:t>
            </w:r>
          </w:p>
        </w:tc>
      </w:tr>
      <w:tr w:rsidR="00B34233" w:rsidRPr="00B34233" w14:paraId="7D45523A"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E09DA67"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34.</w:t>
            </w:r>
          </w:p>
        </w:tc>
        <w:tc>
          <w:tcPr>
            <w:tcW w:w="2009" w:type="dxa"/>
            <w:tcBorders>
              <w:top w:val="nil"/>
              <w:left w:val="nil"/>
              <w:bottom w:val="single" w:sz="4" w:space="0" w:color="000000"/>
              <w:right w:val="single" w:sz="4" w:space="0" w:color="000000"/>
            </w:tcBorders>
            <w:shd w:val="clear" w:color="C0C0C0" w:fill="FFFFFF"/>
            <w:noWrap/>
            <w:vAlign w:val="bottom"/>
          </w:tcPr>
          <w:p w14:paraId="0B0C988F"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poz.34</w:t>
            </w:r>
          </w:p>
        </w:tc>
      </w:tr>
      <w:tr w:rsidR="00B34233" w:rsidRPr="00B34233" w14:paraId="0AA3CF02"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77088AF"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35.</w:t>
            </w:r>
          </w:p>
        </w:tc>
        <w:tc>
          <w:tcPr>
            <w:tcW w:w="2009" w:type="dxa"/>
            <w:tcBorders>
              <w:top w:val="nil"/>
              <w:left w:val="nil"/>
              <w:bottom w:val="single" w:sz="4" w:space="0" w:color="000000"/>
              <w:right w:val="single" w:sz="4" w:space="0" w:color="000000"/>
            </w:tcBorders>
            <w:shd w:val="clear" w:color="C0C0C0" w:fill="FFFFFF"/>
            <w:noWrap/>
            <w:vAlign w:val="bottom"/>
          </w:tcPr>
          <w:p w14:paraId="6338871A"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poz.35</w:t>
            </w:r>
          </w:p>
        </w:tc>
      </w:tr>
      <w:tr w:rsidR="00B34233" w:rsidRPr="00B34233" w14:paraId="775BF3CC"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9493C0B"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36.</w:t>
            </w:r>
          </w:p>
        </w:tc>
        <w:tc>
          <w:tcPr>
            <w:tcW w:w="2009" w:type="dxa"/>
            <w:tcBorders>
              <w:top w:val="nil"/>
              <w:left w:val="nil"/>
              <w:bottom w:val="single" w:sz="4" w:space="0" w:color="000000"/>
              <w:right w:val="single" w:sz="4" w:space="0" w:color="000000"/>
            </w:tcBorders>
            <w:shd w:val="clear" w:color="C0C0C0" w:fill="FFFFFF"/>
            <w:noWrap/>
            <w:vAlign w:val="bottom"/>
          </w:tcPr>
          <w:p w14:paraId="1991544E"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poz.36</w:t>
            </w:r>
          </w:p>
        </w:tc>
      </w:tr>
      <w:tr w:rsidR="00B34233" w:rsidRPr="00B34233" w14:paraId="583B22D8"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A4D38B"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37.</w:t>
            </w:r>
          </w:p>
        </w:tc>
        <w:tc>
          <w:tcPr>
            <w:tcW w:w="2009" w:type="dxa"/>
            <w:tcBorders>
              <w:top w:val="nil"/>
              <w:left w:val="nil"/>
              <w:bottom w:val="single" w:sz="4" w:space="0" w:color="000000"/>
              <w:right w:val="single" w:sz="4" w:space="0" w:color="000000"/>
            </w:tcBorders>
            <w:shd w:val="clear" w:color="C0C0C0" w:fill="FFFFFF"/>
            <w:noWrap/>
            <w:vAlign w:val="bottom"/>
          </w:tcPr>
          <w:p w14:paraId="57544DD7"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1 poz.37</w:t>
            </w:r>
          </w:p>
        </w:tc>
      </w:tr>
      <w:tr w:rsidR="00B34233" w:rsidRPr="00B34233" w14:paraId="62802597"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2130E1B4" w14:textId="6B884AEE" w:rsidR="00B34233" w:rsidRPr="00B34233" w:rsidRDefault="00B34233" w:rsidP="00B34233">
            <w:pPr>
              <w:rPr>
                <w:rFonts w:asciiTheme="majorHAnsi" w:hAnsiTheme="majorHAnsi" w:cs="Arial"/>
                <w:sz w:val="20"/>
                <w:szCs w:val="20"/>
              </w:rPr>
            </w:pPr>
            <w:r>
              <w:rPr>
                <w:rFonts w:asciiTheme="majorHAnsi" w:hAnsiTheme="majorHAnsi" w:cs="Arial"/>
                <w:sz w:val="20"/>
                <w:szCs w:val="20"/>
              </w:rPr>
              <w:t>38.</w:t>
            </w:r>
          </w:p>
        </w:tc>
        <w:tc>
          <w:tcPr>
            <w:tcW w:w="2009" w:type="dxa"/>
            <w:tcBorders>
              <w:top w:val="nil"/>
              <w:left w:val="nil"/>
              <w:bottom w:val="single" w:sz="4" w:space="0" w:color="000000"/>
              <w:right w:val="single" w:sz="4" w:space="0" w:color="000000"/>
            </w:tcBorders>
            <w:shd w:val="clear" w:color="C0C0C0" w:fill="FFFFFF"/>
            <w:noWrap/>
          </w:tcPr>
          <w:p w14:paraId="6B4F7674" w14:textId="2D282CA2" w:rsidR="00B34233" w:rsidRPr="00B34233" w:rsidRDefault="00B34233" w:rsidP="00B34233">
            <w:pPr>
              <w:rPr>
                <w:rFonts w:asciiTheme="majorHAnsi" w:hAnsiTheme="majorHAnsi" w:cs="Arial"/>
                <w:sz w:val="20"/>
                <w:szCs w:val="20"/>
              </w:rPr>
            </w:pPr>
            <w:r>
              <w:rPr>
                <w:rFonts w:asciiTheme="majorHAnsi" w:hAnsiTheme="majorHAnsi" w:cs="Arial"/>
                <w:sz w:val="20"/>
                <w:szCs w:val="20"/>
              </w:rPr>
              <w:t>Pakiet 1 poz.38</w:t>
            </w:r>
          </w:p>
        </w:tc>
      </w:tr>
      <w:tr w:rsidR="00B34233" w:rsidRPr="00B34233" w14:paraId="2E45E39C"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EE7F55F" w14:textId="66AF7F2D" w:rsidR="00B34233" w:rsidRPr="00B34233" w:rsidRDefault="00B34233" w:rsidP="00B34233">
            <w:pPr>
              <w:rPr>
                <w:rFonts w:asciiTheme="majorHAnsi" w:hAnsiTheme="majorHAnsi" w:cs="Arial"/>
                <w:sz w:val="20"/>
                <w:szCs w:val="20"/>
              </w:rPr>
            </w:pPr>
            <w:r>
              <w:rPr>
                <w:rFonts w:asciiTheme="majorHAnsi" w:hAnsiTheme="majorHAnsi" w:cs="Arial"/>
                <w:sz w:val="20"/>
                <w:szCs w:val="20"/>
              </w:rPr>
              <w:t>39.</w:t>
            </w:r>
          </w:p>
        </w:tc>
        <w:tc>
          <w:tcPr>
            <w:tcW w:w="2009" w:type="dxa"/>
            <w:tcBorders>
              <w:top w:val="nil"/>
              <w:left w:val="nil"/>
              <w:bottom w:val="single" w:sz="4" w:space="0" w:color="000000"/>
              <w:right w:val="single" w:sz="4" w:space="0" w:color="000000"/>
            </w:tcBorders>
            <w:shd w:val="clear" w:color="C0C0C0" w:fill="FFFFFF"/>
            <w:noWrap/>
          </w:tcPr>
          <w:p w14:paraId="23BD3FD0" w14:textId="5313B53F" w:rsidR="00B34233" w:rsidRPr="00B34233" w:rsidRDefault="00B34233" w:rsidP="00B34233">
            <w:pPr>
              <w:rPr>
                <w:rFonts w:asciiTheme="majorHAnsi" w:hAnsiTheme="majorHAnsi" w:cs="Arial"/>
                <w:sz w:val="20"/>
                <w:szCs w:val="20"/>
              </w:rPr>
            </w:pPr>
            <w:r>
              <w:rPr>
                <w:rFonts w:asciiTheme="majorHAnsi" w:hAnsiTheme="majorHAnsi" w:cs="Arial"/>
                <w:sz w:val="20"/>
                <w:szCs w:val="20"/>
              </w:rPr>
              <w:t>Pakiet 1 poz.39</w:t>
            </w:r>
          </w:p>
        </w:tc>
      </w:tr>
      <w:tr w:rsidR="00B34233" w:rsidRPr="00B34233" w14:paraId="0E31065A"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8EC30A2" w14:textId="75AEBEC8" w:rsidR="00B34233" w:rsidRPr="00B34233" w:rsidRDefault="00B34233" w:rsidP="00B34233">
            <w:pPr>
              <w:rPr>
                <w:rFonts w:asciiTheme="majorHAnsi" w:hAnsiTheme="majorHAnsi" w:cs="Arial"/>
                <w:sz w:val="20"/>
                <w:szCs w:val="20"/>
              </w:rPr>
            </w:pPr>
            <w:r>
              <w:rPr>
                <w:rFonts w:asciiTheme="majorHAnsi" w:hAnsiTheme="majorHAnsi" w:cs="Arial"/>
                <w:sz w:val="20"/>
                <w:szCs w:val="20"/>
              </w:rPr>
              <w:t>40.</w:t>
            </w:r>
          </w:p>
        </w:tc>
        <w:tc>
          <w:tcPr>
            <w:tcW w:w="2009" w:type="dxa"/>
            <w:tcBorders>
              <w:top w:val="nil"/>
              <w:left w:val="nil"/>
              <w:bottom w:val="single" w:sz="4" w:space="0" w:color="000000"/>
              <w:right w:val="single" w:sz="4" w:space="0" w:color="000000"/>
            </w:tcBorders>
            <w:shd w:val="clear" w:color="C0C0C0" w:fill="FFFFFF"/>
            <w:noWrap/>
          </w:tcPr>
          <w:p w14:paraId="4812A42C" w14:textId="56C6D475" w:rsidR="00B34233" w:rsidRPr="00B34233" w:rsidRDefault="00B34233" w:rsidP="00B34233">
            <w:pPr>
              <w:rPr>
                <w:rFonts w:asciiTheme="majorHAnsi" w:hAnsiTheme="majorHAnsi" w:cs="Arial"/>
                <w:sz w:val="20"/>
                <w:szCs w:val="20"/>
              </w:rPr>
            </w:pPr>
            <w:r>
              <w:rPr>
                <w:rFonts w:asciiTheme="majorHAnsi" w:hAnsiTheme="majorHAnsi" w:cs="Arial"/>
                <w:sz w:val="20"/>
                <w:szCs w:val="20"/>
              </w:rPr>
              <w:t>Pakiet 1 poz.40</w:t>
            </w:r>
          </w:p>
        </w:tc>
      </w:tr>
      <w:tr w:rsidR="00B34233" w:rsidRPr="00B34233" w14:paraId="043B21B2"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31AE6224" w14:textId="4BD9EBE7" w:rsidR="00B34233" w:rsidRPr="00B34233" w:rsidRDefault="00B34233" w:rsidP="00B34233">
            <w:pPr>
              <w:rPr>
                <w:rFonts w:asciiTheme="majorHAnsi" w:hAnsiTheme="majorHAnsi" w:cs="Arial"/>
                <w:sz w:val="20"/>
                <w:szCs w:val="20"/>
              </w:rPr>
            </w:pPr>
            <w:r>
              <w:rPr>
                <w:rFonts w:asciiTheme="majorHAnsi" w:hAnsiTheme="majorHAnsi" w:cs="Arial"/>
                <w:sz w:val="20"/>
                <w:szCs w:val="20"/>
              </w:rPr>
              <w:t>41.</w:t>
            </w:r>
          </w:p>
        </w:tc>
        <w:tc>
          <w:tcPr>
            <w:tcW w:w="2009" w:type="dxa"/>
            <w:tcBorders>
              <w:top w:val="nil"/>
              <w:left w:val="nil"/>
              <w:bottom w:val="single" w:sz="4" w:space="0" w:color="000000"/>
              <w:right w:val="single" w:sz="4" w:space="0" w:color="000000"/>
            </w:tcBorders>
            <w:shd w:val="clear" w:color="C0C0C0" w:fill="FFFFFF"/>
            <w:noWrap/>
          </w:tcPr>
          <w:p w14:paraId="09F7D88C" w14:textId="33897A18" w:rsidR="00B34233" w:rsidRPr="00B34233" w:rsidRDefault="00B34233" w:rsidP="00B34233">
            <w:pPr>
              <w:rPr>
                <w:rFonts w:asciiTheme="majorHAnsi" w:hAnsiTheme="majorHAnsi" w:cs="Arial"/>
                <w:sz w:val="20"/>
                <w:szCs w:val="20"/>
              </w:rPr>
            </w:pPr>
            <w:r>
              <w:rPr>
                <w:rFonts w:asciiTheme="majorHAnsi" w:hAnsiTheme="majorHAnsi" w:cs="Arial"/>
                <w:sz w:val="20"/>
                <w:szCs w:val="20"/>
              </w:rPr>
              <w:t>Pakiet 1 poz.41</w:t>
            </w:r>
          </w:p>
        </w:tc>
      </w:tr>
      <w:tr w:rsidR="00B34233" w:rsidRPr="00B34233" w14:paraId="27F41A95"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3A285FDD" w14:textId="023BD078" w:rsidR="00B34233" w:rsidRPr="00B34233" w:rsidRDefault="00B34233" w:rsidP="00B34233">
            <w:pPr>
              <w:rPr>
                <w:rFonts w:asciiTheme="majorHAnsi" w:hAnsiTheme="majorHAnsi" w:cs="Arial"/>
                <w:sz w:val="20"/>
                <w:szCs w:val="20"/>
              </w:rPr>
            </w:pPr>
            <w:r>
              <w:rPr>
                <w:rFonts w:asciiTheme="majorHAnsi" w:hAnsiTheme="majorHAnsi" w:cs="Arial"/>
                <w:sz w:val="20"/>
                <w:szCs w:val="20"/>
              </w:rPr>
              <w:t>42.</w:t>
            </w:r>
          </w:p>
        </w:tc>
        <w:tc>
          <w:tcPr>
            <w:tcW w:w="2009" w:type="dxa"/>
            <w:tcBorders>
              <w:top w:val="nil"/>
              <w:left w:val="nil"/>
              <w:bottom w:val="single" w:sz="4" w:space="0" w:color="000000"/>
              <w:right w:val="single" w:sz="4" w:space="0" w:color="000000"/>
            </w:tcBorders>
            <w:shd w:val="clear" w:color="C0C0C0" w:fill="FFFFFF"/>
            <w:noWrap/>
          </w:tcPr>
          <w:p w14:paraId="39F28564" w14:textId="201C6C9E" w:rsidR="00B34233" w:rsidRPr="00B34233" w:rsidRDefault="00B34233" w:rsidP="00B34233">
            <w:pPr>
              <w:rPr>
                <w:rFonts w:asciiTheme="majorHAnsi" w:hAnsiTheme="majorHAnsi" w:cs="Arial"/>
                <w:sz w:val="20"/>
                <w:szCs w:val="20"/>
              </w:rPr>
            </w:pPr>
            <w:r>
              <w:rPr>
                <w:rFonts w:asciiTheme="majorHAnsi" w:hAnsiTheme="majorHAnsi" w:cs="Arial"/>
                <w:sz w:val="20"/>
                <w:szCs w:val="20"/>
              </w:rPr>
              <w:t>Pakiet 1 poz.42</w:t>
            </w:r>
          </w:p>
        </w:tc>
      </w:tr>
      <w:tr w:rsidR="00B34233" w:rsidRPr="00B34233" w14:paraId="67CE879C"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09C38B6" w14:textId="4BB92D03" w:rsidR="00B34233" w:rsidRPr="00B34233" w:rsidRDefault="00B34233" w:rsidP="00B34233">
            <w:pPr>
              <w:rPr>
                <w:rFonts w:asciiTheme="majorHAnsi" w:hAnsiTheme="majorHAnsi" w:cs="Arial"/>
                <w:sz w:val="20"/>
                <w:szCs w:val="20"/>
              </w:rPr>
            </w:pPr>
            <w:r>
              <w:rPr>
                <w:rFonts w:asciiTheme="majorHAnsi" w:hAnsiTheme="majorHAnsi" w:cs="Arial"/>
                <w:sz w:val="20"/>
                <w:szCs w:val="20"/>
              </w:rPr>
              <w:t>43.</w:t>
            </w:r>
          </w:p>
        </w:tc>
        <w:tc>
          <w:tcPr>
            <w:tcW w:w="2009" w:type="dxa"/>
            <w:tcBorders>
              <w:top w:val="nil"/>
              <w:left w:val="nil"/>
              <w:bottom w:val="single" w:sz="4" w:space="0" w:color="000000"/>
              <w:right w:val="single" w:sz="4" w:space="0" w:color="000000"/>
            </w:tcBorders>
            <w:shd w:val="clear" w:color="C0C0C0" w:fill="FFFFFF"/>
            <w:noWrap/>
          </w:tcPr>
          <w:p w14:paraId="64388837" w14:textId="09EDB71E" w:rsidR="00B34233" w:rsidRPr="00B34233" w:rsidRDefault="00B34233" w:rsidP="00B34233">
            <w:pPr>
              <w:rPr>
                <w:rFonts w:asciiTheme="majorHAnsi" w:hAnsiTheme="majorHAnsi" w:cs="Arial"/>
                <w:sz w:val="20"/>
                <w:szCs w:val="20"/>
              </w:rPr>
            </w:pPr>
            <w:r>
              <w:rPr>
                <w:rFonts w:asciiTheme="majorHAnsi" w:hAnsiTheme="majorHAnsi" w:cs="Arial"/>
                <w:sz w:val="20"/>
                <w:szCs w:val="20"/>
              </w:rPr>
              <w:t>Pakiet 1 poz.43</w:t>
            </w:r>
          </w:p>
        </w:tc>
      </w:tr>
      <w:tr w:rsidR="00B34233" w:rsidRPr="00B34233" w14:paraId="296F7303"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FB4AE54" w14:textId="19A02A76" w:rsidR="00B34233" w:rsidRPr="00B34233" w:rsidRDefault="0095508E" w:rsidP="00B34233">
            <w:pPr>
              <w:rPr>
                <w:rFonts w:asciiTheme="majorHAnsi" w:hAnsiTheme="majorHAnsi" w:cs="Arial"/>
                <w:sz w:val="20"/>
                <w:szCs w:val="20"/>
              </w:rPr>
            </w:pPr>
            <w:r>
              <w:rPr>
                <w:rFonts w:asciiTheme="majorHAnsi" w:hAnsiTheme="majorHAnsi" w:cs="Arial"/>
                <w:sz w:val="20"/>
                <w:szCs w:val="20"/>
              </w:rPr>
              <w:t>44.</w:t>
            </w:r>
          </w:p>
        </w:tc>
        <w:tc>
          <w:tcPr>
            <w:tcW w:w="2009" w:type="dxa"/>
            <w:tcBorders>
              <w:top w:val="nil"/>
              <w:left w:val="nil"/>
              <w:bottom w:val="single" w:sz="4" w:space="0" w:color="000000"/>
              <w:right w:val="single" w:sz="4" w:space="0" w:color="000000"/>
            </w:tcBorders>
            <w:shd w:val="clear" w:color="C0C0C0" w:fill="FFFFFF"/>
            <w:noWrap/>
            <w:vAlign w:val="bottom"/>
          </w:tcPr>
          <w:p w14:paraId="0190C202"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2 poz.1</w:t>
            </w:r>
          </w:p>
        </w:tc>
      </w:tr>
      <w:tr w:rsidR="00B34233" w:rsidRPr="00B34233" w14:paraId="2ACA674D"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339BFAFB" w14:textId="3089AADD" w:rsidR="00B34233" w:rsidRPr="00B34233" w:rsidRDefault="0095508E" w:rsidP="00B34233">
            <w:pPr>
              <w:rPr>
                <w:rFonts w:asciiTheme="majorHAnsi" w:hAnsiTheme="majorHAnsi" w:cs="Arial"/>
                <w:sz w:val="20"/>
                <w:szCs w:val="20"/>
              </w:rPr>
            </w:pPr>
            <w:r>
              <w:rPr>
                <w:rFonts w:asciiTheme="majorHAnsi" w:hAnsiTheme="majorHAnsi" w:cs="Arial"/>
                <w:sz w:val="20"/>
                <w:szCs w:val="20"/>
              </w:rPr>
              <w:t>45.</w:t>
            </w:r>
          </w:p>
        </w:tc>
        <w:tc>
          <w:tcPr>
            <w:tcW w:w="2009" w:type="dxa"/>
            <w:tcBorders>
              <w:top w:val="nil"/>
              <w:left w:val="nil"/>
              <w:bottom w:val="single" w:sz="4" w:space="0" w:color="000000"/>
              <w:right w:val="single" w:sz="4" w:space="0" w:color="000000"/>
            </w:tcBorders>
            <w:shd w:val="clear" w:color="C0C0C0" w:fill="FFFFFF"/>
            <w:noWrap/>
            <w:vAlign w:val="bottom"/>
          </w:tcPr>
          <w:p w14:paraId="01F839B4"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2 poz.2</w:t>
            </w:r>
          </w:p>
        </w:tc>
      </w:tr>
      <w:tr w:rsidR="00B34233" w:rsidRPr="00B34233" w14:paraId="0D1FC3F0"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31E9B9F3" w14:textId="2C6CAA64" w:rsidR="00B34233" w:rsidRPr="00B34233" w:rsidRDefault="0095508E" w:rsidP="00B34233">
            <w:pPr>
              <w:rPr>
                <w:rFonts w:asciiTheme="majorHAnsi" w:hAnsiTheme="majorHAnsi" w:cs="Arial"/>
                <w:sz w:val="20"/>
                <w:szCs w:val="20"/>
              </w:rPr>
            </w:pPr>
            <w:r>
              <w:rPr>
                <w:rFonts w:asciiTheme="majorHAnsi" w:hAnsiTheme="majorHAnsi" w:cs="Arial"/>
                <w:sz w:val="20"/>
                <w:szCs w:val="20"/>
              </w:rPr>
              <w:t>46.</w:t>
            </w:r>
          </w:p>
        </w:tc>
        <w:tc>
          <w:tcPr>
            <w:tcW w:w="2009" w:type="dxa"/>
            <w:tcBorders>
              <w:top w:val="nil"/>
              <w:left w:val="nil"/>
              <w:bottom w:val="single" w:sz="4" w:space="0" w:color="000000"/>
              <w:right w:val="single" w:sz="4" w:space="0" w:color="000000"/>
            </w:tcBorders>
            <w:shd w:val="clear" w:color="C0C0C0" w:fill="FFFFFF"/>
            <w:noWrap/>
            <w:vAlign w:val="bottom"/>
          </w:tcPr>
          <w:p w14:paraId="6E8F5E41" w14:textId="796FA3DD" w:rsidR="00B34233" w:rsidRPr="00B34233" w:rsidRDefault="0095508E" w:rsidP="00B34233">
            <w:pPr>
              <w:rPr>
                <w:rFonts w:asciiTheme="majorHAnsi" w:hAnsiTheme="majorHAnsi" w:cs="Arial"/>
                <w:sz w:val="20"/>
                <w:szCs w:val="20"/>
              </w:rPr>
            </w:pPr>
            <w:r>
              <w:rPr>
                <w:rFonts w:asciiTheme="majorHAnsi" w:hAnsiTheme="majorHAnsi" w:cs="Arial"/>
                <w:sz w:val="20"/>
                <w:szCs w:val="20"/>
              </w:rPr>
              <w:t>Pakiet 2 poz.</w:t>
            </w:r>
            <w:r w:rsidR="00B34233" w:rsidRPr="00B34233">
              <w:rPr>
                <w:rFonts w:asciiTheme="majorHAnsi" w:hAnsiTheme="majorHAnsi" w:cs="Arial"/>
                <w:sz w:val="20"/>
                <w:szCs w:val="20"/>
              </w:rPr>
              <w:t>3</w:t>
            </w:r>
          </w:p>
        </w:tc>
      </w:tr>
      <w:tr w:rsidR="00B34233" w:rsidRPr="00B34233" w14:paraId="0ED6DD5B"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16AC81AB" w14:textId="5FD18A74" w:rsidR="00B34233" w:rsidRPr="00B34233" w:rsidRDefault="0095508E" w:rsidP="00B34233">
            <w:pPr>
              <w:rPr>
                <w:rFonts w:asciiTheme="majorHAnsi" w:hAnsiTheme="majorHAnsi" w:cs="Arial"/>
                <w:sz w:val="20"/>
                <w:szCs w:val="20"/>
              </w:rPr>
            </w:pPr>
            <w:r>
              <w:rPr>
                <w:rFonts w:asciiTheme="majorHAnsi" w:hAnsiTheme="majorHAnsi" w:cs="Arial"/>
                <w:sz w:val="20"/>
                <w:szCs w:val="20"/>
              </w:rPr>
              <w:t>47.</w:t>
            </w:r>
          </w:p>
        </w:tc>
        <w:tc>
          <w:tcPr>
            <w:tcW w:w="2009" w:type="dxa"/>
            <w:tcBorders>
              <w:top w:val="nil"/>
              <w:left w:val="nil"/>
              <w:bottom w:val="single" w:sz="4" w:space="0" w:color="000000"/>
              <w:right w:val="single" w:sz="4" w:space="0" w:color="000000"/>
            </w:tcBorders>
            <w:shd w:val="clear" w:color="C0C0C0" w:fill="FFFFFF"/>
            <w:noWrap/>
            <w:vAlign w:val="bottom"/>
          </w:tcPr>
          <w:p w14:paraId="72F7286D"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2 poz.4</w:t>
            </w:r>
          </w:p>
        </w:tc>
      </w:tr>
      <w:tr w:rsidR="00B34233" w:rsidRPr="00B34233" w14:paraId="441B4147"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3F693FE" w14:textId="04B972F7" w:rsidR="00B34233" w:rsidRPr="00B34233" w:rsidRDefault="0095508E" w:rsidP="00B34233">
            <w:pPr>
              <w:rPr>
                <w:rFonts w:asciiTheme="majorHAnsi" w:hAnsiTheme="majorHAnsi" w:cs="Arial"/>
                <w:sz w:val="20"/>
                <w:szCs w:val="20"/>
              </w:rPr>
            </w:pPr>
            <w:r>
              <w:rPr>
                <w:rFonts w:asciiTheme="majorHAnsi" w:hAnsiTheme="majorHAnsi" w:cs="Arial"/>
                <w:sz w:val="20"/>
                <w:szCs w:val="20"/>
              </w:rPr>
              <w:t>48.</w:t>
            </w:r>
          </w:p>
        </w:tc>
        <w:tc>
          <w:tcPr>
            <w:tcW w:w="2009" w:type="dxa"/>
            <w:tcBorders>
              <w:top w:val="nil"/>
              <w:left w:val="nil"/>
              <w:bottom w:val="single" w:sz="4" w:space="0" w:color="000000"/>
              <w:right w:val="single" w:sz="4" w:space="0" w:color="000000"/>
            </w:tcBorders>
            <w:shd w:val="clear" w:color="C0C0C0" w:fill="FFFFFF"/>
            <w:noWrap/>
            <w:vAlign w:val="bottom"/>
          </w:tcPr>
          <w:p w14:paraId="0598705D"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2 poz.5</w:t>
            </w:r>
          </w:p>
        </w:tc>
      </w:tr>
      <w:tr w:rsidR="00B34233" w:rsidRPr="00B34233" w14:paraId="3070033F"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4A4220C" w14:textId="597C13A5" w:rsidR="00B34233" w:rsidRPr="00B34233" w:rsidRDefault="0095508E" w:rsidP="00B34233">
            <w:pPr>
              <w:rPr>
                <w:rFonts w:asciiTheme="majorHAnsi" w:hAnsiTheme="majorHAnsi" w:cs="Arial"/>
                <w:sz w:val="20"/>
                <w:szCs w:val="20"/>
              </w:rPr>
            </w:pPr>
            <w:r>
              <w:rPr>
                <w:rFonts w:asciiTheme="majorHAnsi" w:hAnsiTheme="majorHAnsi" w:cs="Arial"/>
                <w:sz w:val="20"/>
                <w:szCs w:val="20"/>
              </w:rPr>
              <w:t>49.</w:t>
            </w:r>
          </w:p>
        </w:tc>
        <w:tc>
          <w:tcPr>
            <w:tcW w:w="2009" w:type="dxa"/>
            <w:tcBorders>
              <w:top w:val="nil"/>
              <w:left w:val="nil"/>
              <w:bottom w:val="single" w:sz="4" w:space="0" w:color="000000"/>
              <w:right w:val="single" w:sz="4" w:space="0" w:color="000000"/>
            </w:tcBorders>
            <w:shd w:val="clear" w:color="C0C0C0" w:fill="FFFFFF"/>
            <w:noWrap/>
            <w:vAlign w:val="bottom"/>
          </w:tcPr>
          <w:p w14:paraId="07BB1DB9"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2 poz.6</w:t>
            </w:r>
          </w:p>
        </w:tc>
      </w:tr>
      <w:tr w:rsidR="00B34233" w:rsidRPr="00B34233" w14:paraId="487F74B8"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543954D6" w14:textId="080A7756" w:rsidR="00B34233" w:rsidRPr="00B34233" w:rsidRDefault="0095508E" w:rsidP="00B34233">
            <w:pPr>
              <w:rPr>
                <w:rFonts w:asciiTheme="majorHAnsi" w:hAnsiTheme="majorHAnsi" w:cs="Arial"/>
                <w:sz w:val="20"/>
                <w:szCs w:val="20"/>
              </w:rPr>
            </w:pPr>
            <w:r>
              <w:rPr>
                <w:rFonts w:asciiTheme="majorHAnsi" w:hAnsiTheme="majorHAnsi" w:cs="Arial"/>
                <w:sz w:val="20"/>
                <w:szCs w:val="20"/>
              </w:rPr>
              <w:t>50.</w:t>
            </w:r>
          </w:p>
        </w:tc>
        <w:tc>
          <w:tcPr>
            <w:tcW w:w="2009" w:type="dxa"/>
            <w:tcBorders>
              <w:top w:val="nil"/>
              <w:left w:val="nil"/>
              <w:bottom w:val="single" w:sz="4" w:space="0" w:color="000000"/>
              <w:right w:val="single" w:sz="4" w:space="0" w:color="000000"/>
            </w:tcBorders>
            <w:shd w:val="clear" w:color="C0C0C0" w:fill="FFFFFF"/>
            <w:noWrap/>
            <w:vAlign w:val="bottom"/>
          </w:tcPr>
          <w:p w14:paraId="3678847D"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2 poz.7</w:t>
            </w:r>
          </w:p>
        </w:tc>
      </w:tr>
      <w:tr w:rsidR="00B34233" w:rsidRPr="00B34233" w14:paraId="7BF7124A"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5CAD915B" w14:textId="1490E248" w:rsidR="00B34233" w:rsidRPr="00B34233" w:rsidRDefault="0095508E" w:rsidP="00B34233">
            <w:pPr>
              <w:rPr>
                <w:rFonts w:asciiTheme="majorHAnsi" w:hAnsiTheme="majorHAnsi" w:cs="Arial"/>
                <w:sz w:val="20"/>
                <w:szCs w:val="20"/>
              </w:rPr>
            </w:pPr>
            <w:r>
              <w:rPr>
                <w:rFonts w:asciiTheme="majorHAnsi" w:hAnsiTheme="majorHAnsi" w:cs="Arial"/>
                <w:sz w:val="20"/>
                <w:szCs w:val="20"/>
              </w:rPr>
              <w:t>51</w:t>
            </w:r>
          </w:p>
        </w:tc>
        <w:tc>
          <w:tcPr>
            <w:tcW w:w="2009" w:type="dxa"/>
            <w:tcBorders>
              <w:top w:val="nil"/>
              <w:left w:val="nil"/>
              <w:bottom w:val="single" w:sz="4" w:space="0" w:color="000000"/>
              <w:right w:val="single" w:sz="4" w:space="0" w:color="000000"/>
            </w:tcBorders>
            <w:shd w:val="clear" w:color="C0C0C0" w:fill="FFFFFF"/>
            <w:noWrap/>
            <w:vAlign w:val="bottom"/>
          </w:tcPr>
          <w:p w14:paraId="09AE3A16"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2 poz.8</w:t>
            </w:r>
          </w:p>
        </w:tc>
      </w:tr>
      <w:tr w:rsidR="00B34233" w:rsidRPr="00B34233" w14:paraId="71D8A50B"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508598D8" w14:textId="154594F0" w:rsidR="00B34233" w:rsidRPr="00B34233" w:rsidRDefault="0095508E" w:rsidP="00B34233">
            <w:pPr>
              <w:rPr>
                <w:rFonts w:asciiTheme="majorHAnsi" w:hAnsiTheme="majorHAnsi" w:cs="Arial"/>
                <w:sz w:val="20"/>
                <w:szCs w:val="20"/>
              </w:rPr>
            </w:pPr>
            <w:r>
              <w:rPr>
                <w:rFonts w:asciiTheme="majorHAnsi" w:hAnsiTheme="majorHAnsi" w:cs="Arial"/>
                <w:sz w:val="20"/>
                <w:szCs w:val="20"/>
              </w:rPr>
              <w:t>52.</w:t>
            </w:r>
          </w:p>
        </w:tc>
        <w:tc>
          <w:tcPr>
            <w:tcW w:w="2009" w:type="dxa"/>
            <w:tcBorders>
              <w:top w:val="nil"/>
              <w:left w:val="nil"/>
              <w:bottom w:val="single" w:sz="4" w:space="0" w:color="000000"/>
              <w:right w:val="single" w:sz="4" w:space="0" w:color="000000"/>
            </w:tcBorders>
            <w:shd w:val="clear" w:color="C0C0C0" w:fill="FFFFFF"/>
            <w:noWrap/>
            <w:vAlign w:val="bottom"/>
          </w:tcPr>
          <w:p w14:paraId="304568F7"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2 poz.9</w:t>
            </w:r>
          </w:p>
        </w:tc>
      </w:tr>
      <w:tr w:rsidR="00B34233" w:rsidRPr="00B34233" w14:paraId="090535E8"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1F40849E" w14:textId="296F782E" w:rsidR="00B34233" w:rsidRPr="00B34233" w:rsidRDefault="0095508E" w:rsidP="00B34233">
            <w:pPr>
              <w:rPr>
                <w:rFonts w:asciiTheme="majorHAnsi" w:hAnsiTheme="majorHAnsi" w:cs="Arial"/>
                <w:sz w:val="20"/>
                <w:szCs w:val="20"/>
              </w:rPr>
            </w:pPr>
            <w:r>
              <w:rPr>
                <w:rFonts w:asciiTheme="majorHAnsi" w:hAnsiTheme="majorHAnsi" w:cs="Arial"/>
                <w:sz w:val="20"/>
                <w:szCs w:val="20"/>
              </w:rPr>
              <w:t>53.</w:t>
            </w:r>
          </w:p>
        </w:tc>
        <w:tc>
          <w:tcPr>
            <w:tcW w:w="2009" w:type="dxa"/>
            <w:tcBorders>
              <w:top w:val="nil"/>
              <w:left w:val="nil"/>
              <w:bottom w:val="single" w:sz="4" w:space="0" w:color="000000"/>
              <w:right w:val="single" w:sz="4" w:space="0" w:color="000000"/>
            </w:tcBorders>
            <w:shd w:val="clear" w:color="C0C0C0" w:fill="FFFFFF"/>
            <w:noWrap/>
            <w:vAlign w:val="bottom"/>
          </w:tcPr>
          <w:p w14:paraId="092C715A" w14:textId="35E2132F" w:rsidR="00B34233" w:rsidRPr="00B34233" w:rsidRDefault="0095508E" w:rsidP="00B34233">
            <w:pPr>
              <w:rPr>
                <w:rFonts w:asciiTheme="majorHAnsi" w:hAnsiTheme="majorHAnsi" w:cs="Arial"/>
                <w:sz w:val="20"/>
                <w:szCs w:val="20"/>
              </w:rPr>
            </w:pPr>
            <w:r>
              <w:rPr>
                <w:rFonts w:asciiTheme="majorHAnsi" w:hAnsiTheme="majorHAnsi" w:cs="Arial"/>
                <w:sz w:val="20"/>
                <w:szCs w:val="20"/>
              </w:rPr>
              <w:t>Pakiet 2 poz.</w:t>
            </w:r>
            <w:r w:rsidR="00B34233" w:rsidRPr="00B34233">
              <w:rPr>
                <w:rFonts w:asciiTheme="majorHAnsi" w:hAnsiTheme="majorHAnsi" w:cs="Arial"/>
                <w:sz w:val="20"/>
                <w:szCs w:val="20"/>
              </w:rPr>
              <w:t>10</w:t>
            </w:r>
          </w:p>
        </w:tc>
      </w:tr>
      <w:tr w:rsidR="00B34233" w:rsidRPr="00B34233" w14:paraId="566B69CA"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27F1BF34" w14:textId="34625102" w:rsidR="00B34233" w:rsidRPr="00B34233" w:rsidRDefault="0095508E" w:rsidP="00B34233">
            <w:pPr>
              <w:rPr>
                <w:rFonts w:asciiTheme="majorHAnsi" w:hAnsiTheme="majorHAnsi" w:cs="Arial"/>
                <w:sz w:val="20"/>
                <w:szCs w:val="20"/>
              </w:rPr>
            </w:pPr>
            <w:r>
              <w:rPr>
                <w:rFonts w:asciiTheme="majorHAnsi" w:hAnsiTheme="majorHAnsi" w:cs="Arial"/>
                <w:sz w:val="20"/>
                <w:szCs w:val="20"/>
              </w:rPr>
              <w:t>54.</w:t>
            </w:r>
          </w:p>
        </w:tc>
        <w:tc>
          <w:tcPr>
            <w:tcW w:w="2009" w:type="dxa"/>
            <w:tcBorders>
              <w:top w:val="nil"/>
              <w:left w:val="nil"/>
              <w:bottom w:val="single" w:sz="4" w:space="0" w:color="000000"/>
              <w:right w:val="single" w:sz="4" w:space="0" w:color="000000"/>
            </w:tcBorders>
            <w:shd w:val="clear" w:color="C0C0C0" w:fill="FFFFFF"/>
            <w:noWrap/>
            <w:vAlign w:val="bottom"/>
          </w:tcPr>
          <w:p w14:paraId="0040F108"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2 poz.11</w:t>
            </w:r>
          </w:p>
        </w:tc>
      </w:tr>
      <w:tr w:rsidR="00B34233" w:rsidRPr="00B34233" w14:paraId="0630D9CF"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1C658D3" w14:textId="3ACA7A77" w:rsidR="00B34233" w:rsidRPr="00B34233" w:rsidRDefault="0095508E" w:rsidP="00B34233">
            <w:pPr>
              <w:rPr>
                <w:rFonts w:asciiTheme="majorHAnsi" w:hAnsiTheme="majorHAnsi" w:cs="Arial"/>
                <w:sz w:val="20"/>
                <w:szCs w:val="20"/>
              </w:rPr>
            </w:pPr>
            <w:r>
              <w:rPr>
                <w:rFonts w:asciiTheme="majorHAnsi" w:hAnsiTheme="majorHAnsi" w:cs="Arial"/>
                <w:sz w:val="20"/>
                <w:szCs w:val="20"/>
              </w:rPr>
              <w:t>55.</w:t>
            </w:r>
          </w:p>
        </w:tc>
        <w:tc>
          <w:tcPr>
            <w:tcW w:w="2009" w:type="dxa"/>
            <w:tcBorders>
              <w:top w:val="nil"/>
              <w:left w:val="nil"/>
              <w:bottom w:val="single" w:sz="4" w:space="0" w:color="000000"/>
              <w:right w:val="single" w:sz="4" w:space="0" w:color="000000"/>
            </w:tcBorders>
            <w:shd w:val="clear" w:color="C0C0C0" w:fill="FFFFFF"/>
            <w:noWrap/>
            <w:vAlign w:val="bottom"/>
          </w:tcPr>
          <w:p w14:paraId="614A9B33"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2 poz.12</w:t>
            </w:r>
          </w:p>
        </w:tc>
      </w:tr>
      <w:tr w:rsidR="00B34233" w:rsidRPr="00B34233" w14:paraId="6588B018"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1B208B5B" w14:textId="04C8FEAD" w:rsidR="00B34233" w:rsidRPr="00B34233" w:rsidRDefault="0095508E" w:rsidP="00B34233">
            <w:pPr>
              <w:rPr>
                <w:rFonts w:asciiTheme="majorHAnsi" w:hAnsiTheme="majorHAnsi" w:cs="Arial"/>
                <w:sz w:val="20"/>
                <w:szCs w:val="20"/>
              </w:rPr>
            </w:pPr>
            <w:r>
              <w:rPr>
                <w:rFonts w:asciiTheme="majorHAnsi" w:hAnsiTheme="majorHAnsi" w:cs="Arial"/>
                <w:sz w:val="20"/>
                <w:szCs w:val="20"/>
              </w:rPr>
              <w:t>56.</w:t>
            </w:r>
          </w:p>
        </w:tc>
        <w:tc>
          <w:tcPr>
            <w:tcW w:w="2009" w:type="dxa"/>
            <w:tcBorders>
              <w:top w:val="nil"/>
              <w:left w:val="nil"/>
              <w:bottom w:val="single" w:sz="4" w:space="0" w:color="000000"/>
              <w:right w:val="single" w:sz="4" w:space="0" w:color="000000"/>
            </w:tcBorders>
            <w:shd w:val="clear" w:color="C0C0C0" w:fill="FFFFFF"/>
            <w:noWrap/>
            <w:vAlign w:val="bottom"/>
          </w:tcPr>
          <w:p w14:paraId="4A8EDB87"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2 poz.13</w:t>
            </w:r>
          </w:p>
        </w:tc>
      </w:tr>
      <w:tr w:rsidR="00B34233" w:rsidRPr="00B34233" w14:paraId="56BE1010"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47D871B1" w14:textId="2DDEE55A" w:rsidR="00B34233" w:rsidRPr="00B34233" w:rsidRDefault="0095508E" w:rsidP="00B34233">
            <w:pPr>
              <w:rPr>
                <w:rFonts w:asciiTheme="majorHAnsi" w:hAnsiTheme="majorHAnsi" w:cs="Arial"/>
                <w:sz w:val="20"/>
                <w:szCs w:val="20"/>
              </w:rPr>
            </w:pPr>
            <w:r>
              <w:rPr>
                <w:rFonts w:asciiTheme="majorHAnsi" w:hAnsiTheme="majorHAnsi" w:cs="Arial"/>
                <w:sz w:val="20"/>
                <w:szCs w:val="20"/>
              </w:rPr>
              <w:t>57.</w:t>
            </w:r>
          </w:p>
        </w:tc>
        <w:tc>
          <w:tcPr>
            <w:tcW w:w="2009" w:type="dxa"/>
            <w:tcBorders>
              <w:top w:val="nil"/>
              <w:left w:val="nil"/>
              <w:bottom w:val="single" w:sz="4" w:space="0" w:color="000000"/>
              <w:right w:val="single" w:sz="4" w:space="0" w:color="000000"/>
            </w:tcBorders>
            <w:shd w:val="clear" w:color="C0C0C0" w:fill="FFFFFF"/>
            <w:noWrap/>
            <w:vAlign w:val="bottom"/>
          </w:tcPr>
          <w:p w14:paraId="558E7F7F"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2 poz.14</w:t>
            </w:r>
          </w:p>
        </w:tc>
      </w:tr>
      <w:tr w:rsidR="00B34233" w:rsidRPr="00B34233" w14:paraId="35F3027E"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547B295A" w14:textId="5B117181" w:rsidR="00B34233" w:rsidRPr="00B34233" w:rsidRDefault="0095508E" w:rsidP="00B34233">
            <w:pPr>
              <w:rPr>
                <w:rFonts w:asciiTheme="majorHAnsi" w:hAnsiTheme="majorHAnsi" w:cs="Arial"/>
                <w:sz w:val="20"/>
                <w:szCs w:val="20"/>
              </w:rPr>
            </w:pPr>
            <w:r>
              <w:rPr>
                <w:rFonts w:asciiTheme="majorHAnsi" w:hAnsiTheme="majorHAnsi" w:cs="Arial"/>
                <w:sz w:val="20"/>
                <w:szCs w:val="20"/>
              </w:rPr>
              <w:t>58.</w:t>
            </w:r>
          </w:p>
        </w:tc>
        <w:tc>
          <w:tcPr>
            <w:tcW w:w="2009" w:type="dxa"/>
            <w:tcBorders>
              <w:top w:val="nil"/>
              <w:left w:val="nil"/>
              <w:bottom w:val="single" w:sz="4" w:space="0" w:color="000000"/>
              <w:right w:val="single" w:sz="4" w:space="0" w:color="000000"/>
            </w:tcBorders>
            <w:shd w:val="clear" w:color="C0C0C0" w:fill="FFFFFF"/>
            <w:noWrap/>
            <w:vAlign w:val="bottom"/>
          </w:tcPr>
          <w:p w14:paraId="13EE3EFC"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2 poz.15</w:t>
            </w:r>
          </w:p>
        </w:tc>
      </w:tr>
      <w:tr w:rsidR="00B34233" w:rsidRPr="00B34233" w14:paraId="7E4DBB84"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46B37769" w14:textId="473C4A77" w:rsidR="00B34233" w:rsidRPr="00B34233" w:rsidRDefault="0095508E" w:rsidP="00B34233">
            <w:pPr>
              <w:rPr>
                <w:rFonts w:asciiTheme="majorHAnsi" w:hAnsiTheme="majorHAnsi" w:cs="Arial"/>
                <w:sz w:val="20"/>
                <w:szCs w:val="20"/>
              </w:rPr>
            </w:pPr>
            <w:r>
              <w:rPr>
                <w:rFonts w:asciiTheme="majorHAnsi" w:hAnsiTheme="majorHAnsi" w:cs="Arial"/>
                <w:sz w:val="20"/>
                <w:szCs w:val="20"/>
              </w:rPr>
              <w:t>59.</w:t>
            </w:r>
          </w:p>
        </w:tc>
        <w:tc>
          <w:tcPr>
            <w:tcW w:w="2009" w:type="dxa"/>
            <w:tcBorders>
              <w:top w:val="nil"/>
              <w:left w:val="nil"/>
              <w:bottom w:val="single" w:sz="4" w:space="0" w:color="000000"/>
              <w:right w:val="single" w:sz="4" w:space="0" w:color="000000"/>
            </w:tcBorders>
            <w:shd w:val="clear" w:color="C0C0C0" w:fill="FFFFFF"/>
            <w:noWrap/>
            <w:vAlign w:val="bottom"/>
          </w:tcPr>
          <w:p w14:paraId="6DF8D69A"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2 poz.16</w:t>
            </w:r>
          </w:p>
        </w:tc>
      </w:tr>
      <w:tr w:rsidR="00B34233" w:rsidRPr="00B34233" w14:paraId="2174B2DF"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71FB49D" w14:textId="6F018095" w:rsidR="00B34233" w:rsidRPr="00B34233" w:rsidRDefault="0095508E" w:rsidP="00B34233">
            <w:pPr>
              <w:rPr>
                <w:rFonts w:asciiTheme="majorHAnsi" w:hAnsiTheme="majorHAnsi" w:cs="Arial"/>
                <w:sz w:val="20"/>
                <w:szCs w:val="20"/>
              </w:rPr>
            </w:pPr>
            <w:r>
              <w:rPr>
                <w:rFonts w:asciiTheme="majorHAnsi" w:hAnsiTheme="majorHAnsi" w:cs="Arial"/>
                <w:sz w:val="20"/>
                <w:szCs w:val="20"/>
              </w:rPr>
              <w:t>60.</w:t>
            </w:r>
          </w:p>
        </w:tc>
        <w:tc>
          <w:tcPr>
            <w:tcW w:w="2009" w:type="dxa"/>
            <w:tcBorders>
              <w:top w:val="nil"/>
              <w:left w:val="nil"/>
              <w:bottom w:val="single" w:sz="4" w:space="0" w:color="000000"/>
              <w:right w:val="single" w:sz="4" w:space="0" w:color="000000"/>
            </w:tcBorders>
            <w:shd w:val="clear" w:color="C0C0C0" w:fill="FFFFFF"/>
            <w:noWrap/>
            <w:vAlign w:val="bottom"/>
          </w:tcPr>
          <w:p w14:paraId="66608FAC" w14:textId="48CC818D" w:rsidR="00B34233" w:rsidRPr="00B34233" w:rsidRDefault="0095508E" w:rsidP="00B34233">
            <w:pPr>
              <w:rPr>
                <w:rFonts w:asciiTheme="majorHAnsi" w:hAnsiTheme="majorHAnsi" w:cs="Arial"/>
                <w:sz w:val="20"/>
                <w:szCs w:val="20"/>
              </w:rPr>
            </w:pPr>
            <w:r>
              <w:rPr>
                <w:rFonts w:asciiTheme="majorHAnsi" w:hAnsiTheme="majorHAnsi" w:cs="Arial"/>
                <w:sz w:val="20"/>
                <w:szCs w:val="20"/>
              </w:rPr>
              <w:t>Pakiet 2 poz.</w:t>
            </w:r>
            <w:r w:rsidR="00B34233" w:rsidRPr="00B34233">
              <w:rPr>
                <w:rFonts w:asciiTheme="majorHAnsi" w:hAnsiTheme="majorHAnsi" w:cs="Arial"/>
                <w:sz w:val="20"/>
                <w:szCs w:val="20"/>
              </w:rPr>
              <w:t>17</w:t>
            </w:r>
          </w:p>
        </w:tc>
      </w:tr>
      <w:tr w:rsidR="00B34233" w:rsidRPr="00B34233" w14:paraId="4E75D996"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14FED262" w14:textId="27AECDAA" w:rsidR="00B34233" w:rsidRPr="00B34233" w:rsidRDefault="0095508E" w:rsidP="00B34233">
            <w:pPr>
              <w:rPr>
                <w:rFonts w:asciiTheme="majorHAnsi" w:hAnsiTheme="majorHAnsi" w:cs="Arial"/>
                <w:sz w:val="20"/>
                <w:szCs w:val="20"/>
              </w:rPr>
            </w:pPr>
            <w:r>
              <w:rPr>
                <w:rFonts w:asciiTheme="majorHAnsi" w:hAnsiTheme="majorHAnsi" w:cs="Arial"/>
                <w:sz w:val="20"/>
                <w:szCs w:val="20"/>
              </w:rPr>
              <w:t>61.</w:t>
            </w:r>
          </w:p>
        </w:tc>
        <w:tc>
          <w:tcPr>
            <w:tcW w:w="2009" w:type="dxa"/>
            <w:tcBorders>
              <w:top w:val="nil"/>
              <w:left w:val="nil"/>
              <w:bottom w:val="single" w:sz="4" w:space="0" w:color="000000"/>
              <w:right w:val="single" w:sz="4" w:space="0" w:color="000000"/>
            </w:tcBorders>
            <w:shd w:val="clear" w:color="C0C0C0" w:fill="FFFFFF"/>
            <w:noWrap/>
            <w:vAlign w:val="bottom"/>
          </w:tcPr>
          <w:p w14:paraId="0ED9A404"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2 poz.18</w:t>
            </w:r>
          </w:p>
        </w:tc>
      </w:tr>
      <w:tr w:rsidR="00B34233" w:rsidRPr="00B34233" w14:paraId="3F27DC61"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1A2928CF" w14:textId="7814BE35" w:rsidR="00B34233" w:rsidRPr="00B34233" w:rsidRDefault="0095508E" w:rsidP="00B34233">
            <w:pPr>
              <w:rPr>
                <w:rFonts w:asciiTheme="majorHAnsi" w:hAnsiTheme="majorHAnsi" w:cs="Arial"/>
                <w:sz w:val="20"/>
                <w:szCs w:val="20"/>
              </w:rPr>
            </w:pPr>
            <w:r>
              <w:rPr>
                <w:rFonts w:asciiTheme="majorHAnsi" w:hAnsiTheme="majorHAnsi" w:cs="Arial"/>
                <w:sz w:val="20"/>
                <w:szCs w:val="20"/>
              </w:rPr>
              <w:t>62.</w:t>
            </w:r>
          </w:p>
        </w:tc>
        <w:tc>
          <w:tcPr>
            <w:tcW w:w="2009" w:type="dxa"/>
            <w:tcBorders>
              <w:top w:val="nil"/>
              <w:left w:val="nil"/>
              <w:bottom w:val="single" w:sz="4" w:space="0" w:color="000000"/>
              <w:right w:val="single" w:sz="4" w:space="0" w:color="000000"/>
            </w:tcBorders>
            <w:shd w:val="clear" w:color="C0C0C0" w:fill="FFFFFF"/>
            <w:noWrap/>
            <w:vAlign w:val="bottom"/>
          </w:tcPr>
          <w:p w14:paraId="380F5475"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2 poz.19</w:t>
            </w:r>
          </w:p>
        </w:tc>
      </w:tr>
      <w:tr w:rsidR="00B34233" w:rsidRPr="00B34233" w14:paraId="01CBD05B"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73E40D6" w14:textId="4ED1F415" w:rsidR="00B34233" w:rsidRPr="00B34233" w:rsidRDefault="0095508E" w:rsidP="00B34233">
            <w:pPr>
              <w:rPr>
                <w:rFonts w:asciiTheme="majorHAnsi" w:hAnsiTheme="majorHAnsi" w:cs="Arial"/>
                <w:sz w:val="20"/>
                <w:szCs w:val="20"/>
              </w:rPr>
            </w:pPr>
            <w:r>
              <w:rPr>
                <w:rFonts w:asciiTheme="majorHAnsi" w:hAnsiTheme="majorHAnsi" w:cs="Arial"/>
                <w:sz w:val="20"/>
                <w:szCs w:val="20"/>
              </w:rPr>
              <w:t>63.</w:t>
            </w:r>
          </w:p>
        </w:tc>
        <w:tc>
          <w:tcPr>
            <w:tcW w:w="2009" w:type="dxa"/>
            <w:tcBorders>
              <w:top w:val="nil"/>
              <w:left w:val="nil"/>
              <w:bottom w:val="single" w:sz="4" w:space="0" w:color="000000"/>
              <w:right w:val="single" w:sz="4" w:space="0" w:color="000000"/>
            </w:tcBorders>
            <w:shd w:val="clear" w:color="C0C0C0" w:fill="FFFFFF"/>
            <w:noWrap/>
            <w:vAlign w:val="bottom"/>
          </w:tcPr>
          <w:p w14:paraId="2A4A5C83"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2 poz.20</w:t>
            </w:r>
          </w:p>
        </w:tc>
      </w:tr>
      <w:tr w:rsidR="00B34233" w:rsidRPr="00B34233" w14:paraId="1BD0494C"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304E078" w14:textId="678DBB25" w:rsidR="00B34233" w:rsidRPr="00B34233" w:rsidRDefault="0095508E" w:rsidP="00B34233">
            <w:pPr>
              <w:rPr>
                <w:rFonts w:asciiTheme="majorHAnsi" w:hAnsiTheme="majorHAnsi" w:cs="Arial"/>
                <w:sz w:val="20"/>
                <w:szCs w:val="20"/>
              </w:rPr>
            </w:pPr>
            <w:r>
              <w:rPr>
                <w:rFonts w:asciiTheme="majorHAnsi" w:hAnsiTheme="majorHAnsi" w:cs="Arial"/>
                <w:sz w:val="20"/>
                <w:szCs w:val="20"/>
              </w:rPr>
              <w:t>64.</w:t>
            </w:r>
          </w:p>
        </w:tc>
        <w:tc>
          <w:tcPr>
            <w:tcW w:w="2009" w:type="dxa"/>
            <w:tcBorders>
              <w:top w:val="nil"/>
              <w:left w:val="nil"/>
              <w:bottom w:val="single" w:sz="4" w:space="0" w:color="000000"/>
              <w:right w:val="single" w:sz="4" w:space="0" w:color="000000"/>
            </w:tcBorders>
            <w:shd w:val="clear" w:color="C0C0C0" w:fill="FFFFFF"/>
            <w:noWrap/>
            <w:vAlign w:val="bottom"/>
          </w:tcPr>
          <w:p w14:paraId="6D2411EB"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2 poz.21</w:t>
            </w:r>
          </w:p>
        </w:tc>
      </w:tr>
      <w:tr w:rsidR="00B34233" w:rsidRPr="00B34233" w14:paraId="39DD71B0"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2098AE38" w14:textId="43515B66" w:rsidR="00B34233" w:rsidRPr="00B34233" w:rsidRDefault="0095508E" w:rsidP="00B34233">
            <w:pPr>
              <w:rPr>
                <w:rFonts w:asciiTheme="majorHAnsi" w:hAnsiTheme="majorHAnsi" w:cs="Arial"/>
                <w:sz w:val="20"/>
                <w:szCs w:val="20"/>
              </w:rPr>
            </w:pPr>
            <w:r>
              <w:rPr>
                <w:rFonts w:asciiTheme="majorHAnsi" w:hAnsiTheme="majorHAnsi" w:cs="Arial"/>
                <w:sz w:val="20"/>
                <w:szCs w:val="20"/>
              </w:rPr>
              <w:t>65.</w:t>
            </w:r>
          </w:p>
        </w:tc>
        <w:tc>
          <w:tcPr>
            <w:tcW w:w="2009" w:type="dxa"/>
            <w:tcBorders>
              <w:top w:val="nil"/>
              <w:left w:val="nil"/>
              <w:bottom w:val="single" w:sz="4" w:space="0" w:color="000000"/>
              <w:right w:val="single" w:sz="4" w:space="0" w:color="000000"/>
            </w:tcBorders>
            <w:shd w:val="clear" w:color="C0C0C0" w:fill="FFFFFF"/>
            <w:noWrap/>
            <w:vAlign w:val="bottom"/>
          </w:tcPr>
          <w:p w14:paraId="1C606A5F"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2 poz.22</w:t>
            </w:r>
          </w:p>
        </w:tc>
      </w:tr>
      <w:tr w:rsidR="00B34233" w:rsidRPr="00B34233" w14:paraId="3AE3DCCE"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F5F4919" w14:textId="232C338B" w:rsidR="00B34233" w:rsidRPr="00B34233" w:rsidRDefault="0095508E" w:rsidP="00B34233">
            <w:pPr>
              <w:rPr>
                <w:rFonts w:asciiTheme="majorHAnsi" w:hAnsiTheme="majorHAnsi" w:cs="Arial"/>
                <w:sz w:val="20"/>
                <w:szCs w:val="20"/>
              </w:rPr>
            </w:pPr>
            <w:r>
              <w:rPr>
                <w:rFonts w:asciiTheme="majorHAnsi" w:hAnsiTheme="majorHAnsi" w:cs="Arial"/>
                <w:sz w:val="20"/>
                <w:szCs w:val="20"/>
              </w:rPr>
              <w:t>66.</w:t>
            </w:r>
          </w:p>
        </w:tc>
        <w:tc>
          <w:tcPr>
            <w:tcW w:w="2009" w:type="dxa"/>
            <w:tcBorders>
              <w:top w:val="nil"/>
              <w:left w:val="nil"/>
              <w:bottom w:val="single" w:sz="4" w:space="0" w:color="000000"/>
              <w:right w:val="single" w:sz="4" w:space="0" w:color="000000"/>
            </w:tcBorders>
            <w:shd w:val="clear" w:color="C0C0C0" w:fill="FFFFFF"/>
            <w:noWrap/>
            <w:vAlign w:val="bottom"/>
          </w:tcPr>
          <w:p w14:paraId="05842DF6"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2 poz.23</w:t>
            </w:r>
          </w:p>
        </w:tc>
      </w:tr>
      <w:tr w:rsidR="00B34233" w:rsidRPr="00B34233" w14:paraId="2A7B098A"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529AABA4" w14:textId="71C22D04" w:rsidR="00B34233" w:rsidRPr="00B34233" w:rsidRDefault="0095508E" w:rsidP="00B34233">
            <w:pPr>
              <w:rPr>
                <w:rFonts w:asciiTheme="majorHAnsi" w:hAnsiTheme="majorHAnsi" w:cs="Arial"/>
                <w:sz w:val="20"/>
                <w:szCs w:val="20"/>
              </w:rPr>
            </w:pPr>
            <w:r>
              <w:rPr>
                <w:rFonts w:asciiTheme="majorHAnsi" w:hAnsiTheme="majorHAnsi" w:cs="Arial"/>
                <w:sz w:val="20"/>
                <w:szCs w:val="20"/>
              </w:rPr>
              <w:t>67.</w:t>
            </w:r>
          </w:p>
        </w:tc>
        <w:tc>
          <w:tcPr>
            <w:tcW w:w="2009" w:type="dxa"/>
            <w:tcBorders>
              <w:top w:val="nil"/>
              <w:left w:val="nil"/>
              <w:bottom w:val="single" w:sz="4" w:space="0" w:color="000000"/>
              <w:right w:val="single" w:sz="4" w:space="0" w:color="000000"/>
            </w:tcBorders>
            <w:shd w:val="clear" w:color="C0C0C0" w:fill="FFFFFF"/>
            <w:noWrap/>
            <w:vAlign w:val="bottom"/>
          </w:tcPr>
          <w:p w14:paraId="12B7A67F" w14:textId="63C8575F" w:rsidR="00B34233" w:rsidRPr="00B34233" w:rsidRDefault="0095508E" w:rsidP="00B34233">
            <w:pPr>
              <w:rPr>
                <w:rFonts w:asciiTheme="majorHAnsi" w:hAnsiTheme="majorHAnsi" w:cs="Arial"/>
                <w:sz w:val="20"/>
                <w:szCs w:val="20"/>
              </w:rPr>
            </w:pPr>
            <w:r>
              <w:rPr>
                <w:rFonts w:asciiTheme="majorHAnsi" w:hAnsiTheme="majorHAnsi" w:cs="Arial"/>
                <w:sz w:val="20"/>
                <w:szCs w:val="20"/>
              </w:rPr>
              <w:t>Pakiet 2 poz.</w:t>
            </w:r>
            <w:r w:rsidR="00B34233" w:rsidRPr="00B34233">
              <w:rPr>
                <w:rFonts w:asciiTheme="majorHAnsi" w:hAnsiTheme="majorHAnsi" w:cs="Arial"/>
                <w:sz w:val="20"/>
                <w:szCs w:val="20"/>
              </w:rPr>
              <w:t>24</w:t>
            </w:r>
          </w:p>
        </w:tc>
      </w:tr>
      <w:tr w:rsidR="00B34233" w:rsidRPr="00B34233" w14:paraId="0F31C378"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4D29BDD6" w14:textId="4145E445" w:rsidR="00B34233" w:rsidRPr="00B34233" w:rsidRDefault="0095508E" w:rsidP="00B34233">
            <w:pPr>
              <w:rPr>
                <w:rFonts w:asciiTheme="majorHAnsi" w:hAnsiTheme="majorHAnsi" w:cs="Arial"/>
                <w:sz w:val="20"/>
                <w:szCs w:val="20"/>
              </w:rPr>
            </w:pPr>
            <w:r>
              <w:rPr>
                <w:rFonts w:asciiTheme="majorHAnsi" w:hAnsiTheme="majorHAnsi" w:cs="Arial"/>
                <w:sz w:val="20"/>
                <w:szCs w:val="20"/>
              </w:rPr>
              <w:t>68.</w:t>
            </w:r>
          </w:p>
        </w:tc>
        <w:tc>
          <w:tcPr>
            <w:tcW w:w="2009" w:type="dxa"/>
            <w:tcBorders>
              <w:top w:val="nil"/>
              <w:left w:val="nil"/>
              <w:bottom w:val="single" w:sz="4" w:space="0" w:color="000000"/>
              <w:right w:val="single" w:sz="4" w:space="0" w:color="000000"/>
            </w:tcBorders>
            <w:shd w:val="clear" w:color="C0C0C0" w:fill="FFFFFF"/>
            <w:noWrap/>
            <w:vAlign w:val="bottom"/>
          </w:tcPr>
          <w:p w14:paraId="55649840"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2 poz.25</w:t>
            </w:r>
          </w:p>
        </w:tc>
      </w:tr>
      <w:tr w:rsidR="0095508E" w:rsidRPr="00B34233" w14:paraId="5E155862"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AD1D241" w14:textId="73ECA268" w:rsidR="0095508E" w:rsidRDefault="0095508E" w:rsidP="00B34233">
            <w:pPr>
              <w:rPr>
                <w:rFonts w:asciiTheme="majorHAnsi" w:hAnsiTheme="majorHAnsi" w:cs="Arial"/>
                <w:sz w:val="20"/>
                <w:szCs w:val="20"/>
              </w:rPr>
            </w:pPr>
            <w:r>
              <w:rPr>
                <w:rFonts w:asciiTheme="majorHAnsi" w:hAnsiTheme="majorHAnsi" w:cs="Arial"/>
                <w:sz w:val="20"/>
                <w:szCs w:val="20"/>
              </w:rPr>
              <w:t>69.</w:t>
            </w:r>
          </w:p>
        </w:tc>
        <w:tc>
          <w:tcPr>
            <w:tcW w:w="2009" w:type="dxa"/>
            <w:tcBorders>
              <w:top w:val="nil"/>
              <w:left w:val="nil"/>
              <w:bottom w:val="single" w:sz="4" w:space="0" w:color="000000"/>
              <w:right w:val="single" w:sz="4" w:space="0" w:color="000000"/>
            </w:tcBorders>
            <w:shd w:val="clear" w:color="C0C0C0" w:fill="FFFFFF"/>
            <w:noWrap/>
            <w:vAlign w:val="bottom"/>
          </w:tcPr>
          <w:p w14:paraId="2E7BCA87" w14:textId="6C7FDC9F" w:rsidR="0095508E" w:rsidRPr="00B34233" w:rsidRDefault="0095508E" w:rsidP="00B34233">
            <w:pPr>
              <w:rPr>
                <w:rFonts w:asciiTheme="majorHAnsi" w:hAnsiTheme="majorHAnsi" w:cs="Arial"/>
                <w:sz w:val="20"/>
                <w:szCs w:val="20"/>
              </w:rPr>
            </w:pPr>
            <w:r>
              <w:rPr>
                <w:rFonts w:asciiTheme="majorHAnsi" w:hAnsiTheme="majorHAnsi" w:cs="Arial"/>
                <w:sz w:val="20"/>
                <w:szCs w:val="20"/>
              </w:rPr>
              <w:t>Pakiet 2 poz.26</w:t>
            </w:r>
          </w:p>
        </w:tc>
      </w:tr>
      <w:tr w:rsidR="00B34233" w:rsidRPr="00B34233" w14:paraId="6922C86C"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3247B82" w14:textId="2C1D7118" w:rsidR="00B34233" w:rsidRPr="00B34233" w:rsidRDefault="0095508E" w:rsidP="00B34233">
            <w:pPr>
              <w:rPr>
                <w:rFonts w:asciiTheme="majorHAnsi" w:hAnsiTheme="majorHAnsi" w:cs="Arial"/>
                <w:sz w:val="20"/>
                <w:szCs w:val="20"/>
              </w:rPr>
            </w:pPr>
            <w:r>
              <w:rPr>
                <w:rFonts w:asciiTheme="majorHAnsi" w:hAnsiTheme="majorHAnsi" w:cs="Arial"/>
                <w:sz w:val="20"/>
                <w:szCs w:val="20"/>
              </w:rPr>
              <w:t>70.</w:t>
            </w:r>
          </w:p>
        </w:tc>
        <w:tc>
          <w:tcPr>
            <w:tcW w:w="2009" w:type="dxa"/>
            <w:tcBorders>
              <w:top w:val="nil"/>
              <w:left w:val="nil"/>
              <w:bottom w:val="single" w:sz="4" w:space="0" w:color="000000"/>
              <w:right w:val="single" w:sz="4" w:space="0" w:color="000000"/>
            </w:tcBorders>
            <w:shd w:val="clear" w:color="C0C0C0" w:fill="FFFFFF"/>
            <w:noWrap/>
            <w:vAlign w:val="bottom"/>
          </w:tcPr>
          <w:p w14:paraId="29A2E473"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3</w:t>
            </w:r>
          </w:p>
        </w:tc>
      </w:tr>
      <w:tr w:rsidR="00B34233" w:rsidRPr="00B34233" w14:paraId="28FB6E5F"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66FD45D" w14:textId="3D8666A8" w:rsidR="00B34233" w:rsidRPr="00B34233" w:rsidRDefault="0095508E" w:rsidP="00B34233">
            <w:pPr>
              <w:rPr>
                <w:rFonts w:asciiTheme="majorHAnsi" w:hAnsiTheme="majorHAnsi" w:cs="Arial"/>
                <w:sz w:val="20"/>
                <w:szCs w:val="20"/>
              </w:rPr>
            </w:pPr>
            <w:r>
              <w:rPr>
                <w:rFonts w:asciiTheme="majorHAnsi" w:hAnsiTheme="majorHAnsi" w:cs="Arial"/>
                <w:sz w:val="20"/>
                <w:szCs w:val="20"/>
              </w:rPr>
              <w:t>71</w:t>
            </w:r>
          </w:p>
        </w:tc>
        <w:tc>
          <w:tcPr>
            <w:tcW w:w="2009" w:type="dxa"/>
            <w:tcBorders>
              <w:top w:val="nil"/>
              <w:left w:val="nil"/>
              <w:bottom w:val="single" w:sz="4" w:space="0" w:color="000000"/>
              <w:right w:val="single" w:sz="4" w:space="0" w:color="000000"/>
            </w:tcBorders>
            <w:shd w:val="clear" w:color="C0C0C0" w:fill="FFFFFF"/>
            <w:noWrap/>
            <w:vAlign w:val="bottom"/>
          </w:tcPr>
          <w:p w14:paraId="3B32DAAA"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4</w:t>
            </w:r>
          </w:p>
        </w:tc>
      </w:tr>
      <w:tr w:rsidR="00B34233" w:rsidRPr="00B34233" w14:paraId="6E2840BA"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50C5F858" w14:textId="39CF59A3" w:rsidR="00B34233" w:rsidRPr="00B34233" w:rsidRDefault="0095508E" w:rsidP="00B34233">
            <w:pPr>
              <w:rPr>
                <w:rFonts w:asciiTheme="majorHAnsi" w:hAnsiTheme="majorHAnsi" w:cs="Arial"/>
                <w:sz w:val="20"/>
                <w:szCs w:val="20"/>
              </w:rPr>
            </w:pPr>
            <w:r>
              <w:rPr>
                <w:rFonts w:asciiTheme="majorHAnsi" w:hAnsiTheme="majorHAnsi" w:cs="Arial"/>
                <w:sz w:val="20"/>
                <w:szCs w:val="20"/>
              </w:rPr>
              <w:lastRenderedPageBreak/>
              <w:t>72.</w:t>
            </w:r>
          </w:p>
        </w:tc>
        <w:tc>
          <w:tcPr>
            <w:tcW w:w="2009" w:type="dxa"/>
            <w:tcBorders>
              <w:top w:val="nil"/>
              <w:left w:val="nil"/>
              <w:bottom w:val="single" w:sz="4" w:space="0" w:color="000000"/>
              <w:right w:val="single" w:sz="4" w:space="0" w:color="000000"/>
            </w:tcBorders>
            <w:shd w:val="clear" w:color="C0C0C0" w:fill="FFFFFF"/>
            <w:noWrap/>
            <w:vAlign w:val="bottom"/>
          </w:tcPr>
          <w:p w14:paraId="55D52CE5"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5</w:t>
            </w:r>
          </w:p>
        </w:tc>
      </w:tr>
      <w:tr w:rsidR="00B34233" w:rsidRPr="00B34233" w14:paraId="524E942D"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19482339" w14:textId="3BD1E504" w:rsidR="00B34233" w:rsidRPr="00B34233" w:rsidRDefault="00431D28" w:rsidP="00B34233">
            <w:pPr>
              <w:rPr>
                <w:rFonts w:asciiTheme="majorHAnsi" w:hAnsiTheme="majorHAnsi" w:cs="Arial"/>
                <w:sz w:val="20"/>
                <w:szCs w:val="20"/>
              </w:rPr>
            </w:pPr>
            <w:r>
              <w:rPr>
                <w:rFonts w:asciiTheme="majorHAnsi" w:hAnsiTheme="majorHAnsi" w:cs="Arial"/>
                <w:sz w:val="20"/>
                <w:szCs w:val="20"/>
              </w:rPr>
              <w:t>73.</w:t>
            </w:r>
          </w:p>
        </w:tc>
        <w:tc>
          <w:tcPr>
            <w:tcW w:w="2009" w:type="dxa"/>
            <w:tcBorders>
              <w:top w:val="nil"/>
              <w:left w:val="nil"/>
              <w:bottom w:val="single" w:sz="4" w:space="0" w:color="000000"/>
              <w:right w:val="single" w:sz="4" w:space="0" w:color="000000"/>
            </w:tcBorders>
            <w:shd w:val="clear" w:color="C0C0C0" w:fill="FFFFFF"/>
            <w:noWrap/>
            <w:vAlign w:val="bottom"/>
          </w:tcPr>
          <w:p w14:paraId="7F7BFAB9"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6 poz.1</w:t>
            </w:r>
          </w:p>
        </w:tc>
      </w:tr>
      <w:tr w:rsidR="00B34233" w:rsidRPr="00B34233" w14:paraId="240BA460"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2B975DB0" w14:textId="7E4BA39D" w:rsidR="00B34233" w:rsidRPr="00B34233" w:rsidRDefault="00431D28" w:rsidP="00B34233">
            <w:pPr>
              <w:rPr>
                <w:rFonts w:asciiTheme="majorHAnsi" w:hAnsiTheme="majorHAnsi" w:cs="Arial"/>
                <w:sz w:val="20"/>
                <w:szCs w:val="20"/>
              </w:rPr>
            </w:pPr>
            <w:r>
              <w:rPr>
                <w:rFonts w:asciiTheme="majorHAnsi" w:hAnsiTheme="majorHAnsi" w:cs="Arial"/>
                <w:sz w:val="20"/>
                <w:szCs w:val="20"/>
              </w:rPr>
              <w:t>74.</w:t>
            </w:r>
          </w:p>
        </w:tc>
        <w:tc>
          <w:tcPr>
            <w:tcW w:w="2009" w:type="dxa"/>
            <w:tcBorders>
              <w:top w:val="nil"/>
              <w:left w:val="nil"/>
              <w:bottom w:val="single" w:sz="4" w:space="0" w:color="000000"/>
              <w:right w:val="single" w:sz="4" w:space="0" w:color="000000"/>
            </w:tcBorders>
            <w:shd w:val="clear" w:color="C0C0C0" w:fill="FFFFFF"/>
            <w:noWrap/>
            <w:vAlign w:val="bottom"/>
          </w:tcPr>
          <w:p w14:paraId="68F1EC85"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6 poz.2</w:t>
            </w:r>
          </w:p>
        </w:tc>
      </w:tr>
      <w:tr w:rsidR="00B34233" w:rsidRPr="00B34233" w14:paraId="60CCC7A5"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DADCC97" w14:textId="36D0C415" w:rsidR="00B34233" w:rsidRPr="00B34233" w:rsidRDefault="00431D28" w:rsidP="00B34233">
            <w:pPr>
              <w:rPr>
                <w:rFonts w:asciiTheme="majorHAnsi" w:hAnsiTheme="majorHAnsi" w:cs="Arial"/>
                <w:sz w:val="20"/>
                <w:szCs w:val="20"/>
              </w:rPr>
            </w:pPr>
            <w:r>
              <w:rPr>
                <w:rFonts w:asciiTheme="majorHAnsi" w:hAnsiTheme="majorHAnsi" w:cs="Arial"/>
                <w:sz w:val="20"/>
                <w:szCs w:val="20"/>
              </w:rPr>
              <w:t>75.</w:t>
            </w:r>
          </w:p>
        </w:tc>
        <w:tc>
          <w:tcPr>
            <w:tcW w:w="2009" w:type="dxa"/>
            <w:tcBorders>
              <w:top w:val="nil"/>
              <w:left w:val="nil"/>
              <w:bottom w:val="single" w:sz="4" w:space="0" w:color="000000"/>
              <w:right w:val="single" w:sz="4" w:space="0" w:color="000000"/>
            </w:tcBorders>
            <w:shd w:val="clear" w:color="C0C0C0" w:fill="FFFFFF"/>
            <w:noWrap/>
            <w:vAlign w:val="bottom"/>
          </w:tcPr>
          <w:p w14:paraId="3F8EB544" w14:textId="4A0D067E" w:rsidR="00B34233" w:rsidRPr="00B34233" w:rsidRDefault="00431D28" w:rsidP="00B34233">
            <w:pPr>
              <w:rPr>
                <w:rFonts w:asciiTheme="majorHAnsi" w:hAnsiTheme="majorHAnsi" w:cs="Arial"/>
                <w:sz w:val="20"/>
                <w:szCs w:val="20"/>
              </w:rPr>
            </w:pPr>
            <w:r>
              <w:rPr>
                <w:rFonts w:asciiTheme="majorHAnsi" w:hAnsiTheme="majorHAnsi" w:cs="Arial"/>
                <w:sz w:val="20"/>
                <w:szCs w:val="20"/>
              </w:rPr>
              <w:t>Pakiet 6 poz.</w:t>
            </w:r>
            <w:r w:rsidR="00B34233" w:rsidRPr="00B34233">
              <w:rPr>
                <w:rFonts w:asciiTheme="majorHAnsi" w:hAnsiTheme="majorHAnsi" w:cs="Arial"/>
                <w:sz w:val="20"/>
                <w:szCs w:val="20"/>
              </w:rPr>
              <w:t>3</w:t>
            </w:r>
          </w:p>
        </w:tc>
      </w:tr>
      <w:tr w:rsidR="00B34233" w:rsidRPr="00B34233" w14:paraId="554282C5"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2B13EBE5" w14:textId="01FF31D3" w:rsidR="00B34233" w:rsidRPr="00B34233" w:rsidRDefault="00431D28" w:rsidP="00B34233">
            <w:pPr>
              <w:rPr>
                <w:rFonts w:asciiTheme="majorHAnsi" w:hAnsiTheme="majorHAnsi" w:cs="Arial"/>
                <w:sz w:val="20"/>
                <w:szCs w:val="20"/>
              </w:rPr>
            </w:pPr>
            <w:r>
              <w:rPr>
                <w:rFonts w:asciiTheme="majorHAnsi" w:hAnsiTheme="majorHAnsi" w:cs="Arial"/>
                <w:sz w:val="20"/>
                <w:szCs w:val="20"/>
              </w:rPr>
              <w:t>76.</w:t>
            </w:r>
          </w:p>
        </w:tc>
        <w:tc>
          <w:tcPr>
            <w:tcW w:w="2009" w:type="dxa"/>
            <w:tcBorders>
              <w:top w:val="nil"/>
              <w:left w:val="nil"/>
              <w:bottom w:val="single" w:sz="4" w:space="0" w:color="000000"/>
              <w:right w:val="single" w:sz="4" w:space="0" w:color="000000"/>
            </w:tcBorders>
            <w:shd w:val="clear" w:color="C0C0C0" w:fill="FFFFFF"/>
            <w:noWrap/>
            <w:vAlign w:val="bottom"/>
          </w:tcPr>
          <w:p w14:paraId="364D79B2"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6 poz.4</w:t>
            </w:r>
          </w:p>
        </w:tc>
      </w:tr>
      <w:tr w:rsidR="00B34233" w:rsidRPr="00B34233" w14:paraId="0833D0F1"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39FA8FD" w14:textId="3627171D" w:rsidR="00B34233" w:rsidRPr="00B34233" w:rsidRDefault="00431D28" w:rsidP="00B34233">
            <w:pPr>
              <w:rPr>
                <w:rFonts w:asciiTheme="majorHAnsi" w:hAnsiTheme="majorHAnsi" w:cs="Arial"/>
                <w:sz w:val="20"/>
                <w:szCs w:val="20"/>
              </w:rPr>
            </w:pPr>
            <w:r>
              <w:rPr>
                <w:rFonts w:asciiTheme="majorHAnsi" w:hAnsiTheme="majorHAnsi" w:cs="Arial"/>
                <w:sz w:val="20"/>
                <w:szCs w:val="20"/>
              </w:rPr>
              <w:t>77.</w:t>
            </w:r>
          </w:p>
        </w:tc>
        <w:tc>
          <w:tcPr>
            <w:tcW w:w="2009" w:type="dxa"/>
            <w:tcBorders>
              <w:top w:val="nil"/>
              <w:left w:val="nil"/>
              <w:bottom w:val="single" w:sz="4" w:space="0" w:color="000000"/>
              <w:right w:val="single" w:sz="4" w:space="0" w:color="000000"/>
            </w:tcBorders>
            <w:shd w:val="clear" w:color="C0C0C0" w:fill="FFFFFF"/>
            <w:noWrap/>
            <w:vAlign w:val="bottom"/>
          </w:tcPr>
          <w:p w14:paraId="4F22E18D"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6 poz.5</w:t>
            </w:r>
          </w:p>
        </w:tc>
      </w:tr>
      <w:tr w:rsidR="00B34233" w:rsidRPr="00B34233" w14:paraId="2324573C"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46E3648C" w14:textId="14AE7481" w:rsidR="00B34233" w:rsidRPr="00B34233" w:rsidRDefault="00431D28" w:rsidP="00B34233">
            <w:pPr>
              <w:rPr>
                <w:rFonts w:asciiTheme="majorHAnsi" w:hAnsiTheme="majorHAnsi" w:cs="Arial"/>
                <w:sz w:val="20"/>
                <w:szCs w:val="20"/>
              </w:rPr>
            </w:pPr>
            <w:r>
              <w:rPr>
                <w:rFonts w:asciiTheme="majorHAnsi" w:hAnsiTheme="majorHAnsi" w:cs="Arial"/>
                <w:sz w:val="20"/>
                <w:szCs w:val="20"/>
              </w:rPr>
              <w:t>78.</w:t>
            </w:r>
          </w:p>
        </w:tc>
        <w:tc>
          <w:tcPr>
            <w:tcW w:w="2009" w:type="dxa"/>
            <w:tcBorders>
              <w:top w:val="nil"/>
              <w:left w:val="nil"/>
              <w:bottom w:val="single" w:sz="4" w:space="0" w:color="000000"/>
              <w:right w:val="single" w:sz="4" w:space="0" w:color="000000"/>
            </w:tcBorders>
            <w:shd w:val="clear" w:color="C0C0C0" w:fill="FFFFFF"/>
            <w:noWrap/>
            <w:vAlign w:val="bottom"/>
          </w:tcPr>
          <w:p w14:paraId="1C953524"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6 poz.6</w:t>
            </w:r>
          </w:p>
        </w:tc>
      </w:tr>
      <w:tr w:rsidR="00B34233" w:rsidRPr="00B34233" w14:paraId="7DA63516"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44335244" w14:textId="03B82F7D" w:rsidR="00B34233" w:rsidRPr="00B34233" w:rsidRDefault="00431D28" w:rsidP="00B34233">
            <w:pPr>
              <w:rPr>
                <w:rFonts w:asciiTheme="majorHAnsi" w:hAnsiTheme="majorHAnsi" w:cs="Arial"/>
                <w:sz w:val="20"/>
                <w:szCs w:val="20"/>
              </w:rPr>
            </w:pPr>
            <w:r>
              <w:rPr>
                <w:rFonts w:asciiTheme="majorHAnsi" w:hAnsiTheme="majorHAnsi" w:cs="Arial"/>
                <w:sz w:val="20"/>
                <w:szCs w:val="20"/>
              </w:rPr>
              <w:t>79.</w:t>
            </w:r>
          </w:p>
        </w:tc>
        <w:tc>
          <w:tcPr>
            <w:tcW w:w="2009" w:type="dxa"/>
            <w:tcBorders>
              <w:top w:val="nil"/>
              <w:left w:val="nil"/>
              <w:bottom w:val="single" w:sz="4" w:space="0" w:color="000000"/>
              <w:right w:val="single" w:sz="4" w:space="0" w:color="000000"/>
            </w:tcBorders>
            <w:shd w:val="clear" w:color="C0C0C0" w:fill="FFFFFF"/>
            <w:noWrap/>
            <w:vAlign w:val="bottom"/>
          </w:tcPr>
          <w:p w14:paraId="7FE7E0C0"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6 poz.7</w:t>
            </w:r>
          </w:p>
        </w:tc>
      </w:tr>
      <w:tr w:rsidR="00B34233" w:rsidRPr="00B34233" w14:paraId="58AF2C29"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C4F7943" w14:textId="4C0291D8" w:rsidR="00B34233" w:rsidRPr="00B34233" w:rsidRDefault="00431D28" w:rsidP="00B34233">
            <w:pPr>
              <w:rPr>
                <w:rFonts w:asciiTheme="majorHAnsi" w:hAnsiTheme="majorHAnsi" w:cs="Arial"/>
                <w:sz w:val="20"/>
                <w:szCs w:val="20"/>
              </w:rPr>
            </w:pPr>
            <w:r>
              <w:rPr>
                <w:rFonts w:asciiTheme="majorHAnsi" w:hAnsiTheme="majorHAnsi" w:cs="Arial"/>
                <w:sz w:val="20"/>
                <w:szCs w:val="20"/>
              </w:rPr>
              <w:t>80.</w:t>
            </w:r>
          </w:p>
        </w:tc>
        <w:tc>
          <w:tcPr>
            <w:tcW w:w="2009" w:type="dxa"/>
            <w:tcBorders>
              <w:top w:val="nil"/>
              <w:left w:val="nil"/>
              <w:bottom w:val="single" w:sz="4" w:space="0" w:color="000000"/>
              <w:right w:val="single" w:sz="4" w:space="0" w:color="000000"/>
            </w:tcBorders>
            <w:shd w:val="clear" w:color="C0C0C0" w:fill="FFFFFF"/>
            <w:noWrap/>
            <w:vAlign w:val="bottom"/>
          </w:tcPr>
          <w:p w14:paraId="3FEBEB50"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6 poz.8</w:t>
            </w:r>
          </w:p>
        </w:tc>
      </w:tr>
      <w:tr w:rsidR="00B34233" w:rsidRPr="00B34233" w14:paraId="085A06C2" w14:textId="77777777" w:rsidTr="00B34233">
        <w:trPr>
          <w:trHeight w:val="180"/>
        </w:trPr>
        <w:tc>
          <w:tcPr>
            <w:tcW w:w="700" w:type="dxa"/>
            <w:tcBorders>
              <w:top w:val="nil"/>
              <w:left w:val="single" w:sz="4" w:space="0" w:color="auto"/>
              <w:bottom w:val="single" w:sz="4" w:space="0" w:color="auto"/>
              <w:right w:val="single" w:sz="4" w:space="0" w:color="auto"/>
            </w:tcBorders>
            <w:shd w:val="clear" w:color="auto" w:fill="auto"/>
            <w:noWrap/>
            <w:vAlign w:val="bottom"/>
          </w:tcPr>
          <w:p w14:paraId="533E0167" w14:textId="19A1F798" w:rsidR="00B34233" w:rsidRPr="00B34233" w:rsidRDefault="00431D28" w:rsidP="00B34233">
            <w:pPr>
              <w:rPr>
                <w:rFonts w:asciiTheme="majorHAnsi" w:hAnsiTheme="majorHAnsi" w:cs="Arial"/>
                <w:sz w:val="20"/>
                <w:szCs w:val="20"/>
              </w:rPr>
            </w:pPr>
            <w:r>
              <w:rPr>
                <w:rFonts w:asciiTheme="majorHAnsi" w:hAnsiTheme="majorHAnsi" w:cs="Arial"/>
                <w:sz w:val="20"/>
                <w:szCs w:val="20"/>
              </w:rPr>
              <w:t>81.</w:t>
            </w:r>
          </w:p>
        </w:tc>
        <w:tc>
          <w:tcPr>
            <w:tcW w:w="2009" w:type="dxa"/>
            <w:tcBorders>
              <w:top w:val="nil"/>
              <w:left w:val="nil"/>
              <w:bottom w:val="single" w:sz="4" w:space="0" w:color="000000"/>
              <w:right w:val="single" w:sz="4" w:space="0" w:color="000000"/>
            </w:tcBorders>
            <w:shd w:val="clear" w:color="C0C0C0" w:fill="FFFFFF"/>
            <w:noWrap/>
            <w:vAlign w:val="bottom"/>
          </w:tcPr>
          <w:p w14:paraId="0CC8A476" w14:textId="77777777" w:rsidR="00B34233" w:rsidRPr="00B34233" w:rsidRDefault="00B34233" w:rsidP="00B34233">
            <w:pPr>
              <w:rPr>
                <w:rFonts w:asciiTheme="majorHAnsi" w:hAnsiTheme="majorHAnsi" w:cs="Arial"/>
                <w:sz w:val="20"/>
                <w:szCs w:val="20"/>
              </w:rPr>
            </w:pPr>
            <w:r w:rsidRPr="00B34233">
              <w:rPr>
                <w:rFonts w:asciiTheme="majorHAnsi" w:hAnsiTheme="majorHAnsi" w:cs="Arial"/>
                <w:sz w:val="20"/>
                <w:szCs w:val="20"/>
              </w:rPr>
              <w:t>Pakiet 6 poz.9</w:t>
            </w:r>
          </w:p>
        </w:tc>
      </w:tr>
    </w:tbl>
    <w:p w14:paraId="37C3AB95" w14:textId="2093E608" w:rsidR="00FB05DF" w:rsidRDefault="00FB05DF" w:rsidP="0087739D">
      <w:pPr>
        <w:pStyle w:val="Akapitzlist"/>
        <w:numPr>
          <w:ilvl w:val="0"/>
          <w:numId w:val="34"/>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B05DF">
        <w:rPr>
          <w:rFonts w:ascii="Calibri" w:hAnsi="Calibri" w:cs="Segoe UI"/>
          <w:b/>
          <w:color w:val="008000"/>
          <w:sz w:val="20"/>
          <w:szCs w:val="20"/>
        </w:rPr>
        <w:t xml:space="preserve">nie dopuszcza </w:t>
      </w:r>
      <w:r w:rsidRPr="00FB05DF">
        <w:rPr>
          <w:rFonts w:ascii="Calibri" w:hAnsi="Calibri" w:cs="Segoe UI"/>
          <w:sz w:val="20"/>
          <w:szCs w:val="20"/>
        </w:rPr>
        <w:t>możliwości składania ofert wariantowych.</w:t>
      </w:r>
    </w:p>
    <w:p w14:paraId="58FB0C38" w14:textId="1A6009CB" w:rsidR="008846A9" w:rsidRDefault="00E37F70" w:rsidP="0087739D">
      <w:pPr>
        <w:pStyle w:val="Akapitzlist"/>
        <w:numPr>
          <w:ilvl w:val="0"/>
          <w:numId w:val="34"/>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B05DF">
        <w:rPr>
          <w:rFonts w:ascii="Calibri" w:hAnsi="Calibri" w:cs="Segoe UI"/>
          <w:b/>
          <w:color w:val="008000"/>
          <w:sz w:val="20"/>
          <w:szCs w:val="20"/>
        </w:rPr>
        <w:t xml:space="preserve">nie przewiduje </w:t>
      </w:r>
      <w:r w:rsidRPr="00FB05DF">
        <w:rPr>
          <w:rFonts w:ascii="Calibri" w:hAnsi="Calibri" w:cs="Segoe UI"/>
          <w:sz w:val="20"/>
          <w:szCs w:val="20"/>
        </w:rPr>
        <w:t>możliwości udzielenie zamówień</w:t>
      </w:r>
      <w:r w:rsidR="00B011C3" w:rsidRPr="00FB05DF">
        <w:rPr>
          <w:rFonts w:ascii="Calibri" w:hAnsi="Calibri"/>
          <w:color w:val="000000"/>
          <w:sz w:val="20"/>
          <w:szCs w:val="20"/>
        </w:rPr>
        <w:t xml:space="preserve">, o których mowa w </w:t>
      </w:r>
      <w:r w:rsidR="00BD11A4">
        <w:rPr>
          <w:rFonts w:ascii="Calibri" w:hAnsi="Calibri"/>
          <w:color w:val="000000"/>
          <w:sz w:val="20"/>
          <w:szCs w:val="20"/>
        </w:rPr>
        <w:t>art</w:t>
      </w:r>
      <w:r w:rsidR="00B011C3" w:rsidRPr="00FB05DF">
        <w:rPr>
          <w:rFonts w:ascii="Calibri" w:hAnsi="Calibri"/>
          <w:color w:val="000000"/>
          <w:sz w:val="20"/>
          <w:szCs w:val="20"/>
        </w:rPr>
        <w:t xml:space="preserve">. 67 ust. 1 pkt </w:t>
      </w:r>
      <w:r w:rsidR="00B011C3" w:rsidRPr="008846A9">
        <w:rPr>
          <w:rFonts w:ascii="Calibri" w:hAnsi="Calibri"/>
          <w:b/>
          <w:color w:val="008000"/>
          <w:sz w:val="20"/>
          <w:szCs w:val="20"/>
        </w:rPr>
        <w:t>7</w:t>
      </w:r>
      <w:r w:rsidRPr="00FB05DF">
        <w:rPr>
          <w:rFonts w:ascii="Calibri" w:hAnsi="Calibri" w:cs="Segoe UI"/>
          <w:sz w:val="20"/>
          <w:szCs w:val="20"/>
        </w:rPr>
        <w:t>.</w:t>
      </w:r>
    </w:p>
    <w:p w14:paraId="716461D2" w14:textId="77777777" w:rsidR="001B6CD8" w:rsidRPr="001B6CD8" w:rsidRDefault="001B6CD8" w:rsidP="001B6CD8">
      <w:pPr>
        <w:tabs>
          <w:tab w:val="left" w:pos="3855"/>
        </w:tabs>
        <w:spacing w:after="40"/>
        <w:jc w:val="both"/>
        <w:rPr>
          <w:rFonts w:ascii="Calibri" w:hAnsi="Calibri" w:cs="Segoe UI"/>
          <w:sz w:val="20"/>
          <w:szCs w:val="20"/>
        </w:rPr>
      </w:pPr>
    </w:p>
    <w:p w14:paraId="747F30A5" w14:textId="047D82B0" w:rsidR="00BD11A4" w:rsidRPr="00D73197" w:rsidRDefault="00BD11A4"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D73197">
        <w:rPr>
          <w:rFonts w:ascii="Calibri" w:hAnsi="Calibri"/>
          <w:b/>
          <w:color w:val="FF0000"/>
          <w:sz w:val="20"/>
        </w:rPr>
        <w:t>IV.</w:t>
      </w:r>
      <w:r w:rsidRPr="00D73197">
        <w:rPr>
          <w:rFonts w:ascii="Calibri" w:hAnsi="Calibri"/>
          <w:b/>
          <w:color w:val="FF0000"/>
          <w:sz w:val="20"/>
        </w:rPr>
        <w:tab/>
        <w:t xml:space="preserve"> </w:t>
      </w:r>
      <w:r w:rsidRPr="00D73197">
        <w:rPr>
          <w:rFonts w:ascii="Calibri" w:hAnsi="Calibri" w:cs="Segoe UI"/>
          <w:b/>
          <w:color w:val="FF0000"/>
          <w:sz w:val="20"/>
        </w:rPr>
        <w:t>Termin wykonania zamówienia.</w:t>
      </w:r>
    </w:p>
    <w:p w14:paraId="23013920" w14:textId="685A953A"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A620AD">
        <w:rPr>
          <w:rFonts w:ascii="Calibri" w:hAnsi="Calibri"/>
          <w:sz w:val="20"/>
          <w:lang w:val="pl-PL"/>
        </w:rPr>
        <w:t xml:space="preserve">do </w:t>
      </w:r>
      <w:r w:rsidR="00431D28" w:rsidRPr="00431D28">
        <w:rPr>
          <w:rFonts w:ascii="Calibri" w:hAnsi="Calibri"/>
          <w:b/>
          <w:sz w:val="20"/>
          <w:lang w:val="pl-PL"/>
        </w:rPr>
        <w:t>12</w:t>
      </w:r>
      <w:r w:rsidR="003B0E66" w:rsidRPr="00431D28">
        <w:rPr>
          <w:rFonts w:ascii="Calibri" w:hAnsi="Calibri"/>
          <w:b/>
          <w:sz w:val="20"/>
          <w:lang w:val="pl-PL"/>
        </w:rPr>
        <w:t xml:space="preserve"> miesięcy</w:t>
      </w:r>
      <w:r w:rsidR="003B0E66">
        <w:rPr>
          <w:rFonts w:ascii="Calibri" w:hAnsi="Calibri"/>
          <w:sz w:val="20"/>
          <w:lang w:val="pl-PL"/>
        </w:rPr>
        <w:t xml:space="preserve"> od dnia z</w:t>
      </w:r>
      <w:r w:rsidR="00A85BA1">
        <w:rPr>
          <w:rFonts w:ascii="Calibri" w:hAnsi="Calibri"/>
          <w:sz w:val="20"/>
          <w:lang w:val="pl-PL"/>
        </w:rPr>
        <w:t>a</w:t>
      </w:r>
      <w:r w:rsidR="003B0E66">
        <w:rPr>
          <w:rFonts w:ascii="Calibri" w:hAnsi="Calibri"/>
          <w:sz w:val="20"/>
          <w:lang w:val="pl-PL"/>
        </w:rPr>
        <w:t>warcia umowy</w:t>
      </w:r>
      <w:r w:rsidR="00F83316" w:rsidRPr="00F83316">
        <w:rPr>
          <w:rFonts w:ascii="Calibri" w:hAnsi="Calibri"/>
          <w:sz w:val="20"/>
          <w:lang w:val="pl-PL"/>
        </w:rPr>
        <w:t xml:space="preserve">. </w:t>
      </w:r>
    </w:p>
    <w:p w14:paraId="00F94616" w14:textId="77777777" w:rsidR="00E37F70" w:rsidRDefault="00E37F70" w:rsidP="00427453">
      <w:pPr>
        <w:pStyle w:val="pkt"/>
        <w:spacing w:before="0" w:after="40"/>
        <w:ind w:left="0" w:firstLine="0"/>
        <w:rPr>
          <w:rFonts w:ascii="Calibri" w:hAnsi="Calibri" w:cs="Segoe UI"/>
          <w:b/>
          <w:sz w:val="20"/>
        </w:rPr>
      </w:pPr>
    </w:p>
    <w:p w14:paraId="6E67EDE3" w14:textId="77777777" w:rsidR="00AC3202" w:rsidRPr="00F951B1" w:rsidRDefault="00AC3202"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F951B1">
        <w:rPr>
          <w:rFonts w:ascii="Calibri" w:hAnsi="Calibri" w:cs="Segoe UI"/>
          <w:b/>
          <w:color w:val="FF0000"/>
          <w:sz w:val="20"/>
        </w:rPr>
        <w:t xml:space="preserve">V. </w:t>
      </w:r>
      <w:r w:rsidRPr="00F951B1">
        <w:rPr>
          <w:rFonts w:ascii="Calibri" w:hAnsi="Calibri" w:cs="Segoe UI"/>
          <w:b/>
          <w:color w:val="FF0000"/>
          <w:sz w:val="20"/>
        </w:rPr>
        <w:tab/>
        <w:t>Warunki udziału w postępowaniu.</w:t>
      </w:r>
    </w:p>
    <w:p w14:paraId="241E1E91" w14:textId="77777777" w:rsidR="00AC3202" w:rsidRDefault="00AC3202" w:rsidP="0087739D">
      <w:pPr>
        <w:numPr>
          <w:ilvl w:val="3"/>
          <w:numId w:val="38"/>
        </w:numPr>
        <w:tabs>
          <w:tab w:val="num" w:pos="426"/>
        </w:tabs>
        <w:spacing w:after="40"/>
        <w:ind w:left="426" w:hanging="426"/>
        <w:jc w:val="both"/>
        <w:rPr>
          <w:rFonts w:ascii="Calibri" w:hAnsi="Calibri" w:cs="Segoe UI"/>
          <w:sz w:val="20"/>
          <w:szCs w:val="20"/>
        </w:rPr>
      </w:pPr>
      <w:r>
        <w:rPr>
          <w:rFonts w:ascii="Calibri" w:hAnsi="Calibri" w:cs="Segoe UI"/>
          <w:sz w:val="20"/>
          <w:szCs w:val="20"/>
        </w:rPr>
        <w:t xml:space="preserve">O udzielenie zamówienia mogą ubiegać się Wykonawcy, którzy: </w:t>
      </w:r>
    </w:p>
    <w:p w14:paraId="32877951" w14:textId="77777777" w:rsidR="00AC3202" w:rsidRDefault="00AC3202" w:rsidP="0087739D">
      <w:pPr>
        <w:numPr>
          <w:ilvl w:val="0"/>
          <w:numId w:val="39"/>
        </w:numPr>
        <w:tabs>
          <w:tab w:val="clear" w:pos="720"/>
          <w:tab w:val="left" w:pos="851"/>
        </w:tabs>
        <w:spacing w:after="40"/>
        <w:ind w:left="851" w:hanging="425"/>
        <w:jc w:val="both"/>
        <w:rPr>
          <w:rFonts w:ascii="Calibri" w:hAnsi="Calibri" w:cs="Segoe UI"/>
          <w:sz w:val="20"/>
          <w:szCs w:val="20"/>
        </w:rPr>
      </w:pPr>
      <w:r>
        <w:rPr>
          <w:rFonts w:ascii="Calibri" w:hAnsi="Calibri"/>
          <w:bCs/>
          <w:sz w:val="20"/>
          <w:szCs w:val="20"/>
        </w:rPr>
        <w:t>nie podlegają wykluczeniu;</w:t>
      </w:r>
    </w:p>
    <w:p w14:paraId="661522B4" w14:textId="77777777" w:rsidR="00AC3202" w:rsidRDefault="00AC3202" w:rsidP="00AC3202">
      <w:pPr>
        <w:pStyle w:val="Akapitzlist"/>
        <w:spacing w:after="40"/>
        <w:ind w:left="720"/>
        <w:jc w:val="both"/>
        <w:rPr>
          <w:rFonts w:ascii="Calibri" w:hAnsi="Calibri"/>
          <w:b/>
          <w:sz w:val="20"/>
          <w:szCs w:val="20"/>
        </w:rPr>
      </w:pPr>
    </w:p>
    <w:p w14:paraId="53E13CD0" w14:textId="77777777" w:rsidR="00AC3202" w:rsidRPr="00F951B1" w:rsidRDefault="00AC3202"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b/>
          <w:color w:val="FF0000"/>
          <w:sz w:val="20"/>
        </w:rPr>
      </w:pPr>
      <w:proofErr w:type="spellStart"/>
      <w:r w:rsidRPr="00F951B1">
        <w:rPr>
          <w:rFonts w:ascii="Calibri" w:hAnsi="Calibri"/>
          <w:b/>
          <w:color w:val="FF0000"/>
          <w:sz w:val="20"/>
        </w:rPr>
        <w:t>Va</w:t>
      </w:r>
      <w:proofErr w:type="spellEnd"/>
      <w:r w:rsidRPr="00F951B1">
        <w:rPr>
          <w:rFonts w:ascii="Calibri" w:hAnsi="Calibri"/>
          <w:b/>
          <w:color w:val="FF0000"/>
          <w:sz w:val="20"/>
        </w:rPr>
        <w:t xml:space="preserve">. </w:t>
      </w:r>
      <w:r w:rsidRPr="00F951B1">
        <w:rPr>
          <w:rFonts w:ascii="Calibri" w:hAnsi="Calibri"/>
          <w:b/>
          <w:color w:val="FF0000"/>
          <w:sz w:val="20"/>
        </w:rPr>
        <w:tab/>
        <w:t>Podstawy wykluczenia, o których mowa w art. 24 ust. 5 ustawy PZP.</w:t>
      </w:r>
    </w:p>
    <w:p w14:paraId="02E6E736" w14:textId="77777777" w:rsidR="00AC3202" w:rsidRDefault="00AC3202" w:rsidP="00AC3202">
      <w:pPr>
        <w:pStyle w:val="Akapitzlist"/>
        <w:spacing w:after="40"/>
        <w:ind w:left="0"/>
        <w:jc w:val="both"/>
        <w:rPr>
          <w:rFonts w:ascii="Calibri" w:hAnsi="Calibri"/>
          <w:b/>
          <w:bCs/>
          <w:color w:val="008000"/>
          <w:sz w:val="20"/>
        </w:rPr>
      </w:pPr>
      <w:r w:rsidRPr="00817224">
        <w:rPr>
          <w:rFonts w:ascii="Calibri" w:hAnsi="Calibri"/>
          <w:b/>
          <w:color w:val="008000"/>
          <w:sz w:val="20"/>
          <w14:numForm w14:val="lining"/>
        </w:rPr>
        <w:t>Dodatkowo</w:t>
      </w:r>
      <w:r>
        <w:rPr>
          <w:rFonts w:ascii="Calibri" w:hAnsi="Calibri"/>
          <w:sz w:val="20"/>
          <w14:numForm w14:val="lining"/>
        </w:rPr>
        <w:t xml:space="preserve"> </w:t>
      </w:r>
      <w:r w:rsidRPr="00FB05DF">
        <w:rPr>
          <w:rFonts w:ascii="Calibri" w:hAnsi="Calibri"/>
          <w:sz w:val="20"/>
          <w14:numForm w14:val="lining"/>
        </w:rPr>
        <w:t xml:space="preserve">Zamawiający </w:t>
      </w:r>
      <w:r w:rsidRPr="007B6766">
        <w:rPr>
          <w:rFonts w:ascii="Calibri" w:hAnsi="Calibri"/>
          <w:b/>
          <w:bCs/>
          <w:color w:val="008000"/>
          <w:sz w:val="20"/>
        </w:rPr>
        <w:t>przewiduje wykluczenie wykonawcy:</w:t>
      </w:r>
    </w:p>
    <w:p w14:paraId="6F40A874"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1) </w:t>
      </w:r>
      <w:r w:rsidRPr="00817224">
        <w:rPr>
          <w:rFonts w:ascii="Calibri" w:hAnsi="Calibri"/>
          <w:b/>
          <w:bCs/>
          <w:color w:val="008000"/>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1E8B5FEF"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2) </w:t>
      </w:r>
      <w:r w:rsidRPr="00817224">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3EC0CB1"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3) </w:t>
      </w:r>
      <w:r w:rsidRPr="00817224">
        <w:rPr>
          <w:rFonts w:ascii="Calibri" w:hAnsi="Calibri"/>
          <w:b/>
          <w:bCs/>
          <w:color w:val="008000"/>
          <w:sz w:val="20"/>
          <w:szCs w:val="20"/>
        </w:rPr>
        <w:tab/>
        <w:t>jeżeli wykonawca lub osoby, o których mowa w ust. 1 pkt 14, uprawnione do reprezentowania wykonawcy pozostają w relacjach określonych w art. 17 ust. 1 pkt 2–4 z:</w:t>
      </w:r>
    </w:p>
    <w:p w14:paraId="71AFDD55" w14:textId="77777777" w:rsidR="00AC3202" w:rsidRPr="00817224" w:rsidRDefault="00AC3202" w:rsidP="00AC3202">
      <w:pPr>
        <w:spacing w:after="40"/>
        <w:ind w:left="698" w:hanging="272"/>
        <w:jc w:val="both"/>
        <w:rPr>
          <w:rFonts w:ascii="Calibri" w:hAnsi="Calibri"/>
          <w:color w:val="008000"/>
          <w:sz w:val="20"/>
          <w:szCs w:val="20"/>
        </w:rPr>
      </w:pPr>
      <w:r w:rsidRPr="00817224">
        <w:rPr>
          <w:rFonts w:ascii="Calibri" w:hAnsi="Calibri"/>
          <w:b/>
          <w:bCs/>
          <w:color w:val="008000"/>
          <w:sz w:val="20"/>
          <w:szCs w:val="20"/>
        </w:rPr>
        <w:t xml:space="preserve">a) </w:t>
      </w:r>
      <w:r w:rsidRPr="00817224">
        <w:rPr>
          <w:rFonts w:ascii="Calibri" w:hAnsi="Calibri"/>
          <w:b/>
          <w:bCs/>
          <w:color w:val="008000"/>
          <w:sz w:val="20"/>
          <w:szCs w:val="20"/>
        </w:rPr>
        <w:tab/>
        <w:t>zamawiającym,</w:t>
      </w:r>
    </w:p>
    <w:p w14:paraId="02CAE976" w14:textId="77777777" w:rsidR="00AC3202" w:rsidRPr="00817224" w:rsidRDefault="00AC3202" w:rsidP="00AC3202">
      <w:pPr>
        <w:spacing w:after="40"/>
        <w:ind w:left="698" w:hanging="272"/>
        <w:jc w:val="both"/>
        <w:rPr>
          <w:rFonts w:ascii="Calibri" w:hAnsi="Calibri"/>
          <w:color w:val="008000"/>
          <w:sz w:val="20"/>
          <w:szCs w:val="20"/>
        </w:rPr>
      </w:pPr>
      <w:r w:rsidRPr="00817224">
        <w:rPr>
          <w:rFonts w:ascii="Calibri" w:hAnsi="Calibri"/>
          <w:b/>
          <w:bCs/>
          <w:color w:val="008000"/>
          <w:sz w:val="20"/>
          <w:szCs w:val="20"/>
        </w:rPr>
        <w:t xml:space="preserve">b) </w:t>
      </w:r>
      <w:r w:rsidRPr="00817224">
        <w:rPr>
          <w:rFonts w:ascii="Calibri" w:hAnsi="Calibri"/>
          <w:b/>
          <w:bCs/>
          <w:color w:val="008000"/>
          <w:sz w:val="20"/>
          <w:szCs w:val="20"/>
        </w:rPr>
        <w:tab/>
        <w:t>osobami uprawnionymi do reprezentowania zamawiającego,</w:t>
      </w:r>
    </w:p>
    <w:p w14:paraId="3D6B16C7" w14:textId="77777777" w:rsidR="00AC3202" w:rsidRPr="00817224" w:rsidRDefault="00AC3202" w:rsidP="00AC3202">
      <w:pPr>
        <w:spacing w:after="40"/>
        <w:ind w:left="698" w:hanging="272"/>
        <w:jc w:val="both"/>
        <w:rPr>
          <w:rFonts w:ascii="Calibri" w:hAnsi="Calibri"/>
          <w:color w:val="008000"/>
          <w:sz w:val="20"/>
          <w:szCs w:val="20"/>
        </w:rPr>
      </w:pPr>
      <w:r w:rsidRPr="00817224">
        <w:rPr>
          <w:rFonts w:ascii="Calibri" w:hAnsi="Calibri"/>
          <w:b/>
          <w:bCs/>
          <w:color w:val="008000"/>
          <w:sz w:val="20"/>
          <w:szCs w:val="20"/>
        </w:rPr>
        <w:t xml:space="preserve">c) </w:t>
      </w:r>
      <w:r w:rsidRPr="00817224">
        <w:rPr>
          <w:rFonts w:ascii="Calibri" w:hAnsi="Calibri"/>
          <w:b/>
          <w:bCs/>
          <w:color w:val="008000"/>
          <w:sz w:val="20"/>
          <w:szCs w:val="20"/>
        </w:rPr>
        <w:tab/>
        <w:t>członkami komisji przetargowej,</w:t>
      </w:r>
    </w:p>
    <w:p w14:paraId="5055B200" w14:textId="77777777" w:rsidR="00AC3202" w:rsidRPr="00817224" w:rsidRDefault="00AC3202" w:rsidP="00AC3202">
      <w:pPr>
        <w:spacing w:after="40"/>
        <w:ind w:left="698" w:hanging="272"/>
        <w:jc w:val="both"/>
        <w:rPr>
          <w:rFonts w:ascii="Calibri" w:hAnsi="Calibri"/>
          <w:color w:val="008000"/>
          <w:sz w:val="20"/>
          <w:szCs w:val="20"/>
        </w:rPr>
      </w:pPr>
      <w:r w:rsidRPr="00817224">
        <w:rPr>
          <w:rFonts w:ascii="Calibri" w:hAnsi="Calibri"/>
          <w:b/>
          <w:bCs/>
          <w:color w:val="008000"/>
          <w:sz w:val="20"/>
          <w:szCs w:val="20"/>
        </w:rPr>
        <w:t xml:space="preserve">d) </w:t>
      </w:r>
      <w:r w:rsidRPr="00817224">
        <w:rPr>
          <w:rFonts w:ascii="Calibri" w:hAnsi="Calibri"/>
          <w:b/>
          <w:bCs/>
          <w:color w:val="008000"/>
          <w:sz w:val="20"/>
          <w:szCs w:val="20"/>
        </w:rPr>
        <w:tab/>
        <w:t>osobami, które złożyły oświadczenie, o którym mowa w art. 17 ust. 2a</w:t>
      </w:r>
    </w:p>
    <w:p w14:paraId="029A9574" w14:textId="77777777" w:rsidR="00AC3202" w:rsidRPr="00817224" w:rsidRDefault="00AC3202" w:rsidP="00AC3202">
      <w:pPr>
        <w:spacing w:after="40"/>
        <w:ind w:left="698"/>
        <w:jc w:val="both"/>
        <w:rPr>
          <w:rFonts w:ascii="Calibri" w:hAnsi="Calibri"/>
          <w:color w:val="008000"/>
          <w:sz w:val="20"/>
          <w:szCs w:val="20"/>
        </w:rPr>
      </w:pPr>
      <w:r w:rsidRPr="00817224">
        <w:rPr>
          <w:rFonts w:ascii="Calibri" w:hAnsi="Calibri"/>
          <w:color w:val="008000"/>
          <w:sz w:val="20"/>
          <w:szCs w:val="20"/>
        </w:rPr>
        <w:t>–</w:t>
      </w:r>
      <w:r w:rsidRPr="00817224">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14:paraId="7F642262"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4) </w:t>
      </w:r>
      <w:r w:rsidRPr="00817224">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F87FFFE"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5) </w:t>
      </w:r>
      <w:r w:rsidRPr="00817224">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F747D87"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lastRenderedPageBreak/>
        <w:t xml:space="preserve">6) </w:t>
      </w:r>
      <w:r w:rsidRPr="00817224">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13007E1C" w14:textId="1550D2B9"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7) </w:t>
      </w:r>
      <w:r w:rsidRPr="00817224">
        <w:rPr>
          <w:rFonts w:ascii="Calibri" w:hAnsi="Calibri"/>
          <w:b/>
          <w:bCs/>
          <w:color w:val="008000"/>
          <w:sz w:val="20"/>
          <w:szCs w:val="20"/>
        </w:rPr>
        <w:tab/>
        <w:t xml:space="preserve">wobec którego wydano ostateczną decyzję administracyjną o naruszeniu obowiązków wynikających </w:t>
      </w:r>
      <w:r w:rsidR="00844751">
        <w:rPr>
          <w:rFonts w:ascii="Calibri" w:hAnsi="Calibri"/>
          <w:b/>
          <w:bCs/>
          <w:color w:val="008000"/>
          <w:sz w:val="20"/>
          <w:szCs w:val="20"/>
        </w:rPr>
        <w:br/>
      </w:r>
      <w:r w:rsidRPr="00817224">
        <w:rPr>
          <w:rFonts w:ascii="Calibri" w:hAnsi="Calibri"/>
          <w:b/>
          <w:bCs/>
          <w:color w:val="008000"/>
          <w:sz w:val="20"/>
          <w:szCs w:val="20"/>
        </w:rPr>
        <w:t>z przepisów prawa pracy, prawa ochrony środowiska lub przepisów o zabezpieczeniu społecznym, jeżeli wymierzono tą decyzją karę pieniężną nie niższą niż 3000 złotych;</w:t>
      </w:r>
    </w:p>
    <w:p w14:paraId="14F2B863" w14:textId="58B0C18C"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8) </w:t>
      </w:r>
      <w:r w:rsidRPr="00817224">
        <w:rPr>
          <w:rFonts w:ascii="Calibri" w:hAnsi="Calibri"/>
          <w:b/>
          <w:bCs/>
          <w:color w:val="008000"/>
          <w:sz w:val="20"/>
          <w:szCs w:val="20"/>
        </w:rPr>
        <w:tab/>
        <w:t xml:space="preserve">który naruszył obowiązki dotyczące płatności podatków, opłat lub składek na ubezpieczenia społeczne lub zdrowotne, co zamawiający jest w stanie wykazać za pomocą stosownych środków dowodowych, </w:t>
      </w:r>
      <w:r w:rsidR="00844751">
        <w:rPr>
          <w:rFonts w:ascii="Calibri" w:hAnsi="Calibri"/>
          <w:b/>
          <w:bCs/>
          <w:color w:val="008000"/>
          <w:sz w:val="20"/>
          <w:szCs w:val="20"/>
        </w:rPr>
        <w:br/>
      </w:r>
      <w:r w:rsidRPr="00817224">
        <w:rPr>
          <w:rFonts w:ascii="Calibri" w:hAnsi="Calibri"/>
          <w:b/>
          <w:bCs/>
          <w:color w:val="008000"/>
          <w:sz w:val="20"/>
          <w:szCs w:val="20"/>
        </w:rPr>
        <w:t>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48C8456" w14:textId="77777777" w:rsidR="00F83316" w:rsidRDefault="00F83316" w:rsidP="00AC3202">
      <w:pPr>
        <w:keepNext/>
        <w:tabs>
          <w:tab w:val="left" w:pos="0"/>
          <w:tab w:val="num" w:pos="480"/>
        </w:tabs>
        <w:suppressAutoHyphens/>
        <w:spacing w:after="40"/>
        <w:jc w:val="both"/>
        <w:rPr>
          <w:rFonts w:ascii="Calibri" w:hAnsi="Calibri" w:cs="Segoe UI"/>
          <w:b/>
          <w:color w:val="FF0000"/>
          <w:sz w:val="20"/>
          <w:szCs w:val="20"/>
        </w:rPr>
      </w:pPr>
    </w:p>
    <w:p w14:paraId="7AB3319F" w14:textId="45457972" w:rsidR="00AC3202" w:rsidRPr="00F951B1"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VI.</w:t>
      </w:r>
      <w:r>
        <w:rPr>
          <w:rFonts w:ascii="Calibri" w:hAnsi="Calibri" w:cs="Segoe UI"/>
          <w:b/>
          <w:color w:val="FF0000"/>
          <w:sz w:val="20"/>
        </w:rPr>
        <w:tab/>
      </w:r>
      <w:r w:rsidR="00AC3202" w:rsidRPr="00F951B1">
        <w:rPr>
          <w:rFonts w:ascii="Calibri" w:hAnsi="Calibri"/>
          <w:b/>
          <w:color w:val="FF0000"/>
          <w:sz w:val="20"/>
        </w:rPr>
        <w:t xml:space="preserve">Wykaz oświadczeń lub dokumentów, potwierdzających spełnianie warunków udziału </w:t>
      </w:r>
      <w:r>
        <w:rPr>
          <w:rFonts w:ascii="Calibri" w:hAnsi="Calibri"/>
          <w:b/>
          <w:color w:val="FF0000"/>
          <w:sz w:val="20"/>
        </w:rPr>
        <w:br/>
      </w:r>
      <w:r w:rsidR="00AC3202" w:rsidRPr="00F951B1">
        <w:rPr>
          <w:rFonts w:ascii="Calibri" w:hAnsi="Calibri"/>
          <w:b/>
          <w:color w:val="FF0000"/>
          <w:sz w:val="20"/>
        </w:rPr>
        <w:t>w postępowaniu oraz brak podstaw wykluczenia.</w:t>
      </w:r>
    </w:p>
    <w:p w14:paraId="47838850" w14:textId="44B41871" w:rsidR="00AC3202" w:rsidRPr="00CD324C" w:rsidRDefault="00AC3202" w:rsidP="00F73457">
      <w:pPr>
        <w:numPr>
          <w:ilvl w:val="0"/>
          <w:numId w:val="15"/>
        </w:numPr>
        <w:tabs>
          <w:tab w:val="clear" w:pos="900"/>
          <w:tab w:val="num" w:pos="426"/>
        </w:tabs>
        <w:spacing w:after="40"/>
        <w:ind w:left="426" w:hanging="426"/>
        <w:jc w:val="both"/>
        <w:rPr>
          <w:rFonts w:ascii="Calibri" w:hAnsi="Calibri" w:cs="Segoe UI"/>
          <w:b/>
          <w:color w:val="008000"/>
          <w:sz w:val="20"/>
          <w:szCs w:val="20"/>
        </w:rPr>
      </w:pPr>
      <w:r>
        <w:rPr>
          <w:rFonts w:ascii="Calibri" w:hAnsi="Calibri"/>
          <w:color w:val="000000"/>
          <w:sz w:val="20"/>
          <w:szCs w:val="20"/>
        </w:rPr>
        <w:t>K</w:t>
      </w:r>
      <w:r w:rsidRPr="00CD324C">
        <w:rPr>
          <w:rFonts w:ascii="Calibri" w:hAnsi="Calibri"/>
          <w:color w:val="000000"/>
          <w:sz w:val="20"/>
          <w:szCs w:val="20"/>
        </w:rPr>
        <w:t>ażdy wykonawca musi dołączyć aktualne na dzień składania ofert oświadczenie</w:t>
      </w:r>
      <w:r>
        <w:rPr>
          <w:rFonts w:ascii="Calibri" w:hAnsi="Calibri"/>
          <w:color w:val="000000"/>
          <w:sz w:val="20"/>
          <w:szCs w:val="20"/>
        </w:rPr>
        <w:t xml:space="preserve"> (JEDZ)</w:t>
      </w:r>
      <w:r w:rsidRPr="00CD324C">
        <w:rPr>
          <w:rFonts w:ascii="Calibri" w:hAnsi="Calibri"/>
          <w:color w:val="000000"/>
          <w:sz w:val="20"/>
          <w:szCs w:val="20"/>
        </w:rPr>
        <w:t xml:space="preserve"> </w:t>
      </w:r>
      <w:r>
        <w:rPr>
          <w:rFonts w:ascii="Calibri" w:hAnsi="Calibri"/>
          <w:color w:val="000000"/>
          <w:sz w:val="20"/>
          <w:szCs w:val="20"/>
        </w:rPr>
        <w:t xml:space="preserve"> - </w:t>
      </w:r>
      <w:r w:rsidRPr="00CD324C">
        <w:rPr>
          <w:rFonts w:ascii="Calibri" w:hAnsi="Calibri"/>
          <w:color w:val="000000"/>
          <w:sz w:val="20"/>
          <w:szCs w:val="20"/>
        </w:rPr>
        <w:t xml:space="preserve"> załącznik nr 3 do SIWZ</w:t>
      </w:r>
      <w:r>
        <w:rPr>
          <w:rFonts w:ascii="Calibri" w:hAnsi="Calibri"/>
          <w:color w:val="000000"/>
          <w:sz w:val="20"/>
          <w:szCs w:val="20"/>
        </w:rPr>
        <w:t>.</w:t>
      </w:r>
      <w:r w:rsidRPr="00CD324C">
        <w:rPr>
          <w:rFonts w:ascii="Calibri" w:hAnsi="Calibri"/>
          <w:color w:val="000000"/>
          <w:sz w:val="20"/>
          <w:szCs w:val="20"/>
        </w:rPr>
        <w:t xml:space="preserve"> Informacje zawarte w oświadczeniu będą stanowić wstępne potwierdzenie, że wykonawca </w:t>
      </w:r>
      <w:r w:rsidRPr="00CD324C">
        <w:rPr>
          <w:rFonts w:ascii="Calibri" w:hAnsi="Calibri"/>
          <w:bCs/>
          <w:color w:val="000000"/>
          <w:sz w:val="20"/>
          <w:szCs w:val="20"/>
        </w:rPr>
        <w:t>nie podlega wykluczeniu oraz spełnia warunki udziału w postępowaniu.</w:t>
      </w:r>
      <w:r>
        <w:rPr>
          <w:rFonts w:ascii="Calibri" w:hAnsi="Calibri"/>
          <w:bCs/>
          <w:color w:val="000000"/>
          <w:sz w:val="20"/>
          <w:szCs w:val="20"/>
        </w:rPr>
        <w:t xml:space="preserve"> </w:t>
      </w:r>
      <w:r w:rsidR="00EE06E9" w:rsidRPr="00FF09BE">
        <w:rPr>
          <w:rFonts w:ascii="Calibri" w:hAnsi="Calibri"/>
          <w:b/>
          <w:bCs/>
          <w:color w:val="008000"/>
          <w:sz w:val="20"/>
          <w:szCs w:val="20"/>
        </w:rPr>
        <w:t xml:space="preserve">Zamawiający informuje, że </w:t>
      </w:r>
      <w:r w:rsidR="00EE06E9" w:rsidRPr="00FF09BE">
        <w:rPr>
          <w:rFonts w:ascii="Calibri" w:hAnsi="Calibri"/>
          <w:b/>
          <w:color w:val="008000"/>
          <w:sz w:val="20"/>
          <w:szCs w:val="20"/>
        </w:rPr>
        <w:t xml:space="preserve">Wykonawca przy wypełnieniu oświadczenia na formularzu JEDZ może wykorzystać również narzędzie dostępne na stronie </w:t>
      </w:r>
      <w:r w:rsidR="00EE06E9" w:rsidRPr="00EE6341">
        <w:rPr>
          <w:rFonts w:ascii="Calibri" w:hAnsi="Calibri"/>
          <w:b/>
          <w:color w:val="008000"/>
          <w:sz w:val="20"/>
          <w:szCs w:val="20"/>
        </w:rPr>
        <w:t>https://espd.uzp.gov.pl/</w:t>
      </w:r>
      <w:r w:rsidR="00EE06E9" w:rsidRPr="00FF09BE">
        <w:rPr>
          <w:rFonts w:ascii="Calibri" w:hAnsi="Calibri"/>
          <w:b/>
          <w:color w:val="008000"/>
          <w:sz w:val="20"/>
          <w:szCs w:val="20"/>
        </w:rPr>
        <w:t>.</w:t>
      </w:r>
    </w:p>
    <w:p w14:paraId="5CD4F385" w14:textId="77777777" w:rsidR="00AC3202" w:rsidRPr="00D54CB9" w:rsidRDefault="00AC3202" w:rsidP="00F73457">
      <w:pPr>
        <w:numPr>
          <w:ilvl w:val="0"/>
          <w:numId w:val="15"/>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708F197E" w14:textId="77777777" w:rsidR="00AC3202" w:rsidRPr="00D54CB9" w:rsidRDefault="00AC3202" w:rsidP="00F73457">
      <w:pPr>
        <w:numPr>
          <w:ilvl w:val="0"/>
          <w:numId w:val="15"/>
        </w:numPr>
        <w:tabs>
          <w:tab w:val="clear" w:pos="900"/>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Pr="00D54CB9">
        <w:rPr>
          <w:rFonts w:ascii="Calibri" w:hAnsi="Calibri"/>
          <w:color w:val="000000"/>
          <w:sz w:val="20"/>
          <w:szCs w:val="20"/>
        </w:rPr>
        <w:t>amawiającego</w:t>
      </w:r>
      <w:r>
        <w:rPr>
          <w:rFonts w:ascii="Calibri" w:hAnsi="Calibri"/>
          <w:color w:val="000000"/>
          <w:sz w:val="20"/>
          <w:szCs w:val="20"/>
        </w:rPr>
        <w:t xml:space="preserve"> </w:t>
      </w:r>
      <w:r w:rsidRPr="00FF09BE">
        <w:rPr>
          <w:rFonts w:ascii="Calibri" w:hAnsi="Calibri"/>
          <w:b/>
          <w:color w:val="008000"/>
          <w:sz w:val="20"/>
          <w:szCs w:val="20"/>
        </w:rPr>
        <w:t xml:space="preserve">żąda </w:t>
      </w:r>
      <w:r>
        <w:rPr>
          <w:rFonts w:ascii="Calibri" w:hAnsi="Calibri"/>
          <w:color w:val="000000"/>
          <w:sz w:val="20"/>
          <w:szCs w:val="20"/>
        </w:rPr>
        <w:t>aby</w:t>
      </w:r>
      <w:r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 postępowaniu </w:t>
      </w:r>
      <w:r>
        <w:rPr>
          <w:rFonts w:ascii="Calibri" w:hAnsi="Calibri"/>
          <w:b/>
          <w:bCs/>
          <w:color w:val="008000"/>
          <w:sz w:val="20"/>
          <w:szCs w:val="20"/>
        </w:rPr>
        <w:t xml:space="preserve">złożył </w:t>
      </w:r>
      <w:r w:rsidRPr="00D54CB9">
        <w:rPr>
          <w:rFonts w:ascii="Calibri" w:hAnsi="Calibri"/>
          <w:b/>
          <w:color w:val="008000"/>
          <w:sz w:val="20"/>
          <w:szCs w:val="20"/>
        </w:rPr>
        <w:t>oświadczenie o którym mowa w rozdz. VI. 1 niniejszej SIWZ</w:t>
      </w:r>
      <w:r>
        <w:rPr>
          <w:rFonts w:ascii="Calibri" w:hAnsi="Calibri"/>
          <w:b/>
          <w:color w:val="008000"/>
          <w:sz w:val="20"/>
          <w:szCs w:val="20"/>
        </w:rPr>
        <w:t>.</w:t>
      </w:r>
    </w:p>
    <w:p w14:paraId="3CD1F15B" w14:textId="77777777" w:rsidR="00AC3202" w:rsidRPr="00DF3869" w:rsidRDefault="00AC3202" w:rsidP="00F73457">
      <w:pPr>
        <w:numPr>
          <w:ilvl w:val="0"/>
          <w:numId w:val="15"/>
        </w:numPr>
        <w:tabs>
          <w:tab w:val="clear" w:pos="900"/>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DF3869">
        <w:rPr>
          <w:rFonts w:ascii="Calibri" w:hAnsi="Calibri"/>
          <w:b/>
          <w:color w:val="008000"/>
          <w:sz w:val="20"/>
          <w:szCs w:val="20"/>
        </w:rPr>
        <w:t>składa także oświadczenie o którym mowa w rozdz. VI. 1 niniejszej SIWZ dotyczące tych podmiotów</w:t>
      </w:r>
      <w:r w:rsidRPr="00DF3869">
        <w:rPr>
          <w:rFonts w:ascii="Calibri" w:hAnsi="Calibri"/>
          <w:sz w:val="20"/>
          <w:szCs w:val="20"/>
        </w:rPr>
        <w:t>.</w:t>
      </w:r>
    </w:p>
    <w:p w14:paraId="5D251031" w14:textId="77777777" w:rsidR="00AC3202" w:rsidRPr="00D54CB9" w:rsidRDefault="00AC3202" w:rsidP="00F73457">
      <w:pPr>
        <w:numPr>
          <w:ilvl w:val="0"/>
          <w:numId w:val="15"/>
        </w:numPr>
        <w:tabs>
          <w:tab w:val="clear" w:pos="900"/>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D54CB9">
        <w:rPr>
          <w:rFonts w:ascii="Calibri" w:hAnsi="Calibri"/>
          <w:b/>
          <w:color w:val="008000"/>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D54CB9">
        <w:rPr>
          <w:rFonts w:ascii="Calibri" w:hAnsi="Calibri"/>
          <w:b/>
          <w:color w:val="008000"/>
          <w:sz w:val="20"/>
          <w:szCs w:val="20"/>
        </w:rPr>
        <w:t xml:space="preserve">10 </w:t>
      </w:r>
      <w:r w:rsidRPr="00D54CB9">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71EB035C" w14:textId="77777777" w:rsidR="00AC3202" w:rsidRPr="007A6213" w:rsidRDefault="00AC3202" w:rsidP="0087739D">
      <w:pPr>
        <w:pStyle w:val="Akapitzlist"/>
        <w:numPr>
          <w:ilvl w:val="0"/>
          <w:numId w:val="27"/>
        </w:numPr>
        <w:spacing w:after="40"/>
        <w:jc w:val="both"/>
        <w:rPr>
          <w:rFonts w:ascii="Calibri" w:hAnsi="Calibri" w:cs="Segoe UI"/>
          <w:b/>
          <w:sz w:val="20"/>
          <w:szCs w:val="20"/>
        </w:rPr>
      </w:pPr>
      <w:r w:rsidRPr="007A6213">
        <w:rPr>
          <w:rFonts w:ascii="Calibri" w:hAnsi="Calibri" w:cs="Segoe UI"/>
          <w:b/>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14:paraId="5FECDF46" w14:textId="77777777" w:rsidR="00AC3202" w:rsidRDefault="00AC3202" w:rsidP="0087739D">
      <w:pPr>
        <w:pStyle w:val="Akapitzlist"/>
        <w:numPr>
          <w:ilvl w:val="0"/>
          <w:numId w:val="27"/>
        </w:numPr>
        <w:spacing w:after="40"/>
        <w:jc w:val="both"/>
        <w:rPr>
          <w:rFonts w:ascii="Calibri" w:hAnsi="Calibri" w:cs="Segoe UI"/>
          <w:b/>
          <w:sz w:val="20"/>
          <w:szCs w:val="20"/>
        </w:rPr>
      </w:pPr>
      <w:r w:rsidRPr="007A6213">
        <w:rPr>
          <w:rFonts w:ascii="Calibri" w:hAnsi="Calibri" w:cs="Segoe UI"/>
          <w:b/>
          <w:sz w:val="20"/>
          <w:szCs w:val="20"/>
        </w:rPr>
        <w:t>Aktualna informacja z Krajowego Rejestru Karnego w zakresie określonym w art. 24 ust. 1 pkt 13), 14) i 21) ustawy PZP, wystawioną nie wcześniej niż 6 miesięcy przed upływem terminu składania ofert.</w:t>
      </w:r>
    </w:p>
    <w:p w14:paraId="1D3E6E34" w14:textId="77777777" w:rsidR="00AC3202" w:rsidRDefault="00AC3202" w:rsidP="0087739D">
      <w:pPr>
        <w:pStyle w:val="Akapitzlist"/>
        <w:numPr>
          <w:ilvl w:val="0"/>
          <w:numId w:val="27"/>
        </w:numPr>
        <w:spacing w:after="40"/>
        <w:jc w:val="both"/>
        <w:rPr>
          <w:rFonts w:ascii="Calibri" w:hAnsi="Calibri" w:cs="Segoe UI"/>
          <w:b/>
          <w:sz w:val="20"/>
          <w:szCs w:val="20"/>
        </w:rPr>
      </w:pPr>
      <w:r w:rsidRPr="000E346C">
        <w:rPr>
          <w:rFonts w:ascii="Calibri" w:hAnsi="Calibri" w:cs="Segoe UI"/>
          <w:b/>
          <w:sz w:val="20"/>
          <w:szCs w:val="20"/>
        </w:rPr>
        <w:t>Zaświadczenie właściwego naczelnika urzędu skarbowego potwierdzającego, że wykonawca nie zalega z opłacaniem podatków,  wystawione  nie  wcześniej  niż  3 miesiące  przed  upły</w:t>
      </w:r>
      <w:r>
        <w:rPr>
          <w:rFonts w:ascii="Calibri" w:hAnsi="Calibri" w:cs="Segoe UI"/>
          <w:b/>
          <w:sz w:val="20"/>
          <w:szCs w:val="20"/>
        </w:rPr>
        <w:t>wem  terminu  składania  ofert, lub inny dokument</w:t>
      </w:r>
      <w:r w:rsidRPr="000E346C">
        <w:rPr>
          <w:rFonts w:ascii="Calibri" w:hAnsi="Calibri" w:cs="Segoe UI"/>
          <w:b/>
          <w:sz w:val="20"/>
          <w:szCs w:val="20"/>
        </w:rPr>
        <w:t xml:space="preserve"> potwierdzaj</w:t>
      </w:r>
      <w:r>
        <w:rPr>
          <w:rFonts w:ascii="Calibri" w:hAnsi="Calibri" w:cs="Segoe UI"/>
          <w:b/>
          <w:sz w:val="20"/>
          <w:szCs w:val="20"/>
        </w:rPr>
        <w:t>ący</w:t>
      </w:r>
      <w:r w:rsidRPr="000E346C">
        <w:rPr>
          <w:rFonts w:ascii="Calibri" w:hAnsi="Calibri" w:cs="Segoe UI"/>
          <w:b/>
          <w:sz w:val="20"/>
          <w:szCs w:val="20"/>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Calibri" w:hAnsi="Calibri" w:cs="Segoe UI"/>
          <w:b/>
          <w:sz w:val="20"/>
          <w:szCs w:val="20"/>
        </w:rPr>
        <w:t>.</w:t>
      </w:r>
    </w:p>
    <w:p w14:paraId="7F167856" w14:textId="77777777" w:rsidR="00AC3202" w:rsidRPr="007A6213" w:rsidRDefault="00AC3202" w:rsidP="0087739D">
      <w:pPr>
        <w:pStyle w:val="Akapitzlist"/>
        <w:numPr>
          <w:ilvl w:val="0"/>
          <w:numId w:val="27"/>
        </w:numPr>
        <w:spacing w:after="40"/>
        <w:jc w:val="both"/>
        <w:rPr>
          <w:rFonts w:ascii="Calibri" w:hAnsi="Calibri" w:cs="Segoe UI"/>
          <w:b/>
          <w:sz w:val="20"/>
          <w:szCs w:val="20"/>
        </w:rPr>
      </w:pPr>
      <w:r w:rsidRPr="000E346C">
        <w:rPr>
          <w:rFonts w:ascii="Calibri" w:hAnsi="Calibri" w:cs="Segoe UI"/>
          <w:b/>
          <w:sz w:val="20"/>
          <w:szCs w:val="20"/>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innego dokument potwierdzający, że wykonawca zawarł porozumienie z właściwym organem w sprawie spłat tych należności wraz z ewentualnymi odsetkami lub grzywnami, w szczególności uzyskał przewidziane prawem </w:t>
      </w:r>
      <w:r w:rsidRPr="000E346C">
        <w:rPr>
          <w:rFonts w:ascii="Calibri" w:hAnsi="Calibri" w:cs="Segoe UI"/>
          <w:b/>
          <w:sz w:val="20"/>
          <w:szCs w:val="20"/>
        </w:rPr>
        <w:lastRenderedPageBreak/>
        <w:t>zwolnienie, odroczenie lub rozłożenie na raty zaległych płatności lub wstrzymanie w całości wykonania decyzji właściwego organu</w:t>
      </w:r>
      <w:r>
        <w:rPr>
          <w:rFonts w:ascii="Calibri" w:hAnsi="Calibri" w:cs="Segoe UI"/>
          <w:b/>
          <w:sz w:val="20"/>
          <w:szCs w:val="20"/>
        </w:rPr>
        <w:t>.</w:t>
      </w:r>
    </w:p>
    <w:p w14:paraId="051CB24D" w14:textId="77777777" w:rsidR="004A583D" w:rsidRDefault="004A583D" w:rsidP="004A583D">
      <w:pPr>
        <w:pStyle w:val="Akapitzlist"/>
        <w:numPr>
          <w:ilvl w:val="0"/>
          <w:numId w:val="27"/>
        </w:numPr>
        <w:rPr>
          <w:rFonts w:ascii="Calibri" w:hAnsi="Calibri" w:cs="Segoe UI"/>
          <w:b/>
          <w:sz w:val="20"/>
          <w:szCs w:val="20"/>
        </w:rPr>
      </w:pPr>
      <w:r w:rsidRPr="004A583D">
        <w:rPr>
          <w:rFonts w:ascii="Calibri" w:hAnsi="Calibri" w:cs="Segoe UI"/>
          <w:b/>
          <w:sz w:val="20"/>
          <w:szCs w:val="20"/>
        </w:rPr>
        <w:t>Oświadczenia Wykonawcy - zgodnie z ustawą z dnia 20.05.2010r. o wyrobach medycznych (Dz. U. Nr 107, poz. 679), że będzie posiadał aktualne i ważne przez cały okres trwania umowy dopuszczenia do obrotu na każdy oferowany produkt (w postaci Deklaracji Zgodności wydanej przez producenta oraz Certyfikatu CE wydanego przez jednostkę notyfikacyjną (jeżeli dotyczy).</w:t>
      </w:r>
    </w:p>
    <w:p w14:paraId="47E9A718" w14:textId="00D6B559" w:rsidR="004A583D" w:rsidRDefault="004A583D" w:rsidP="004A583D">
      <w:pPr>
        <w:pStyle w:val="Akapitzlist"/>
        <w:numPr>
          <w:ilvl w:val="0"/>
          <w:numId w:val="27"/>
        </w:numPr>
        <w:rPr>
          <w:rFonts w:ascii="Calibri" w:hAnsi="Calibri" w:cs="Segoe UI"/>
          <w:b/>
          <w:sz w:val="20"/>
          <w:szCs w:val="20"/>
        </w:rPr>
      </w:pPr>
      <w:r w:rsidRPr="004A583D">
        <w:rPr>
          <w:rFonts w:ascii="Calibri" w:hAnsi="Calibri" w:cs="Segoe UI"/>
          <w:b/>
          <w:sz w:val="20"/>
          <w:szCs w:val="20"/>
        </w:rPr>
        <w:t>Katalogi producenta potwierdzające spełnienie parametrów wymaganych przez Zamawiającego w języku polskim lub tłumaczone na język polski, opisane, którego zadania dotyczą</w:t>
      </w:r>
      <w:r>
        <w:rPr>
          <w:rFonts w:ascii="Calibri" w:hAnsi="Calibri" w:cs="Segoe UI"/>
          <w:b/>
          <w:sz w:val="20"/>
          <w:szCs w:val="20"/>
        </w:rPr>
        <w:t>.</w:t>
      </w:r>
    </w:p>
    <w:p w14:paraId="245F8DFC" w14:textId="77777777" w:rsidR="004A583D" w:rsidRPr="004A583D" w:rsidRDefault="004A583D" w:rsidP="004A583D">
      <w:pPr>
        <w:pStyle w:val="Akapitzlist"/>
        <w:ind w:left="785"/>
        <w:rPr>
          <w:rFonts w:ascii="Calibri" w:hAnsi="Calibri" w:cs="Segoe UI"/>
          <w:b/>
          <w:sz w:val="20"/>
          <w:szCs w:val="20"/>
        </w:rPr>
      </w:pPr>
    </w:p>
    <w:p w14:paraId="42CE21E3" w14:textId="77777777" w:rsidR="00AC3202" w:rsidRPr="009B7B93" w:rsidRDefault="00AC3202" w:rsidP="00F73457">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Pr>
          <w:rFonts w:ascii="Calibri" w:hAnsi="Calibri"/>
          <w:bCs/>
          <w:sz w:val="20"/>
          <w:szCs w:val="20"/>
        </w:rPr>
        <w:t xml:space="preserve">, o której mowa </w:t>
      </w:r>
      <w:r>
        <w:rPr>
          <w:rFonts w:ascii="Calibri" w:hAnsi="Calibri"/>
          <w:bCs/>
          <w:sz w:val="20"/>
          <w:szCs w:val="20"/>
        </w:rPr>
        <w:b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78F6E245" w14:textId="77777777" w:rsidR="00AC3202" w:rsidRDefault="00AC3202" w:rsidP="00F73457">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Pr>
          <w:rFonts w:ascii="Calibri" w:hAnsi="Calibri" w:cs="Segoe UI"/>
          <w:sz w:val="20"/>
          <w:szCs w:val="20"/>
        </w:rPr>
        <w:t xml:space="preserve">Ministra Rozwoju </w:t>
      </w:r>
      <w:r w:rsidRPr="009B7B93">
        <w:rPr>
          <w:rFonts w:ascii="Calibri" w:hAnsi="Calibri" w:cs="Segoe UI"/>
          <w:sz w:val="20"/>
          <w:szCs w:val="20"/>
        </w:rPr>
        <w:t xml:space="preserve">z dnia </w:t>
      </w:r>
      <w:r>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Pr>
          <w:rFonts w:ascii="Calibri" w:hAnsi="Calibri" w:cs="Segoe UI"/>
          <w:sz w:val="20"/>
          <w:szCs w:val="20"/>
        </w:rPr>
        <w:t xml:space="preserve"> </w:t>
      </w:r>
      <w:r>
        <w:rPr>
          <w:rFonts w:ascii="Calibri" w:hAnsi="Calibri" w:cs="Segoe UI"/>
          <w:sz w:val="20"/>
          <w:szCs w:val="20"/>
        </w:rPr>
        <w:br/>
        <w:t>w postępowaniu o udzielenie zamówienia (Dz. U. z 2016</w:t>
      </w:r>
      <w:r w:rsidRPr="009B7B93">
        <w:rPr>
          <w:rFonts w:ascii="Calibri" w:hAnsi="Calibri" w:cs="Segoe UI"/>
          <w:sz w:val="20"/>
          <w:szCs w:val="20"/>
        </w:rPr>
        <w:t xml:space="preserve"> r., poz. </w:t>
      </w:r>
      <w:r>
        <w:rPr>
          <w:rFonts w:ascii="Calibri" w:hAnsi="Calibri" w:cs="Segoe UI"/>
          <w:sz w:val="20"/>
          <w:szCs w:val="20"/>
        </w:rPr>
        <w:t>1126</w:t>
      </w:r>
      <w:r w:rsidRPr="009B7B93">
        <w:rPr>
          <w:rFonts w:ascii="Calibri" w:hAnsi="Calibri" w:cs="Segoe UI"/>
          <w:sz w:val="20"/>
          <w:szCs w:val="20"/>
        </w:rPr>
        <w:t>).</w:t>
      </w:r>
    </w:p>
    <w:p w14:paraId="03D43290" w14:textId="325364FB" w:rsidR="00552FBA" w:rsidRPr="00694D31" w:rsidRDefault="00AC3202" w:rsidP="00F73457">
      <w:pPr>
        <w:pStyle w:val="Akapitzlist"/>
        <w:numPr>
          <w:ilvl w:val="0"/>
          <w:numId w:val="15"/>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00552FBA" w:rsidRPr="00694D31">
        <w:rPr>
          <w:rFonts w:ascii="Calibri" w:hAnsi="Calibri"/>
          <w:color w:val="000000"/>
          <w:sz w:val="20"/>
          <w:szCs w:val="20"/>
        </w:rPr>
        <w:t>.</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59375E55" w14:textId="77777777" w:rsidR="00210BEC" w:rsidRPr="00F951B1" w:rsidRDefault="00210BEC"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VII</w:t>
      </w:r>
      <w:r w:rsidRPr="00F951B1">
        <w:rPr>
          <w:rFonts w:ascii="Calibri" w:hAnsi="Calibri" w:cs="Segoe UI"/>
          <w:b/>
          <w:color w:val="FF0000"/>
          <w:sz w:val="20"/>
        </w:rPr>
        <w:t xml:space="preserve">. </w:t>
      </w:r>
      <w:r w:rsidRPr="00F951B1">
        <w:rPr>
          <w:rFonts w:ascii="Calibri" w:hAnsi="Calibri" w:cs="Segoe UI"/>
          <w:b/>
          <w:color w:val="FF0000"/>
          <w:sz w:val="20"/>
        </w:rPr>
        <w:tab/>
      </w:r>
      <w:r>
        <w:rPr>
          <w:rFonts w:ascii="Calibri" w:hAnsi="Calibri" w:cs="Segoe UI"/>
          <w:b/>
          <w:color w:val="FF0000"/>
          <w:sz w:val="20"/>
        </w:rPr>
        <w:t>Wykaz dokumentów składanych wraz z ofertą</w:t>
      </w:r>
      <w:r w:rsidRPr="00F951B1">
        <w:rPr>
          <w:rFonts w:ascii="Calibri" w:hAnsi="Calibri" w:cs="Segoe UI"/>
          <w:b/>
          <w:color w:val="FF0000"/>
          <w:sz w:val="20"/>
        </w:rPr>
        <w:t>.</w:t>
      </w:r>
    </w:p>
    <w:p w14:paraId="3C2AD239" w14:textId="77777777" w:rsidR="00210BEC" w:rsidRPr="007C006A" w:rsidRDefault="00210BEC" w:rsidP="00210BEC">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musi zawierać następujące oświadczenia i dokumenty: </w:t>
      </w:r>
    </w:p>
    <w:p w14:paraId="51CFAB66" w14:textId="77777777" w:rsidR="00210BEC" w:rsidRPr="00B04872"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Formularz oferty;</w:t>
      </w:r>
    </w:p>
    <w:p w14:paraId="26EF47F7" w14:textId="77777777" w:rsidR="00210BEC" w:rsidRPr="00B04872"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Formularz cenowy</w:t>
      </w:r>
    </w:p>
    <w:p w14:paraId="44A89563" w14:textId="77777777" w:rsidR="00210BEC" w:rsidRPr="00B04872"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Jednolity Europejski Dokument Zamówienia w postaci elektronicznej opatrzonej kwalifikowanym podpisem elektronicznym;</w:t>
      </w:r>
    </w:p>
    <w:p w14:paraId="1277DBD2" w14:textId="77777777" w:rsidR="00210BEC" w:rsidRPr="00B04872"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Dokument lub dokumenty, z których będzie wynikać uprawnienie Wykonawcy do podpisywania oferty np.: pełnomocnictwo do podpisywania oferty (jeżeli dotyczy)</w:t>
      </w:r>
    </w:p>
    <w:p w14:paraId="1B38CD80" w14:textId="77777777" w:rsidR="00210BEC" w:rsidRPr="00B04872"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Dowód wniesienia wadium</w:t>
      </w:r>
    </w:p>
    <w:p w14:paraId="6D30628B" w14:textId="77777777" w:rsidR="00210BEC" w:rsidRPr="0045589E" w:rsidRDefault="00210BEC" w:rsidP="00210BEC">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oraz podpisana przez osobę(y) upoważnioną do reprezentowania Wykonawcy na zewnątrz i zaciągania zobowiązań w wysokości odpowiadającej cenie oferty.</w:t>
      </w:r>
    </w:p>
    <w:p w14:paraId="74414D6D" w14:textId="77777777"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08445433" w14:textId="77777777"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405ED6E9" w14:textId="77777777"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1676CD5" w14:textId="77777777" w:rsidR="00210BEC" w:rsidRPr="00302547"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017689">
        <w:rPr>
          <w:rFonts w:ascii="Calibri" w:hAnsi="Calibri" w:cs="Segoe UI"/>
          <w:sz w:val="20"/>
          <w:szCs w:val="20"/>
        </w:rPr>
        <w:t>poniesie wszelkie koszty związane</w:t>
      </w:r>
      <w:r w:rsidRPr="00017689">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347601D5" w14:textId="77777777"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2E311D6D" w14:textId="77777777"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D42984B" w14:textId="697D2956"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Pr>
          <w:rFonts w:ascii="Calibri" w:hAnsi="Calibri" w:cs="Segoe UI"/>
          <w:sz w:val="20"/>
          <w:szCs w:val="20"/>
        </w:rPr>
        <w:t xml:space="preserve">wątpliwości </w:t>
      </w:r>
      <w:r w:rsidRPr="009F4795">
        <w:rPr>
          <w:rFonts w:ascii="Calibri" w:hAnsi="Calibri" w:cs="Segoe UI"/>
          <w:sz w:val="20"/>
          <w:szCs w:val="20"/>
        </w:rPr>
        <w:t xml:space="preserve">dotyczące treści </w:t>
      </w:r>
      <w:r w:rsidRPr="009F4795">
        <w:rPr>
          <w:rFonts w:ascii="Calibri" w:hAnsi="Calibri" w:cs="Segoe UI"/>
          <w:sz w:val="20"/>
          <w:szCs w:val="20"/>
        </w:rPr>
        <w:lastRenderedPageBreak/>
        <w:t>zapisów w SIWZ należy zatem wyjaśnić z Zamawiającym przed terminem składania ofert w tr</w:t>
      </w:r>
      <w:r w:rsidR="00F062C3">
        <w:rPr>
          <w:rFonts w:ascii="Calibri" w:hAnsi="Calibri" w:cs="Segoe UI"/>
          <w:sz w:val="20"/>
          <w:szCs w:val="20"/>
        </w:rPr>
        <w:t>ybie przewidzianym w ustawie PZP</w:t>
      </w:r>
      <w:r w:rsidRPr="009F4795">
        <w:rPr>
          <w:rFonts w:ascii="Calibri" w:hAnsi="Calibri" w:cs="Segoe UI"/>
          <w:sz w:val="20"/>
          <w:szCs w:val="20"/>
        </w:rPr>
        <w:t>. Przepisy ustawy PZP nie przewidują negocjacji warunków udzielenia zamówienia, w tym zapisów projektu umowy, po terminie otwarcia ofert.</w:t>
      </w:r>
    </w:p>
    <w:p w14:paraId="6ED949D6" w14:textId="77777777" w:rsidR="00210BEC" w:rsidRPr="009F4795" w:rsidRDefault="00210BEC" w:rsidP="00210BEC">
      <w:pPr>
        <w:tabs>
          <w:tab w:val="left" w:pos="1418"/>
        </w:tabs>
        <w:spacing w:after="40"/>
        <w:ind w:left="360" w:right="92" w:hanging="279"/>
        <w:jc w:val="both"/>
        <w:rPr>
          <w:rFonts w:ascii="Calibri" w:hAnsi="Calibri" w:cs="Segoe UI"/>
          <w:sz w:val="20"/>
          <w:szCs w:val="20"/>
        </w:rPr>
      </w:pPr>
    </w:p>
    <w:p w14:paraId="53DC2B7B" w14:textId="77777777" w:rsidR="005264D0" w:rsidRPr="00560326" w:rsidRDefault="005264D0"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560326">
        <w:rPr>
          <w:rFonts w:ascii="Calibri" w:hAnsi="Calibri" w:cs="Segoe UI"/>
          <w:b/>
          <w:color w:val="FF0000"/>
          <w:sz w:val="20"/>
        </w:rPr>
        <w:t>VII</w:t>
      </w:r>
      <w:r>
        <w:rPr>
          <w:rFonts w:ascii="Calibri" w:hAnsi="Calibri" w:cs="Segoe UI"/>
          <w:b/>
          <w:color w:val="FF0000"/>
          <w:sz w:val="20"/>
        </w:rPr>
        <w:t>I</w:t>
      </w:r>
      <w:r w:rsidRPr="00560326">
        <w:rPr>
          <w:rFonts w:ascii="Calibri" w:hAnsi="Calibri" w:cs="Segoe UI"/>
          <w:b/>
          <w:color w:val="FF0000"/>
          <w:sz w:val="20"/>
        </w:rPr>
        <w:t xml:space="preserve">. </w:t>
      </w:r>
      <w:r w:rsidRPr="00560326">
        <w:rPr>
          <w:rFonts w:ascii="Calibri" w:hAnsi="Calibri" w:cs="Segoe UI"/>
          <w:b/>
          <w:color w:val="FF0000"/>
          <w:sz w:val="20"/>
        </w:rPr>
        <w:tab/>
        <w:t>Informacje o sposobie porozumiewania się Zamawiającego z Wykonawcami oraz przekazywania oświadczeń i dokumentów, a także wskazanie osób uprawnionych  do porozumiewania się z Wykonawcami</w:t>
      </w:r>
      <w:r>
        <w:rPr>
          <w:rFonts w:ascii="Calibri" w:hAnsi="Calibri" w:cs="Segoe UI"/>
          <w:b/>
          <w:color w:val="FF0000"/>
          <w:sz w:val="20"/>
        </w:rPr>
        <w:t xml:space="preserve"> oraz informacja o składaniu i otwarciu ofert</w:t>
      </w:r>
      <w:r w:rsidRPr="00560326">
        <w:rPr>
          <w:rFonts w:ascii="Calibri" w:hAnsi="Calibri" w:cs="Segoe UI"/>
          <w:b/>
          <w:color w:val="FF0000"/>
          <w:sz w:val="20"/>
        </w:rPr>
        <w:t>.</w:t>
      </w:r>
    </w:p>
    <w:p w14:paraId="2EBD4709" w14:textId="61BE75E8" w:rsidR="00E900AF" w:rsidRPr="00E900AF" w:rsidRDefault="00E900AF" w:rsidP="0087739D">
      <w:pPr>
        <w:pStyle w:val="Akapitzlist"/>
        <w:numPr>
          <w:ilvl w:val="3"/>
          <w:numId w:val="45"/>
        </w:numPr>
        <w:tabs>
          <w:tab w:val="left" w:pos="851"/>
        </w:tabs>
        <w:spacing w:after="60" w:line="240" w:lineRule="exact"/>
        <w:ind w:left="425" w:right="-97" w:hanging="425"/>
        <w:jc w:val="both"/>
        <w:rPr>
          <w:rFonts w:asciiTheme="majorHAnsi" w:hAnsiTheme="majorHAnsi"/>
          <w:sz w:val="20"/>
          <w:szCs w:val="20"/>
        </w:rPr>
      </w:pPr>
      <w:r w:rsidRPr="00E900AF">
        <w:rPr>
          <w:rFonts w:asciiTheme="majorHAnsi" w:hAnsiTheme="majorHAnsi"/>
          <w:sz w:val="20"/>
          <w:szCs w:val="20"/>
        </w:rPr>
        <w:t xml:space="preserve">Ze strony Zamawiającego pracownikiem upoważnionym do porozumiewania się z Wykonawcami w sprawach zamówienia jest: </w:t>
      </w:r>
      <w:r w:rsidR="004A583D">
        <w:rPr>
          <w:rFonts w:asciiTheme="majorHAnsi" w:hAnsiTheme="majorHAnsi"/>
          <w:sz w:val="20"/>
          <w:szCs w:val="20"/>
        </w:rPr>
        <w:t>Paulina Liszyk</w:t>
      </w:r>
      <w:r w:rsidRPr="00E900AF">
        <w:rPr>
          <w:rFonts w:asciiTheme="majorHAnsi" w:hAnsiTheme="majorHAnsi"/>
          <w:sz w:val="20"/>
          <w:szCs w:val="20"/>
        </w:rPr>
        <w:t xml:space="preserve"> -</w:t>
      </w:r>
      <w:r>
        <w:rPr>
          <w:rFonts w:asciiTheme="majorHAnsi" w:hAnsiTheme="majorHAnsi"/>
          <w:sz w:val="20"/>
          <w:szCs w:val="20"/>
        </w:rPr>
        <w:t xml:space="preserve"> </w:t>
      </w:r>
      <w:r w:rsidRPr="00E900AF">
        <w:rPr>
          <w:rFonts w:asciiTheme="majorHAnsi" w:hAnsiTheme="majorHAnsi"/>
          <w:sz w:val="20"/>
          <w:szCs w:val="20"/>
        </w:rPr>
        <w:t xml:space="preserve">e-mail: </w:t>
      </w:r>
      <w:hyperlink r:id="rId13" w:history="1">
        <w:r w:rsidR="004A583D" w:rsidRPr="008D07F9">
          <w:rPr>
            <w:rStyle w:val="Hipercze"/>
            <w:rFonts w:asciiTheme="majorHAnsi" w:hAnsiTheme="majorHAnsi"/>
            <w:sz w:val="20"/>
            <w:szCs w:val="20"/>
          </w:rPr>
          <w:t>pliszyk@usk.wroc.pl</w:t>
        </w:r>
      </w:hyperlink>
      <w:r w:rsidR="004A583D">
        <w:rPr>
          <w:rFonts w:asciiTheme="majorHAnsi" w:hAnsiTheme="majorHAnsi"/>
          <w:sz w:val="20"/>
          <w:szCs w:val="20"/>
        </w:rPr>
        <w:t xml:space="preserve"> </w:t>
      </w:r>
    </w:p>
    <w:p w14:paraId="2E5AE7C8" w14:textId="6087A105" w:rsidR="00E900AF" w:rsidRPr="00E900AF" w:rsidRDefault="00E900AF" w:rsidP="0087739D">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W postępowaniu o udzielenie zamówienia  komunikacja między Zamawiającym a Wykonawcami odbywa się za pomocą środka komunikacji elektronicznej, tj. platformy do elektronicznej obsługi zamówień publicznych Zamawi</w:t>
      </w:r>
      <w:r w:rsidR="009F73F3">
        <w:rPr>
          <w:rFonts w:asciiTheme="majorHAnsi" w:hAnsiTheme="majorHAnsi"/>
          <w:bCs/>
          <w:sz w:val="20"/>
          <w:szCs w:val="20"/>
        </w:rPr>
        <w:t xml:space="preserve">ającego dostępnej pod adresem: </w:t>
      </w:r>
      <w:hyperlink r:id="rId14" w:history="1">
        <w:r w:rsidR="00536D40" w:rsidRPr="009A357B">
          <w:rPr>
            <w:rStyle w:val="Hipercze"/>
            <w:rFonts w:asciiTheme="majorHAnsi" w:hAnsiTheme="majorHAnsi"/>
            <w:bCs/>
            <w:sz w:val="20"/>
            <w:szCs w:val="20"/>
          </w:rPr>
          <w:t>https://usk-wroc.logintrade.net</w:t>
        </w:r>
      </w:hyperlink>
    </w:p>
    <w:p w14:paraId="707AB061" w14:textId="77777777" w:rsidR="00E900AF" w:rsidRPr="00E900AF" w:rsidRDefault="00E900AF" w:rsidP="0087739D">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sz w:val="20"/>
          <w:szCs w:val="20"/>
        </w:rPr>
        <w:t>Wykonawca zobowiązany jest składać wszystkie dokumenty (o</w:t>
      </w:r>
      <w:r w:rsidRPr="00E900AF">
        <w:rPr>
          <w:rFonts w:asciiTheme="majorHAnsi" w:hAnsiTheme="majorHAnsi"/>
          <w:bCs/>
          <w:sz w:val="20"/>
          <w:szCs w:val="20"/>
        </w:rPr>
        <w:t>ferty oraz oświadczenia) pod rygorem nieważności</w:t>
      </w:r>
      <w:r w:rsidRPr="00E900AF">
        <w:rPr>
          <w:rFonts w:asciiTheme="majorHAnsi" w:hAnsiTheme="majorHAnsi"/>
          <w:sz w:val="20"/>
          <w:szCs w:val="20"/>
        </w:rPr>
        <w:t xml:space="preserve"> w postaci elektronicznej, opatrzonej kwalifikowanym podpisem elektronicznym.</w:t>
      </w:r>
    </w:p>
    <w:p w14:paraId="2DCD7971" w14:textId="22139ACF" w:rsidR="00E900AF" w:rsidRPr="00A47734" w:rsidRDefault="00E900AF" w:rsidP="0087739D">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Środkiem komunikacji elektronicznej, służącym złożeniu oferty przez Wykonawcę, jest jego prawidłowe złożenie na P</w:t>
      </w:r>
      <w:r w:rsidR="00A47734">
        <w:rPr>
          <w:rFonts w:asciiTheme="majorHAnsi" w:hAnsiTheme="majorHAnsi"/>
          <w:bCs/>
          <w:sz w:val="20"/>
          <w:szCs w:val="20"/>
        </w:rPr>
        <w:t>latformie dostępnej pod adresem</w:t>
      </w:r>
      <w:r w:rsidR="00A47734" w:rsidRPr="00A47734">
        <w:rPr>
          <w:rFonts w:asciiTheme="majorHAnsi" w:hAnsiTheme="majorHAnsi"/>
          <w:bCs/>
          <w:sz w:val="20"/>
          <w:szCs w:val="20"/>
        </w:rPr>
        <w:t xml:space="preserve"> </w:t>
      </w:r>
      <w:hyperlink r:id="rId15" w:history="1">
        <w:r w:rsidR="00536D40" w:rsidRPr="009A357B">
          <w:rPr>
            <w:rStyle w:val="Hipercze"/>
            <w:rFonts w:asciiTheme="majorHAnsi" w:hAnsiTheme="majorHAnsi"/>
            <w:bCs/>
            <w:sz w:val="20"/>
            <w:szCs w:val="20"/>
          </w:rPr>
          <w:t>https://usk-wroc.logintrade.net</w:t>
        </w:r>
      </w:hyperlink>
      <w:r w:rsidRPr="00A47734">
        <w:rPr>
          <w:rFonts w:asciiTheme="majorHAnsi" w:hAnsiTheme="majorHAnsi"/>
          <w:bCs/>
          <w:color w:val="0000FF"/>
          <w:sz w:val="20"/>
          <w:szCs w:val="20"/>
          <w:u w:val="single"/>
        </w:rPr>
        <w:t>/rejestracja/ustawowe.html</w:t>
      </w:r>
      <w:r w:rsidRPr="00A47734">
        <w:rPr>
          <w:rFonts w:asciiTheme="majorHAnsi" w:hAnsiTheme="majorHAnsi"/>
          <w:bCs/>
          <w:sz w:val="20"/>
          <w:szCs w:val="20"/>
        </w:rPr>
        <w:t xml:space="preserve"> w wierszu oznaczonym tytułem oraz znakiem sprawy zgodnym z niniejszym postępowaniem. Korzystanie </w:t>
      </w:r>
      <w:r w:rsidR="0025474C">
        <w:rPr>
          <w:rFonts w:asciiTheme="majorHAnsi" w:hAnsiTheme="majorHAnsi"/>
          <w:bCs/>
          <w:sz w:val="20"/>
          <w:szCs w:val="20"/>
        </w:rPr>
        <w:br/>
      </w:r>
      <w:r w:rsidRPr="00A47734">
        <w:rPr>
          <w:rFonts w:asciiTheme="majorHAnsi" w:hAnsiTheme="majorHAnsi"/>
          <w:bCs/>
          <w:sz w:val="20"/>
          <w:szCs w:val="20"/>
        </w:rPr>
        <w:t>z Platformy przez Wykonawcę jest bezpłatne.</w:t>
      </w:r>
    </w:p>
    <w:p w14:paraId="3EB8B5CC" w14:textId="77777777" w:rsidR="00E900AF" w:rsidRPr="00E900AF" w:rsidRDefault="00E900AF" w:rsidP="0087739D">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Do połączenia używany jest szyfrowany protokół HTTPS. Szyfrowanie danych odbywa się przy pomocy protokołu SSL. Certyfikat SSL zapewnia poufność transmisji danych przesyłanych przez Internet.</w:t>
      </w:r>
    </w:p>
    <w:p w14:paraId="4F233377" w14:textId="01728EAF" w:rsidR="00E900AF" w:rsidRPr="00E900AF" w:rsidRDefault="00E900AF" w:rsidP="0087739D">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 xml:space="preserve">Wykonawca zamierzający wziąć udział w postępowaniu o udzielenie zamówienia publicznego, musi posiadać konto na platformie. Wykonawca posiadający konto na Platformie zakupowej </w:t>
      </w:r>
      <w:r w:rsidR="00536D40">
        <w:rPr>
          <w:rFonts w:asciiTheme="majorHAnsi" w:hAnsiTheme="majorHAnsi"/>
          <w:bCs/>
          <w:sz w:val="20"/>
          <w:szCs w:val="20"/>
        </w:rPr>
        <w:br/>
      </w:r>
      <w:hyperlink r:id="rId16" w:history="1">
        <w:r w:rsidR="00536D40" w:rsidRPr="009A357B">
          <w:rPr>
            <w:rStyle w:val="Hipercze"/>
            <w:rFonts w:asciiTheme="majorHAnsi" w:hAnsiTheme="majorHAnsi"/>
            <w:bCs/>
            <w:sz w:val="20"/>
            <w:szCs w:val="20"/>
          </w:rPr>
          <w:t>https://usk-wroc.logintrade.net</w:t>
        </w:r>
      </w:hyperlink>
      <w:r w:rsidRPr="00E900AF">
        <w:rPr>
          <w:rFonts w:asciiTheme="majorHAnsi" w:hAnsiTheme="majorHAnsi"/>
          <w:bCs/>
          <w:sz w:val="20"/>
          <w:szCs w:val="20"/>
        </w:rPr>
        <w:t xml:space="preserve"> ma dostęp do możliwości złożenia, zmiany, wycofania oferty, a także funkcjonalności pozwalających na zadawanie pytań do treści SIWZ oraz komunikację z Zamawiającym w pozostałych obszarach. </w:t>
      </w:r>
    </w:p>
    <w:p w14:paraId="147A4CB3" w14:textId="60D64198" w:rsidR="00E900AF" w:rsidRPr="00E900AF" w:rsidRDefault="00E900AF" w:rsidP="0087739D">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 xml:space="preserve">Wymagania techniczne wysyłania i odbierania dokumentów elektronicznych, elektronicznych kopii dokumentów i oświadczeń oraz informacji przekazywanych przy użyciu Platformy zakupowej </w:t>
      </w:r>
      <w:r w:rsidR="00155765">
        <w:rPr>
          <w:rFonts w:asciiTheme="majorHAnsi" w:hAnsiTheme="majorHAnsi"/>
          <w:bCs/>
          <w:sz w:val="20"/>
          <w:szCs w:val="20"/>
        </w:rPr>
        <w:t>USK</w:t>
      </w:r>
      <w:r w:rsidRPr="00E900AF">
        <w:rPr>
          <w:rFonts w:asciiTheme="majorHAnsi" w:hAnsiTheme="majorHAnsi"/>
          <w:bCs/>
          <w:sz w:val="20"/>
          <w:szCs w:val="20"/>
        </w:rPr>
        <w:t xml:space="preserve"> Wrocław:</w:t>
      </w:r>
    </w:p>
    <w:p w14:paraId="32DD3B28" w14:textId="77777777" w:rsidR="00E900AF" w:rsidRPr="00E900AF" w:rsidRDefault="00E900AF" w:rsidP="00E900AF">
      <w:pPr>
        <w:rPr>
          <w:rFonts w:asciiTheme="majorHAnsi" w:eastAsiaTheme="majorEastAsia" w:hAnsiTheme="majorHAnsi"/>
          <w:b/>
          <w:color w:val="808080" w:themeColor="background1" w:themeShade="80"/>
          <w:sz w:val="20"/>
          <w:szCs w:val="20"/>
        </w:rPr>
      </w:pPr>
    </w:p>
    <w:p w14:paraId="6C3335FC" w14:textId="77777777" w:rsidR="00E900AF" w:rsidRPr="00E900AF" w:rsidRDefault="00E900AF" w:rsidP="00EF12D4">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Dopuszczalne przeglądarki internetowe:</w:t>
      </w:r>
    </w:p>
    <w:p w14:paraId="03AAF731" w14:textId="77777777" w:rsidR="00E900AF" w:rsidRPr="00E900AF" w:rsidRDefault="00E900AF" w:rsidP="0087739D">
      <w:pPr>
        <w:numPr>
          <w:ilvl w:val="0"/>
          <w:numId w:val="46"/>
        </w:numPr>
        <w:tabs>
          <w:tab w:val="num" w:pos="294"/>
        </w:tabs>
        <w:ind w:left="360"/>
        <w:rPr>
          <w:rFonts w:asciiTheme="majorHAnsi" w:eastAsiaTheme="minorHAnsi" w:hAnsiTheme="majorHAnsi" w:cstheme="minorBidi"/>
          <w:sz w:val="20"/>
          <w:szCs w:val="20"/>
          <w:lang w:val="en-US" w:eastAsia="en-US"/>
        </w:rPr>
      </w:pPr>
      <w:r w:rsidRPr="00E900AF">
        <w:rPr>
          <w:rFonts w:asciiTheme="majorHAnsi" w:eastAsiaTheme="minorHAnsi" w:hAnsiTheme="majorHAnsi" w:cstheme="minorBidi"/>
          <w:sz w:val="20"/>
          <w:szCs w:val="20"/>
          <w:lang w:val="en-US" w:eastAsia="en-US"/>
        </w:rPr>
        <w:t>Internet Explorer 8, Internet Explorer 9, Internet Explorer 10, Internet Explorer 11,</w:t>
      </w:r>
    </w:p>
    <w:p w14:paraId="50D9C2FB" w14:textId="77777777" w:rsidR="00E900AF" w:rsidRPr="00E900AF" w:rsidRDefault="00E900AF" w:rsidP="0087739D">
      <w:pPr>
        <w:numPr>
          <w:ilvl w:val="0"/>
          <w:numId w:val="46"/>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Google Chrome 31</w:t>
      </w:r>
    </w:p>
    <w:p w14:paraId="4D19E928" w14:textId="77777777" w:rsidR="00E900AF" w:rsidRPr="00E900AF" w:rsidRDefault="00E900AF" w:rsidP="0087739D">
      <w:pPr>
        <w:numPr>
          <w:ilvl w:val="0"/>
          <w:numId w:val="46"/>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Mozilla </w:t>
      </w:r>
      <w:proofErr w:type="spellStart"/>
      <w:r w:rsidRPr="00E900AF">
        <w:rPr>
          <w:rFonts w:asciiTheme="majorHAnsi" w:eastAsiaTheme="minorHAnsi" w:hAnsiTheme="majorHAnsi" w:cstheme="minorBidi"/>
          <w:sz w:val="20"/>
          <w:szCs w:val="20"/>
          <w:lang w:eastAsia="en-US"/>
        </w:rPr>
        <w:t>Firefox</w:t>
      </w:r>
      <w:proofErr w:type="spellEnd"/>
      <w:r w:rsidRPr="00E900AF">
        <w:rPr>
          <w:rFonts w:asciiTheme="majorHAnsi" w:eastAsiaTheme="minorHAnsi" w:hAnsiTheme="majorHAnsi" w:cstheme="minorBidi"/>
          <w:sz w:val="20"/>
          <w:szCs w:val="20"/>
          <w:lang w:eastAsia="en-US"/>
        </w:rPr>
        <w:t xml:space="preserve"> 26</w:t>
      </w:r>
    </w:p>
    <w:p w14:paraId="7612726E" w14:textId="77777777" w:rsidR="00E900AF" w:rsidRPr="00E900AF" w:rsidRDefault="00E900AF" w:rsidP="0087739D">
      <w:pPr>
        <w:numPr>
          <w:ilvl w:val="0"/>
          <w:numId w:val="46"/>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Opera 18</w:t>
      </w:r>
    </w:p>
    <w:p w14:paraId="3CBCCA11" w14:textId="77777777" w:rsidR="00E900AF" w:rsidRPr="00E900AF" w:rsidRDefault="00E900AF" w:rsidP="00EF12D4">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Pozostałe wymagania techniczne:</w:t>
      </w:r>
    </w:p>
    <w:p w14:paraId="31A0BB6E" w14:textId="77777777" w:rsidR="00E900AF" w:rsidRPr="00E900AF" w:rsidRDefault="00E900AF" w:rsidP="0087739D">
      <w:pPr>
        <w:numPr>
          <w:ilvl w:val="0"/>
          <w:numId w:val="47"/>
        </w:numPr>
        <w:tabs>
          <w:tab w:val="num" w:pos="294"/>
        </w:tabs>
        <w:spacing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dostęp do sieci Internet</w:t>
      </w:r>
    </w:p>
    <w:p w14:paraId="7E4328D9"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zainstalowana wtyczka </w:t>
      </w:r>
      <w:proofErr w:type="spellStart"/>
      <w:r w:rsidRPr="00E900AF">
        <w:rPr>
          <w:rFonts w:asciiTheme="majorHAnsi" w:eastAsiaTheme="minorHAnsi" w:hAnsiTheme="majorHAnsi" w:cstheme="minorBidi"/>
          <w:sz w:val="20"/>
          <w:szCs w:val="20"/>
          <w:lang w:eastAsia="en-US"/>
        </w:rPr>
        <w:t>flash</w:t>
      </w:r>
      <w:proofErr w:type="spellEnd"/>
      <w:r w:rsidRPr="00E900AF">
        <w:rPr>
          <w:rFonts w:asciiTheme="majorHAnsi" w:eastAsiaTheme="minorHAnsi" w:hAnsiTheme="majorHAnsi" w:cstheme="minorBidi"/>
          <w:sz w:val="20"/>
          <w:szCs w:val="20"/>
          <w:lang w:eastAsia="en-US"/>
        </w:rPr>
        <w:t xml:space="preserve"> - </w:t>
      </w:r>
      <w:proofErr w:type="spellStart"/>
      <w:r w:rsidRPr="00E900AF">
        <w:rPr>
          <w:rFonts w:asciiTheme="majorHAnsi" w:eastAsiaTheme="minorHAnsi" w:hAnsiTheme="majorHAnsi" w:cstheme="minorBidi"/>
          <w:sz w:val="20"/>
          <w:szCs w:val="20"/>
          <w:lang w:eastAsia="en-US"/>
        </w:rPr>
        <w:t>flash</w:t>
      </w:r>
      <w:proofErr w:type="spellEnd"/>
      <w:r w:rsidRPr="00E900AF">
        <w:rPr>
          <w:rFonts w:asciiTheme="majorHAnsi" w:eastAsiaTheme="minorHAnsi" w:hAnsiTheme="majorHAnsi" w:cstheme="minorBidi"/>
          <w:sz w:val="20"/>
          <w:szCs w:val="20"/>
          <w:lang w:eastAsia="en-US"/>
        </w:rPr>
        <w:t xml:space="preserve"> </w:t>
      </w:r>
      <w:proofErr w:type="spellStart"/>
      <w:r w:rsidRPr="00E900AF">
        <w:rPr>
          <w:rFonts w:asciiTheme="majorHAnsi" w:eastAsiaTheme="minorHAnsi" w:hAnsiTheme="majorHAnsi" w:cstheme="minorBidi"/>
          <w:sz w:val="20"/>
          <w:szCs w:val="20"/>
          <w:lang w:eastAsia="en-US"/>
        </w:rPr>
        <w:t>player</w:t>
      </w:r>
      <w:proofErr w:type="spellEnd"/>
      <w:r w:rsidRPr="00E900AF">
        <w:rPr>
          <w:rFonts w:asciiTheme="majorHAnsi" w:eastAsiaTheme="minorHAnsi" w:hAnsiTheme="majorHAnsi" w:cstheme="minorBidi"/>
          <w:sz w:val="20"/>
          <w:szCs w:val="20"/>
          <w:lang w:eastAsia="en-US"/>
        </w:rPr>
        <w:t xml:space="preserve"> - dotyczy </w:t>
      </w:r>
      <w:proofErr w:type="spellStart"/>
      <w:r w:rsidRPr="00E900AF">
        <w:rPr>
          <w:rFonts w:asciiTheme="majorHAnsi" w:eastAsiaTheme="minorHAnsi" w:hAnsiTheme="majorHAnsi" w:cstheme="minorBidi"/>
          <w:sz w:val="20"/>
          <w:szCs w:val="20"/>
          <w:lang w:eastAsia="en-US"/>
        </w:rPr>
        <w:t>Zamawiajacego</w:t>
      </w:r>
      <w:proofErr w:type="spellEnd"/>
    </w:p>
    <w:p w14:paraId="71830E61"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obsługa przez przeglądarkę protokołu </w:t>
      </w:r>
      <w:proofErr w:type="spellStart"/>
      <w:r w:rsidRPr="00E900AF">
        <w:rPr>
          <w:rFonts w:asciiTheme="majorHAnsi" w:eastAsiaTheme="minorHAnsi" w:hAnsiTheme="majorHAnsi" w:cstheme="minorBidi"/>
          <w:sz w:val="20"/>
          <w:szCs w:val="20"/>
          <w:lang w:eastAsia="en-US"/>
        </w:rPr>
        <w:t>XMLHttpRequest</w:t>
      </w:r>
      <w:proofErr w:type="spellEnd"/>
      <w:r w:rsidRPr="00E900AF">
        <w:rPr>
          <w:rFonts w:asciiTheme="majorHAnsi" w:eastAsiaTheme="minorHAnsi" w:hAnsiTheme="majorHAnsi" w:cstheme="minorBidi"/>
          <w:sz w:val="20"/>
          <w:szCs w:val="20"/>
          <w:lang w:eastAsia="en-US"/>
        </w:rPr>
        <w:t xml:space="preserve"> - </w:t>
      </w:r>
      <w:proofErr w:type="spellStart"/>
      <w:r w:rsidRPr="00E900AF">
        <w:rPr>
          <w:rFonts w:asciiTheme="majorHAnsi" w:eastAsiaTheme="minorHAnsi" w:hAnsiTheme="majorHAnsi" w:cstheme="minorBidi"/>
          <w:sz w:val="20"/>
          <w:szCs w:val="20"/>
          <w:lang w:eastAsia="en-US"/>
        </w:rPr>
        <w:t>ajax</w:t>
      </w:r>
      <w:proofErr w:type="spellEnd"/>
    </w:p>
    <w:p w14:paraId="4BCBA1B0"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włączona obsługa </w:t>
      </w:r>
      <w:proofErr w:type="spellStart"/>
      <w:r w:rsidRPr="00E900AF">
        <w:rPr>
          <w:rFonts w:asciiTheme="majorHAnsi" w:eastAsiaTheme="minorHAnsi" w:hAnsiTheme="majorHAnsi" w:cstheme="minorBidi"/>
          <w:sz w:val="20"/>
          <w:szCs w:val="20"/>
          <w:lang w:eastAsia="en-US"/>
        </w:rPr>
        <w:t>JavaScript</w:t>
      </w:r>
      <w:proofErr w:type="spellEnd"/>
    </w:p>
    <w:p w14:paraId="5E06BFEB"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zalecana szybkość łącza internetowego powyżej 500 KB/s</w:t>
      </w:r>
    </w:p>
    <w:p w14:paraId="43FD7230"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zainstalowany </w:t>
      </w:r>
      <w:proofErr w:type="spellStart"/>
      <w:r w:rsidRPr="00E900AF">
        <w:rPr>
          <w:rFonts w:asciiTheme="majorHAnsi" w:eastAsiaTheme="minorHAnsi" w:hAnsiTheme="majorHAnsi" w:cstheme="minorBidi"/>
          <w:sz w:val="20"/>
          <w:szCs w:val="20"/>
          <w:lang w:eastAsia="en-US"/>
        </w:rPr>
        <w:t>Acrobat</w:t>
      </w:r>
      <w:proofErr w:type="spellEnd"/>
      <w:r w:rsidRPr="00E900AF">
        <w:rPr>
          <w:rFonts w:asciiTheme="majorHAnsi" w:eastAsiaTheme="minorHAnsi" w:hAnsiTheme="majorHAnsi" w:cstheme="minorBidi"/>
          <w:sz w:val="20"/>
          <w:szCs w:val="20"/>
          <w:lang w:eastAsia="en-US"/>
        </w:rPr>
        <w:t xml:space="preserve"> Reader</w:t>
      </w:r>
    </w:p>
    <w:p w14:paraId="6D1270C7"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zainstalowane środowisko uruchomieniowe Java - Java SE Runtime Environment 6 Update 24 lub nowszy</w:t>
      </w:r>
    </w:p>
    <w:p w14:paraId="777D7E39" w14:textId="77777777" w:rsidR="00E900AF" w:rsidRPr="00E900AF" w:rsidRDefault="00E900AF" w:rsidP="00EF12D4">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W przypadku aukcji z podpisem elektronicznym dopuszczalne są przeglądarki internetowe:</w:t>
      </w:r>
    </w:p>
    <w:p w14:paraId="24603B55" w14:textId="77777777" w:rsidR="00E900AF" w:rsidRPr="00E900AF" w:rsidRDefault="00E900AF" w:rsidP="0087739D">
      <w:pPr>
        <w:numPr>
          <w:ilvl w:val="0"/>
          <w:numId w:val="48"/>
        </w:numPr>
        <w:tabs>
          <w:tab w:val="num" w:pos="294"/>
        </w:tabs>
        <w:spacing w:line="259" w:lineRule="auto"/>
        <w:ind w:left="360"/>
        <w:rPr>
          <w:rFonts w:asciiTheme="majorHAnsi" w:eastAsiaTheme="minorHAnsi" w:hAnsiTheme="majorHAnsi" w:cstheme="minorBidi"/>
          <w:sz w:val="20"/>
          <w:szCs w:val="20"/>
          <w:lang w:val="en-US" w:eastAsia="en-US"/>
        </w:rPr>
      </w:pPr>
      <w:proofErr w:type="spellStart"/>
      <w:r w:rsidRPr="00E900AF">
        <w:rPr>
          <w:rFonts w:asciiTheme="majorHAnsi" w:eastAsiaTheme="minorHAnsi" w:hAnsiTheme="majorHAnsi" w:cstheme="minorBidi"/>
          <w:sz w:val="20"/>
          <w:szCs w:val="20"/>
          <w:lang w:val="en-US" w:eastAsia="en-US"/>
        </w:rPr>
        <w:t>dla</w:t>
      </w:r>
      <w:proofErr w:type="spellEnd"/>
      <w:r w:rsidRPr="00E900AF">
        <w:rPr>
          <w:rFonts w:asciiTheme="majorHAnsi" w:eastAsiaTheme="minorHAnsi" w:hAnsiTheme="majorHAnsi" w:cstheme="minorBidi"/>
          <w:sz w:val="20"/>
          <w:szCs w:val="20"/>
          <w:lang w:val="en-US" w:eastAsia="en-US"/>
        </w:rPr>
        <w:t xml:space="preserve"> Windows Vista: Internet Explorer 8, Internet Explorer 9</w:t>
      </w:r>
    </w:p>
    <w:p w14:paraId="1AD0F1A4" w14:textId="77777777" w:rsidR="00E900AF" w:rsidRPr="00E900AF" w:rsidRDefault="00E900AF" w:rsidP="0087739D">
      <w:pPr>
        <w:numPr>
          <w:ilvl w:val="0"/>
          <w:numId w:val="48"/>
        </w:numPr>
        <w:tabs>
          <w:tab w:val="num" w:pos="294"/>
        </w:tabs>
        <w:spacing w:before="100" w:beforeAutospacing="1" w:after="100" w:afterAutospacing="1" w:line="259" w:lineRule="auto"/>
        <w:ind w:left="360"/>
        <w:rPr>
          <w:rFonts w:asciiTheme="majorHAnsi" w:eastAsiaTheme="minorHAnsi" w:hAnsiTheme="majorHAnsi" w:cstheme="minorBidi"/>
          <w:sz w:val="20"/>
          <w:szCs w:val="20"/>
          <w:lang w:val="en-US" w:eastAsia="en-US"/>
        </w:rPr>
      </w:pPr>
      <w:proofErr w:type="spellStart"/>
      <w:r w:rsidRPr="00E900AF">
        <w:rPr>
          <w:rFonts w:asciiTheme="majorHAnsi" w:eastAsiaTheme="minorHAnsi" w:hAnsiTheme="majorHAnsi" w:cstheme="minorBidi"/>
          <w:sz w:val="20"/>
          <w:szCs w:val="20"/>
          <w:lang w:val="en-US" w:eastAsia="en-US"/>
        </w:rPr>
        <w:t>dla</w:t>
      </w:r>
      <w:proofErr w:type="spellEnd"/>
      <w:r w:rsidRPr="00E900AF">
        <w:rPr>
          <w:rFonts w:asciiTheme="majorHAnsi" w:eastAsiaTheme="minorHAnsi" w:hAnsiTheme="majorHAnsi" w:cstheme="minorBidi"/>
          <w:sz w:val="20"/>
          <w:szCs w:val="20"/>
          <w:lang w:val="en-US" w:eastAsia="en-US"/>
        </w:rPr>
        <w:t xml:space="preserve"> Windows 7: Internet Explorer 9, Internet Explorer 11</w:t>
      </w:r>
    </w:p>
    <w:p w14:paraId="5CD2D82C" w14:textId="77777777" w:rsidR="00E900AF" w:rsidRPr="00E900AF" w:rsidRDefault="00E900AF" w:rsidP="0087739D">
      <w:pPr>
        <w:numPr>
          <w:ilvl w:val="0"/>
          <w:numId w:val="48"/>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dla Windows 8: Internet Explorer 11</w:t>
      </w:r>
    </w:p>
    <w:p w14:paraId="1FBC07A6" w14:textId="77777777" w:rsidR="00E900AF" w:rsidRPr="00E900AF" w:rsidRDefault="00E900AF" w:rsidP="0087739D">
      <w:pPr>
        <w:numPr>
          <w:ilvl w:val="0"/>
          <w:numId w:val="48"/>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dla Windows 10: Internet Explorer 11</w:t>
      </w:r>
    </w:p>
    <w:p w14:paraId="0B7E21DB" w14:textId="77777777" w:rsidR="00E900AF" w:rsidRPr="00E900AF" w:rsidRDefault="00E900AF" w:rsidP="00EF12D4">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Wspierane są rozwiązania dostarczane przez firmy:</w:t>
      </w:r>
    </w:p>
    <w:p w14:paraId="00E58B08" w14:textId="77777777" w:rsidR="00E900AF" w:rsidRPr="00E900AF" w:rsidRDefault="00E900AF" w:rsidP="0087739D">
      <w:pPr>
        <w:numPr>
          <w:ilvl w:val="0"/>
          <w:numId w:val="49"/>
        </w:numPr>
        <w:tabs>
          <w:tab w:val="num" w:pos="294"/>
        </w:tabs>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Polskie Centrum Certyfikacji Elektronicznej </w:t>
      </w:r>
      <w:proofErr w:type="spellStart"/>
      <w:r w:rsidRPr="00E900AF">
        <w:rPr>
          <w:rFonts w:asciiTheme="majorHAnsi" w:eastAsiaTheme="minorHAnsi" w:hAnsiTheme="majorHAnsi" w:cstheme="minorBidi"/>
          <w:sz w:val="20"/>
          <w:szCs w:val="20"/>
          <w:lang w:eastAsia="en-US"/>
        </w:rPr>
        <w:t>Sigillum</w:t>
      </w:r>
      <w:proofErr w:type="spellEnd"/>
      <w:r w:rsidRPr="00E900AF">
        <w:rPr>
          <w:rFonts w:asciiTheme="majorHAnsi" w:eastAsiaTheme="minorHAnsi" w:hAnsiTheme="majorHAnsi" w:cstheme="minorBidi"/>
          <w:sz w:val="20"/>
          <w:szCs w:val="20"/>
          <w:lang w:eastAsia="en-US"/>
        </w:rPr>
        <w:t xml:space="preserve"> Polskiej Wytwórni Papierów Wartościowych S.A.</w:t>
      </w:r>
    </w:p>
    <w:p w14:paraId="0113556D" w14:textId="77777777" w:rsidR="00E900AF" w:rsidRPr="00E900AF" w:rsidRDefault="00E900AF" w:rsidP="0087739D">
      <w:pPr>
        <w:numPr>
          <w:ilvl w:val="0"/>
          <w:numId w:val="49"/>
        </w:numPr>
        <w:tabs>
          <w:tab w:val="num" w:pos="294"/>
        </w:tabs>
        <w:spacing w:before="100" w:beforeAutospacing="1" w:after="100" w:afterAutospacing="1" w:line="259" w:lineRule="auto"/>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Centrum Obsługi Podpisu Elektronicznego Szafir Krajowej Izby Rozliczeniowej S.A.</w:t>
      </w:r>
    </w:p>
    <w:p w14:paraId="5DC0EDD2" w14:textId="77777777" w:rsidR="00E900AF" w:rsidRPr="00E900AF" w:rsidRDefault="00E900AF" w:rsidP="0087739D">
      <w:pPr>
        <w:numPr>
          <w:ilvl w:val="0"/>
          <w:numId w:val="49"/>
        </w:numPr>
        <w:tabs>
          <w:tab w:val="num" w:pos="294"/>
        </w:tabs>
        <w:spacing w:before="100" w:beforeAutospacing="1" w:after="100" w:afterAutospacing="1" w:line="259" w:lineRule="auto"/>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lastRenderedPageBreak/>
        <w:t xml:space="preserve">Powszechne Centrum Certyfikacji </w:t>
      </w:r>
      <w:proofErr w:type="spellStart"/>
      <w:r w:rsidRPr="00E900AF">
        <w:rPr>
          <w:rFonts w:asciiTheme="majorHAnsi" w:eastAsiaTheme="minorHAnsi" w:hAnsiTheme="majorHAnsi" w:cstheme="minorBidi"/>
          <w:sz w:val="20"/>
          <w:szCs w:val="20"/>
          <w:lang w:eastAsia="en-US"/>
        </w:rPr>
        <w:t>Certum</w:t>
      </w:r>
      <w:proofErr w:type="spellEnd"/>
      <w:r w:rsidRPr="00E900AF">
        <w:rPr>
          <w:rFonts w:asciiTheme="majorHAnsi" w:eastAsiaTheme="minorHAnsi" w:hAnsiTheme="majorHAnsi" w:cstheme="minorBidi"/>
          <w:sz w:val="20"/>
          <w:szCs w:val="20"/>
          <w:lang w:eastAsia="en-US"/>
        </w:rPr>
        <w:t xml:space="preserve"> firmy </w:t>
      </w:r>
      <w:proofErr w:type="spellStart"/>
      <w:r w:rsidRPr="00E900AF">
        <w:rPr>
          <w:rFonts w:asciiTheme="majorHAnsi" w:eastAsiaTheme="minorHAnsi" w:hAnsiTheme="majorHAnsi" w:cstheme="minorBidi"/>
          <w:sz w:val="20"/>
          <w:szCs w:val="20"/>
          <w:lang w:eastAsia="en-US"/>
        </w:rPr>
        <w:t>Unizeto</w:t>
      </w:r>
      <w:proofErr w:type="spellEnd"/>
      <w:r w:rsidRPr="00E900AF">
        <w:rPr>
          <w:rFonts w:asciiTheme="majorHAnsi" w:eastAsiaTheme="minorHAnsi" w:hAnsiTheme="majorHAnsi" w:cstheme="minorBidi"/>
          <w:sz w:val="20"/>
          <w:szCs w:val="20"/>
          <w:lang w:eastAsia="en-US"/>
        </w:rPr>
        <w:t xml:space="preserve"> Technologies SA.</w:t>
      </w:r>
    </w:p>
    <w:p w14:paraId="4D70719B" w14:textId="77777777" w:rsidR="00E900AF" w:rsidRPr="00E900AF" w:rsidRDefault="00E900AF" w:rsidP="0087739D">
      <w:pPr>
        <w:numPr>
          <w:ilvl w:val="0"/>
          <w:numId w:val="49"/>
        </w:numPr>
        <w:tabs>
          <w:tab w:val="num" w:pos="294"/>
        </w:tabs>
        <w:spacing w:before="100" w:beforeAutospacing="1" w:after="100" w:afterAutospacing="1" w:line="259" w:lineRule="auto"/>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Kwalifikowane Centrum certyfikacji Kluczy </w:t>
      </w:r>
      <w:proofErr w:type="spellStart"/>
      <w:r w:rsidRPr="00E900AF">
        <w:rPr>
          <w:rFonts w:asciiTheme="majorHAnsi" w:eastAsiaTheme="minorHAnsi" w:hAnsiTheme="majorHAnsi" w:cstheme="minorBidi"/>
          <w:sz w:val="20"/>
          <w:szCs w:val="20"/>
          <w:lang w:eastAsia="en-US"/>
        </w:rPr>
        <w:t>CenCert</w:t>
      </w:r>
      <w:proofErr w:type="spellEnd"/>
      <w:r w:rsidRPr="00E900AF">
        <w:rPr>
          <w:rFonts w:asciiTheme="majorHAnsi" w:eastAsiaTheme="minorHAnsi" w:hAnsiTheme="majorHAnsi" w:cstheme="minorBidi"/>
          <w:sz w:val="20"/>
          <w:szCs w:val="20"/>
          <w:lang w:eastAsia="en-US"/>
        </w:rPr>
        <w:t xml:space="preserve"> firmy </w:t>
      </w:r>
      <w:proofErr w:type="spellStart"/>
      <w:r w:rsidRPr="00E900AF">
        <w:rPr>
          <w:rFonts w:asciiTheme="majorHAnsi" w:eastAsiaTheme="minorHAnsi" w:hAnsiTheme="majorHAnsi" w:cstheme="minorBidi"/>
          <w:sz w:val="20"/>
          <w:szCs w:val="20"/>
          <w:lang w:eastAsia="en-US"/>
        </w:rPr>
        <w:t>Safe</w:t>
      </w:r>
      <w:proofErr w:type="spellEnd"/>
      <w:r w:rsidRPr="00E900AF">
        <w:rPr>
          <w:rFonts w:asciiTheme="majorHAnsi" w:eastAsiaTheme="minorHAnsi" w:hAnsiTheme="majorHAnsi" w:cstheme="minorBidi"/>
          <w:sz w:val="20"/>
          <w:szCs w:val="20"/>
          <w:lang w:eastAsia="en-US"/>
        </w:rPr>
        <w:t xml:space="preserve"> Technologies S.A.</w:t>
      </w:r>
    </w:p>
    <w:p w14:paraId="6DC33081" w14:textId="77777777" w:rsidR="00E900AF" w:rsidRPr="00E900AF" w:rsidRDefault="00E900AF" w:rsidP="00EF12D4">
      <w:pPr>
        <w:tabs>
          <w:tab w:val="left" w:pos="851"/>
        </w:tabs>
        <w:ind w:right="-97"/>
        <w:jc w:val="both"/>
        <w:rPr>
          <w:rFonts w:asciiTheme="majorHAnsi" w:eastAsiaTheme="majorEastAsia" w:hAnsiTheme="majorHAnsi" w:cstheme="majorBidi"/>
          <w:b/>
          <w:color w:val="808080" w:themeColor="background1" w:themeShade="80"/>
          <w:sz w:val="20"/>
          <w:szCs w:val="20"/>
          <w:lang w:val="en-US" w:eastAsia="en-US"/>
        </w:rPr>
      </w:pPr>
      <w:proofErr w:type="spellStart"/>
      <w:r w:rsidRPr="00E900AF">
        <w:rPr>
          <w:rFonts w:asciiTheme="majorHAnsi" w:eastAsiaTheme="majorEastAsia" w:hAnsiTheme="majorHAnsi" w:cstheme="majorBidi"/>
          <w:b/>
          <w:color w:val="808080" w:themeColor="background1" w:themeShade="80"/>
          <w:sz w:val="20"/>
          <w:szCs w:val="20"/>
          <w:lang w:val="en-US" w:eastAsia="en-US"/>
        </w:rPr>
        <w:t>Dopuszczalne</w:t>
      </w:r>
      <w:proofErr w:type="spellEnd"/>
      <w:r w:rsidRPr="00E900AF">
        <w:rPr>
          <w:rFonts w:asciiTheme="majorHAnsi" w:eastAsiaTheme="majorEastAsia" w:hAnsiTheme="majorHAnsi" w:cstheme="majorBidi"/>
          <w:b/>
          <w:color w:val="808080" w:themeColor="background1" w:themeShade="80"/>
          <w:sz w:val="20"/>
          <w:szCs w:val="20"/>
          <w:lang w:val="en-US" w:eastAsia="en-US"/>
        </w:rPr>
        <w:t xml:space="preserve"> </w:t>
      </w:r>
      <w:proofErr w:type="spellStart"/>
      <w:r w:rsidRPr="00E900AF">
        <w:rPr>
          <w:rFonts w:asciiTheme="majorHAnsi" w:eastAsiaTheme="majorEastAsia" w:hAnsiTheme="majorHAnsi" w:cstheme="majorBidi"/>
          <w:b/>
          <w:color w:val="808080" w:themeColor="background1" w:themeShade="80"/>
          <w:sz w:val="20"/>
          <w:szCs w:val="20"/>
          <w:lang w:val="en-US" w:eastAsia="en-US"/>
        </w:rPr>
        <w:t>formaty</w:t>
      </w:r>
      <w:proofErr w:type="spellEnd"/>
      <w:r w:rsidRPr="00E900AF">
        <w:rPr>
          <w:rFonts w:asciiTheme="majorHAnsi" w:eastAsiaTheme="majorEastAsia" w:hAnsiTheme="majorHAnsi" w:cstheme="majorBidi"/>
          <w:b/>
          <w:color w:val="808080" w:themeColor="background1" w:themeShade="80"/>
          <w:sz w:val="20"/>
          <w:szCs w:val="20"/>
          <w:lang w:val="en-US" w:eastAsia="en-US"/>
        </w:rPr>
        <w:t xml:space="preserve"> </w:t>
      </w:r>
      <w:proofErr w:type="spellStart"/>
      <w:r w:rsidRPr="00E900AF">
        <w:rPr>
          <w:rFonts w:asciiTheme="majorHAnsi" w:eastAsiaTheme="majorEastAsia" w:hAnsiTheme="majorHAnsi" w:cstheme="majorBidi"/>
          <w:b/>
          <w:color w:val="808080" w:themeColor="background1" w:themeShade="80"/>
          <w:sz w:val="20"/>
          <w:szCs w:val="20"/>
          <w:lang w:val="en-US" w:eastAsia="en-US"/>
        </w:rPr>
        <w:t>przesyłanych</w:t>
      </w:r>
      <w:proofErr w:type="spellEnd"/>
      <w:r w:rsidRPr="00E900AF">
        <w:rPr>
          <w:rFonts w:asciiTheme="majorHAnsi" w:eastAsiaTheme="majorEastAsia" w:hAnsiTheme="majorHAnsi" w:cstheme="majorBidi"/>
          <w:b/>
          <w:color w:val="808080" w:themeColor="background1" w:themeShade="80"/>
          <w:sz w:val="20"/>
          <w:szCs w:val="20"/>
          <w:lang w:val="en-US" w:eastAsia="en-US"/>
        </w:rPr>
        <w:t xml:space="preserve"> </w:t>
      </w:r>
      <w:proofErr w:type="spellStart"/>
      <w:r w:rsidRPr="00E900AF">
        <w:rPr>
          <w:rFonts w:asciiTheme="majorHAnsi" w:eastAsiaTheme="majorEastAsia" w:hAnsiTheme="majorHAnsi" w:cstheme="majorBidi"/>
          <w:b/>
          <w:color w:val="808080" w:themeColor="background1" w:themeShade="80"/>
          <w:sz w:val="20"/>
          <w:szCs w:val="20"/>
          <w:lang w:val="en-US" w:eastAsia="en-US"/>
        </w:rPr>
        <w:t>danych</w:t>
      </w:r>
      <w:proofErr w:type="spellEnd"/>
    </w:p>
    <w:p w14:paraId="5B3F6D5F" w14:textId="77777777" w:rsidR="00E900AF" w:rsidRPr="00E900AF" w:rsidRDefault="00E900AF" w:rsidP="00EF12D4">
      <w:pPr>
        <w:tabs>
          <w:tab w:val="left" w:pos="1259"/>
        </w:tabs>
        <w:rPr>
          <w:rFonts w:asciiTheme="majorHAnsi" w:eastAsiaTheme="minorHAnsi" w:hAnsiTheme="majorHAnsi" w:cstheme="minorBidi"/>
          <w:sz w:val="20"/>
          <w:szCs w:val="20"/>
          <w:lang w:val="en-US" w:eastAsia="en-US"/>
        </w:rPr>
      </w:pPr>
      <w:r w:rsidRPr="00E900AF">
        <w:rPr>
          <w:rFonts w:asciiTheme="majorHAnsi" w:eastAsiaTheme="minorHAnsi" w:hAnsiTheme="majorHAnsi" w:cstheme="minorBidi"/>
          <w:sz w:val="20"/>
          <w:szCs w:val="20"/>
          <w:lang w:val="en-US" w:eastAsia="en-US"/>
        </w:rPr>
        <w:t>image/bmp, image/x-windows-bmp, application/</w:t>
      </w:r>
      <w:proofErr w:type="spellStart"/>
      <w:r w:rsidRPr="00E900AF">
        <w:rPr>
          <w:rFonts w:asciiTheme="majorHAnsi" w:eastAsiaTheme="minorHAnsi" w:hAnsiTheme="majorHAnsi" w:cstheme="minorBidi"/>
          <w:sz w:val="20"/>
          <w:szCs w:val="20"/>
          <w:lang w:val="en-US" w:eastAsia="en-US"/>
        </w:rPr>
        <w:t>msword</w:t>
      </w:r>
      <w:proofErr w:type="spellEnd"/>
      <w:r w:rsidRPr="00E900AF">
        <w:rPr>
          <w:rFonts w:asciiTheme="majorHAnsi" w:eastAsiaTheme="minorHAnsi" w:hAnsiTheme="majorHAnsi" w:cstheme="minorBidi"/>
          <w:sz w:val="20"/>
          <w:szCs w:val="20"/>
          <w:lang w:val="en-US" w:eastAsia="en-US"/>
        </w:rPr>
        <w:t>, application/drafting, image/gif, application/x-compressed, application/x-</w:t>
      </w:r>
      <w:proofErr w:type="spellStart"/>
      <w:r w:rsidRPr="00E900AF">
        <w:rPr>
          <w:rFonts w:asciiTheme="majorHAnsi" w:eastAsiaTheme="minorHAnsi" w:hAnsiTheme="majorHAnsi" w:cstheme="minorBidi"/>
          <w:sz w:val="20"/>
          <w:szCs w:val="20"/>
          <w:lang w:val="en-US" w:eastAsia="en-US"/>
        </w:rPr>
        <w:t>gzip</w:t>
      </w:r>
      <w:proofErr w:type="spellEnd"/>
      <w:r w:rsidRPr="00E900AF">
        <w:rPr>
          <w:rFonts w:asciiTheme="majorHAnsi" w:eastAsiaTheme="minorHAnsi" w:hAnsiTheme="majorHAnsi" w:cstheme="minorBidi"/>
          <w:sz w:val="20"/>
          <w:szCs w:val="20"/>
          <w:lang w:val="en-US" w:eastAsia="en-US"/>
        </w:rPr>
        <w:t>, multipart/x-</w:t>
      </w:r>
      <w:proofErr w:type="spellStart"/>
      <w:r w:rsidRPr="00E900AF">
        <w:rPr>
          <w:rFonts w:asciiTheme="majorHAnsi" w:eastAsiaTheme="minorHAnsi" w:hAnsiTheme="majorHAnsi" w:cstheme="minorBidi"/>
          <w:sz w:val="20"/>
          <w:szCs w:val="20"/>
          <w:lang w:val="en-US" w:eastAsia="en-US"/>
        </w:rPr>
        <w:t>gzip</w:t>
      </w:r>
      <w:proofErr w:type="spellEnd"/>
      <w:r w:rsidRPr="00E900AF">
        <w:rPr>
          <w:rFonts w:asciiTheme="majorHAnsi" w:eastAsiaTheme="minorHAnsi" w:hAnsiTheme="majorHAnsi" w:cstheme="minorBidi"/>
          <w:sz w:val="20"/>
          <w:szCs w:val="20"/>
          <w:lang w:val="en-US" w:eastAsia="en-US"/>
        </w:rPr>
        <w:t>, image/jpeg, image/</w:t>
      </w:r>
      <w:proofErr w:type="spellStart"/>
      <w:r w:rsidRPr="00E900AF">
        <w:rPr>
          <w:rFonts w:asciiTheme="majorHAnsi" w:eastAsiaTheme="minorHAnsi" w:hAnsiTheme="majorHAnsi" w:cstheme="minorBidi"/>
          <w:sz w:val="20"/>
          <w:szCs w:val="20"/>
          <w:lang w:val="en-US" w:eastAsia="en-US"/>
        </w:rPr>
        <w:t>pjpeg</w:t>
      </w:r>
      <w:proofErr w:type="spellEnd"/>
      <w:r w:rsidRPr="00E900AF">
        <w:rPr>
          <w:rFonts w:asciiTheme="majorHAnsi" w:eastAsiaTheme="minorHAnsi" w:hAnsiTheme="majorHAnsi" w:cstheme="minorBidi"/>
          <w:sz w:val="20"/>
          <w:szCs w:val="20"/>
          <w:lang w:val="en-US" w:eastAsia="en-US"/>
        </w:rPr>
        <w:t>, application/x-latex, application/</w:t>
      </w:r>
      <w:proofErr w:type="spellStart"/>
      <w:r w:rsidRPr="00E900AF">
        <w:rPr>
          <w:rFonts w:asciiTheme="majorHAnsi" w:eastAsiaTheme="minorHAnsi" w:hAnsiTheme="majorHAnsi" w:cstheme="minorBidi"/>
          <w:sz w:val="20"/>
          <w:szCs w:val="20"/>
          <w:lang w:val="en-US" w:eastAsia="en-US"/>
        </w:rPr>
        <w:t>pdf</w:t>
      </w:r>
      <w:proofErr w:type="spellEnd"/>
      <w:r w:rsidRPr="00E900AF">
        <w:rPr>
          <w:rFonts w:asciiTheme="majorHAnsi" w:eastAsiaTheme="minorHAnsi" w:hAnsiTheme="majorHAnsi" w:cstheme="minorBidi"/>
          <w:sz w:val="20"/>
          <w:szCs w:val="20"/>
          <w:lang w:val="en-US" w:eastAsia="en-US"/>
        </w:rPr>
        <w:t>, image/</w:t>
      </w:r>
      <w:proofErr w:type="spellStart"/>
      <w:r w:rsidRPr="00E900AF">
        <w:rPr>
          <w:rFonts w:asciiTheme="majorHAnsi" w:eastAsiaTheme="minorHAnsi" w:hAnsiTheme="majorHAnsi" w:cstheme="minorBidi"/>
          <w:sz w:val="20"/>
          <w:szCs w:val="20"/>
          <w:lang w:val="en-US" w:eastAsia="en-US"/>
        </w:rPr>
        <w:t>pict</w:t>
      </w:r>
      <w:proofErr w:type="spellEnd"/>
      <w:r w:rsidRPr="00E900AF">
        <w:rPr>
          <w:rFonts w:asciiTheme="majorHAnsi" w:eastAsiaTheme="minorHAnsi" w:hAnsiTheme="majorHAnsi" w:cstheme="minorBidi"/>
          <w:sz w:val="20"/>
          <w:szCs w:val="20"/>
          <w:lang w:val="en-US" w:eastAsia="en-US"/>
        </w:rPr>
        <w:t>, image/</w:t>
      </w:r>
      <w:proofErr w:type="spellStart"/>
      <w:r w:rsidRPr="00E900AF">
        <w:rPr>
          <w:rFonts w:asciiTheme="majorHAnsi" w:eastAsiaTheme="minorHAnsi" w:hAnsiTheme="majorHAnsi" w:cstheme="minorBidi"/>
          <w:sz w:val="20"/>
          <w:szCs w:val="20"/>
          <w:lang w:val="en-US" w:eastAsia="en-US"/>
        </w:rPr>
        <w:t>png</w:t>
      </w:r>
      <w:proofErr w:type="spellEnd"/>
      <w:r w:rsidRPr="00E900AF">
        <w:rPr>
          <w:rFonts w:asciiTheme="majorHAnsi" w:eastAsiaTheme="minorHAnsi" w:hAnsiTheme="majorHAnsi" w:cstheme="minorBidi"/>
          <w:sz w:val="20"/>
          <w:szCs w:val="20"/>
          <w:lang w:val="en-US" w:eastAsia="en-US"/>
        </w:rPr>
        <w:t>, application/</w:t>
      </w:r>
      <w:proofErr w:type="spellStart"/>
      <w:r w:rsidRPr="00E900AF">
        <w:rPr>
          <w:rFonts w:asciiTheme="majorHAnsi" w:eastAsiaTheme="minorHAnsi" w:hAnsiTheme="majorHAnsi" w:cstheme="minorBidi"/>
          <w:sz w:val="20"/>
          <w:szCs w:val="20"/>
          <w:lang w:val="en-US" w:eastAsia="en-US"/>
        </w:rPr>
        <w:t>mspowerpoint</w:t>
      </w:r>
      <w:proofErr w:type="spellEnd"/>
      <w:r w:rsidRPr="00E900AF">
        <w:rPr>
          <w:rFonts w:asciiTheme="majorHAnsi" w:eastAsiaTheme="minorHAnsi" w:hAnsiTheme="majorHAnsi" w:cstheme="minorBidi"/>
          <w:sz w:val="20"/>
          <w:szCs w:val="20"/>
          <w:lang w:val="en-US" w:eastAsia="en-US"/>
        </w:rPr>
        <w:t>, application/postscript, application/rtf, application/x-rtf, text/</w:t>
      </w:r>
      <w:proofErr w:type="spellStart"/>
      <w:r w:rsidRPr="00E900AF">
        <w:rPr>
          <w:rFonts w:asciiTheme="majorHAnsi" w:eastAsiaTheme="minorHAnsi" w:hAnsiTheme="majorHAnsi" w:cstheme="minorBidi"/>
          <w:sz w:val="20"/>
          <w:szCs w:val="20"/>
          <w:lang w:val="en-US" w:eastAsia="en-US"/>
        </w:rPr>
        <w:t>richtext</w:t>
      </w:r>
      <w:proofErr w:type="spellEnd"/>
      <w:r w:rsidRPr="00E900AF">
        <w:rPr>
          <w:rFonts w:asciiTheme="majorHAnsi" w:eastAsiaTheme="minorHAnsi" w:hAnsiTheme="majorHAnsi" w:cstheme="minorBidi"/>
          <w:sz w:val="20"/>
          <w:szCs w:val="20"/>
          <w:lang w:val="en-US" w:eastAsia="en-US"/>
        </w:rPr>
        <w:t>, image/tiff, image/x-tiff, application/</w:t>
      </w:r>
      <w:proofErr w:type="spellStart"/>
      <w:r w:rsidRPr="00E900AF">
        <w:rPr>
          <w:rFonts w:asciiTheme="majorHAnsi" w:eastAsiaTheme="minorHAnsi" w:hAnsiTheme="majorHAnsi" w:cstheme="minorBidi"/>
          <w:sz w:val="20"/>
          <w:szCs w:val="20"/>
          <w:lang w:val="en-US" w:eastAsia="en-US"/>
        </w:rPr>
        <w:t>mswrite</w:t>
      </w:r>
      <w:proofErr w:type="spellEnd"/>
      <w:r w:rsidRPr="00E900AF">
        <w:rPr>
          <w:rFonts w:asciiTheme="majorHAnsi" w:eastAsiaTheme="minorHAnsi" w:hAnsiTheme="majorHAnsi" w:cstheme="minorBidi"/>
          <w:sz w:val="20"/>
          <w:szCs w:val="20"/>
          <w:lang w:val="en-US" w:eastAsia="en-US"/>
        </w:rPr>
        <w:t>, application/excel, application/x-excel, application/vnd.ms-excel, application/x-</w:t>
      </w:r>
      <w:proofErr w:type="spellStart"/>
      <w:r w:rsidRPr="00E900AF">
        <w:rPr>
          <w:rFonts w:asciiTheme="majorHAnsi" w:eastAsiaTheme="minorHAnsi" w:hAnsiTheme="majorHAnsi" w:cstheme="minorBidi"/>
          <w:sz w:val="20"/>
          <w:szCs w:val="20"/>
          <w:lang w:val="en-US" w:eastAsia="en-US"/>
        </w:rPr>
        <w:t>msexcel</w:t>
      </w:r>
      <w:proofErr w:type="spellEnd"/>
      <w:r w:rsidRPr="00E900AF">
        <w:rPr>
          <w:rFonts w:asciiTheme="majorHAnsi" w:eastAsiaTheme="minorHAnsi" w:hAnsiTheme="majorHAnsi" w:cstheme="minorBidi"/>
          <w:sz w:val="20"/>
          <w:szCs w:val="20"/>
          <w:lang w:val="en-US" w:eastAsia="en-US"/>
        </w:rPr>
        <w:t>, application/vnd.ms-excel, text/xml, application/x-zip-compressed, application/zip, application/vnd.ms-office, image/x-</w:t>
      </w:r>
      <w:proofErr w:type="spellStart"/>
      <w:r w:rsidRPr="00E900AF">
        <w:rPr>
          <w:rFonts w:asciiTheme="majorHAnsi" w:eastAsiaTheme="minorHAnsi" w:hAnsiTheme="majorHAnsi" w:cstheme="minorBidi"/>
          <w:sz w:val="20"/>
          <w:szCs w:val="20"/>
          <w:lang w:val="en-US" w:eastAsia="en-US"/>
        </w:rPr>
        <w:t>ms</w:t>
      </w:r>
      <w:proofErr w:type="spellEnd"/>
      <w:r w:rsidRPr="00E900AF">
        <w:rPr>
          <w:rFonts w:asciiTheme="majorHAnsi" w:eastAsiaTheme="minorHAnsi" w:hAnsiTheme="majorHAnsi" w:cstheme="minorBidi"/>
          <w:sz w:val="20"/>
          <w:szCs w:val="20"/>
          <w:lang w:val="en-US" w:eastAsia="en-US"/>
        </w:rPr>
        <w:t>-bmp, video/x-</w:t>
      </w:r>
      <w:proofErr w:type="spellStart"/>
      <w:r w:rsidRPr="00E900AF">
        <w:rPr>
          <w:rFonts w:asciiTheme="majorHAnsi" w:eastAsiaTheme="minorHAnsi" w:hAnsiTheme="majorHAnsi" w:cstheme="minorBidi"/>
          <w:sz w:val="20"/>
          <w:szCs w:val="20"/>
          <w:lang w:val="en-US" w:eastAsia="en-US"/>
        </w:rPr>
        <w:t>msvideo</w:t>
      </w:r>
      <w:proofErr w:type="spellEnd"/>
      <w:r w:rsidRPr="00E900AF">
        <w:rPr>
          <w:rFonts w:asciiTheme="majorHAnsi" w:eastAsiaTheme="minorHAnsi" w:hAnsiTheme="majorHAnsi" w:cstheme="minorBidi"/>
          <w:sz w:val="20"/>
          <w:szCs w:val="20"/>
          <w:lang w:val="en-US" w:eastAsia="en-US"/>
        </w:rPr>
        <w:t>, audio/x-</w:t>
      </w:r>
      <w:proofErr w:type="spellStart"/>
      <w:r w:rsidRPr="00E900AF">
        <w:rPr>
          <w:rFonts w:asciiTheme="majorHAnsi" w:eastAsiaTheme="minorHAnsi" w:hAnsiTheme="majorHAnsi" w:cstheme="minorBidi"/>
          <w:sz w:val="20"/>
          <w:szCs w:val="20"/>
          <w:lang w:val="en-US" w:eastAsia="en-US"/>
        </w:rPr>
        <w:t>ms</w:t>
      </w:r>
      <w:proofErr w:type="spellEnd"/>
      <w:r w:rsidRPr="00E900AF">
        <w:rPr>
          <w:rFonts w:asciiTheme="majorHAnsi" w:eastAsiaTheme="minorHAnsi" w:hAnsiTheme="majorHAnsi" w:cstheme="minorBidi"/>
          <w:sz w:val="20"/>
          <w:szCs w:val="20"/>
          <w:lang w:val="en-US" w:eastAsia="en-US"/>
        </w:rPr>
        <w:t>-wma, application/</w:t>
      </w:r>
      <w:proofErr w:type="spellStart"/>
      <w:r w:rsidRPr="00E900AF">
        <w:rPr>
          <w:rFonts w:asciiTheme="majorHAnsi" w:eastAsiaTheme="minorHAnsi" w:hAnsiTheme="majorHAnsi" w:cstheme="minorBidi"/>
          <w:sz w:val="20"/>
          <w:szCs w:val="20"/>
          <w:lang w:val="en-US" w:eastAsia="en-US"/>
        </w:rPr>
        <w:t>vnd.oasis.opendocument.spreadsheet</w:t>
      </w:r>
      <w:proofErr w:type="spellEnd"/>
      <w:r w:rsidRPr="00E900AF">
        <w:rPr>
          <w:rFonts w:asciiTheme="majorHAnsi" w:eastAsiaTheme="minorHAnsi" w:hAnsiTheme="majorHAnsi" w:cstheme="minorBidi"/>
          <w:sz w:val="20"/>
          <w:szCs w:val="20"/>
          <w:lang w:val="en-US" w:eastAsia="en-US"/>
        </w:rPr>
        <w:t>, application/</w:t>
      </w:r>
      <w:proofErr w:type="spellStart"/>
      <w:r w:rsidRPr="00E900AF">
        <w:rPr>
          <w:rFonts w:asciiTheme="majorHAnsi" w:eastAsiaTheme="minorHAnsi" w:hAnsiTheme="majorHAnsi" w:cstheme="minorBidi"/>
          <w:sz w:val="20"/>
          <w:szCs w:val="20"/>
          <w:lang w:val="en-US" w:eastAsia="en-US"/>
        </w:rPr>
        <w:t>acad</w:t>
      </w:r>
      <w:proofErr w:type="spellEnd"/>
      <w:r w:rsidRPr="00E900AF">
        <w:rPr>
          <w:rFonts w:asciiTheme="majorHAnsi" w:eastAsiaTheme="minorHAnsi" w:hAnsiTheme="majorHAnsi" w:cstheme="minorBidi"/>
          <w:sz w:val="20"/>
          <w:szCs w:val="20"/>
          <w:lang w:val="en-US" w:eastAsia="en-US"/>
        </w:rPr>
        <w:t>, application/x-</w:t>
      </w:r>
      <w:proofErr w:type="spellStart"/>
      <w:r w:rsidRPr="00E900AF">
        <w:rPr>
          <w:rFonts w:asciiTheme="majorHAnsi" w:eastAsiaTheme="minorHAnsi" w:hAnsiTheme="majorHAnsi" w:cstheme="minorBidi"/>
          <w:sz w:val="20"/>
          <w:szCs w:val="20"/>
          <w:lang w:val="en-US" w:eastAsia="en-US"/>
        </w:rPr>
        <w:t>acad</w:t>
      </w:r>
      <w:proofErr w:type="spellEnd"/>
      <w:r w:rsidRPr="00E900AF">
        <w:rPr>
          <w:rFonts w:asciiTheme="majorHAnsi" w:eastAsiaTheme="minorHAnsi" w:hAnsiTheme="majorHAnsi" w:cstheme="minorBidi"/>
          <w:sz w:val="20"/>
          <w:szCs w:val="20"/>
          <w:lang w:val="en-US" w:eastAsia="en-US"/>
        </w:rPr>
        <w:t>, application/</w:t>
      </w:r>
      <w:proofErr w:type="spellStart"/>
      <w:r w:rsidRPr="00E900AF">
        <w:rPr>
          <w:rFonts w:asciiTheme="majorHAnsi" w:eastAsiaTheme="minorHAnsi" w:hAnsiTheme="majorHAnsi" w:cstheme="minorBidi"/>
          <w:sz w:val="20"/>
          <w:szCs w:val="20"/>
          <w:lang w:val="en-US" w:eastAsia="en-US"/>
        </w:rPr>
        <w:t>autocad_dwg</w:t>
      </w:r>
      <w:proofErr w:type="spellEnd"/>
      <w:r w:rsidRPr="00E900AF">
        <w:rPr>
          <w:rFonts w:asciiTheme="majorHAnsi" w:eastAsiaTheme="minorHAnsi" w:hAnsiTheme="majorHAnsi" w:cstheme="minorBidi"/>
          <w:sz w:val="20"/>
          <w:szCs w:val="20"/>
          <w:lang w:val="en-US" w:eastAsia="en-US"/>
        </w:rPr>
        <w:t>, image/x-</w:t>
      </w:r>
      <w:proofErr w:type="spellStart"/>
      <w:r w:rsidRPr="00E900AF">
        <w:rPr>
          <w:rFonts w:asciiTheme="majorHAnsi" w:eastAsiaTheme="minorHAnsi" w:hAnsiTheme="majorHAnsi" w:cstheme="minorBidi"/>
          <w:sz w:val="20"/>
          <w:szCs w:val="20"/>
          <w:lang w:val="en-US" w:eastAsia="en-US"/>
        </w:rPr>
        <w:t>dwg</w:t>
      </w:r>
      <w:proofErr w:type="spellEnd"/>
      <w:r w:rsidRPr="00E900AF">
        <w:rPr>
          <w:rFonts w:asciiTheme="majorHAnsi" w:eastAsiaTheme="minorHAnsi" w:hAnsiTheme="majorHAnsi" w:cstheme="minorBidi"/>
          <w:sz w:val="20"/>
          <w:szCs w:val="20"/>
          <w:lang w:val="en-US" w:eastAsia="en-US"/>
        </w:rPr>
        <w:t>, application/</w:t>
      </w:r>
      <w:proofErr w:type="spellStart"/>
      <w:r w:rsidRPr="00E900AF">
        <w:rPr>
          <w:rFonts w:asciiTheme="majorHAnsi" w:eastAsiaTheme="minorHAnsi" w:hAnsiTheme="majorHAnsi" w:cstheme="minorBidi"/>
          <w:sz w:val="20"/>
          <w:szCs w:val="20"/>
          <w:lang w:val="en-US" w:eastAsia="en-US"/>
        </w:rPr>
        <w:t>dwg</w:t>
      </w:r>
      <w:proofErr w:type="spellEnd"/>
      <w:r w:rsidRPr="00E900AF">
        <w:rPr>
          <w:rFonts w:asciiTheme="majorHAnsi" w:eastAsiaTheme="minorHAnsi" w:hAnsiTheme="majorHAnsi" w:cstheme="minorBidi"/>
          <w:sz w:val="20"/>
          <w:szCs w:val="20"/>
          <w:lang w:val="en-US" w:eastAsia="en-US"/>
        </w:rPr>
        <w:t>, application/x-</w:t>
      </w:r>
      <w:proofErr w:type="spellStart"/>
      <w:r w:rsidRPr="00E900AF">
        <w:rPr>
          <w:rFonts w:asciiTheme="majorHAnsi" w:eastAsiaTheme="minorHAnsi" w:hAnsiTheme="majorHAnsi" w:cstheme="minorBidi"/>
          <w:sz w:val="20"/>
          <w:szCs w:val="20"/>
          <w:lang w:val="en-US" w:eastAsia="en-US"/>
        </w:rPr>
        <w:t>dwg</w:t>
      </w:r>
      <w:proofErr w:type="spellEnd"/>
      <w:r w:rsidRPr="00E900AF">
        <w:rPr>
          <w:rFonts w:asciiTheme="majorHAnsi" w:eastAsiaTheme="minorHAnsi" w:hAnsiTheme="majorHAnsi" w:cstheme="minorBidi"/>
          <w:sz w:val="20"/>
          <w:szCs w:val="20"/>
          <w:lang w:val="en-US" w:eastAsia="en-US"/>
        </w:rPr>
        <w:t>, application/x-</w:t>
      </w:r>
      <w:proofErr w:type="spellStart"/>
      <w:r w:rsidRPr="00E900AF">
        <w:rPr>
          <w:rFonts w:asciiTheme="majorHAnsi" w:eastAsiaTheme="minorHAnsi" w:hAnsiTheme="majorHAnsi" w:cstheme="minorBidi"/>
          <w:sz w:val="20"/>
          <w:szCs w:val="20"/>
          <w:lang w:val="en-US" w:eastAsia="en-US"/>
        </w:rPr>
        <w:t>autocad</w:t>
      </w:r>
      <w:proofErr w:type="spellEnd"/>
      <w:r w:rsidRPr="00E900AF">
        <w:rPr>
          <w:rFonts w:asciiTheme="majorHAnsi" w:eastAsiaTheme="minorHAnsi" w:hAnsiTheme="majorHAnsi" w:cstheme="minorBidi"/>
          <w:sz w:val="20"/>
          <w:szCs w:val="20"/>
          <w:lang w:val="en-US" w:eastAsia="en-US"/>
        </w:rPr>
        <w:t>, image/</w:t>
      </w:r>
      <w:proofErr w:type="spellStart"/>
      <w:r w:rsidRPr="00E900AF">
        <w:rPr>
          <w:rFonts w:asciiTheme="majorHAnsi" w:eastAsiaTheme="minorHAnsi" w:hAnsiTheme="majorHAnsi" w:cstheme="minorBidi"/>
          <w:sz w:val="20"/>
          <w:szCs w:val="20"/>
          <w:lang w:val="en-US" w:eastAsia="en-US"/>
        </w:rPr>
        <w:t>vnd.dwg</w:t>
      </w:r>
      <w:proofErr w:type="spellEnd"/>
      <w:r w:rsidRPr="00E900AF">
        <w:rPr>
          <w:rFonts w:asciiTheme="majorHAnsi" w:eastAsiaTheme="minorHAnsi" w:hAnsiTheme="majorHAnsi" w:cstheme="minorBidi"/>
          <w:sz w:val="20"/>
          <w:szCs w:val="20"/>
          <w:lang w:val="en-US" w:eastAsia="en-US"/>
        </w:rPr>
        <w:t>, drawing/</w:t>
      </w:r>
      <w:proofErr w:type="spellStart"/>
      <w:r w:rsidRPr="00E900AF">
        <w:rPr>
          <w:rFonts w:asciiTheme="majorHAnsi" w:eastAsiaTheme="minorHAnsi" w:hAnsiTheme="majorHAnsi" w:cstheme="minorBidi"/>
          <w:sz w:val="20"/>
          <w:szCs w:val="20"/>
          <w:lang w:val="en-US" w:eastAsia="en-US"/>
        </w:rPr>
        <w:t>dwg</w:t>
      </w:r>
      <w:proofErr w:type="spellEnd"/>
    </w:p>
    <w:p w14:paraId="2B53AADB" w14:textId="77777777" w:rsidR="00E900AF" w:rsidRPr="00E900AF" w:rsidRDefault="00E900AF" w:rsidP="00E900AF">
      <w:pPr>
        <w:tabs>
          <w:tab w:val="left" w:pos="851"/>
        </w:tabs>
        <w:spacing w:after="60" w:line="240" w:lineRule="exact"/>
        <w:ind w:right="-97"/>
        <w:jc w:val="both"/>
        <w:rPr>
          <w:rFonts w:asciiTheme="majorHAnsi" w:hAnsiTheme="majorHAnsi"/>
          <w:bCs/>
          <w:sz w:val="20"/>
          <w:szCs w:val="20"/>
          <w:lang w:val="en-US"/>
        </w:rPr>
      </w:pPr>
    </w:p>
    <w:p w14:paraId="43CE6920" w14:textId="77777777" w:rsidR="00E900AF" w:rsidRPr="00E900AF" w:rsidRDefault="00E900AF" w:rsidP="0087739D">
      <w:pPr>
        <w:pStyle w:val="Akapitzlist"/>
        <w:numPr>
          <w:ilvl w:val="0"/>
          <w:numId w:val="45"/>
        </w:numPr>
        <w:tabs>
          <w:tab w:val="left" w:pos="851"/>
        </w:tabs>
        <w:spacing w:after="60" w:line="240" w:lineRule="exact"/>
        <w:ind w:left="425" w:right="-97" w:hanging="425"/>
        <w:contextualSpacing/>
        <w:jc w:val="both"/>
        <w:rPr>
          <w:rFonts w:asciiTheme="majorHAnsi" w:hAnsiTheme="majorHAnsi"/>
          <w:bCs/>
          <w:color w:val="808080" w:themeColor="background1" w:themeShade="80"/>
          <w:sz w:val="20"/>
          <w:szCs w:val="20"/>
        </w:rPr>
      </w:pPr>
      <w:r w:rsidRPr="00E900AF">
        <w:rPr>
          <w:rFonts w:asciiTheme="majorHAnsi" w:eastAsiaTheme="majorEastAsia" w:hAnsiTheme="majorHAnsi" w:cstheme="majorBidi"/>
          <w:sz w:val="20"/>
          <w:szCs w:val="20"/>
          <w:lang w:eastAsia="en-US"/>
        </w:rPr>
        <w:t>Kodowanie i oznaczenie czasu przekazania danych.</w:t>
      </w:r>
      <w:r w:rsidRPr="00E900AF">
        <w:rPr>
          <w:rFonts w:asciiTheme="majorHAnsi" w:eastAsiaTheme="majorEastAsia" w:hAnsiTheme="majorHAnsi" w:cstheme="majorBidi"/>
          <w:b/>
          <w:sz w:val="20"/>
          <w:szCs w:val="20"/>
          <w:lang w:eastAsia="en-US"/>
        </w:rPr>
        <w:t xml:space="preserve"> </w:t>
      </w:r>
      <w:r w:rsidRPr="00E900AF">
        <w:rPr>
          <w:rFonts w:asciiTheme="majorHAnsi" w:eastAsiaTheme="minorHAnsi" w:hAnsiTheme="majorHAnsi" w:cstheme="minorBidi"/>
          <w:sz w:val="20"/>
          <w:szCs w:val="20"/>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60A3DB19" w14:textId="77777777" w:rsidR="00E900AF" w:rsidRPr="00E900AF" w:rsidRDefault="00E900AF" w:rsidP="0087739D">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sz w:val="20"/>
          <w:szCs w:val="20"/>
        </w:rPr>
        <w:t xml:space="preserve">We wszelkiej korespondencji związanej z niniejszym postępowaniem Zamawiający i Wykonawcy posługują się numerem ogłoszenia (ID postępowania). </w:t>
      </w:r>
    </w:p>
    <w:p w14:paraId="09192C32" w14:textId="0947999B" w:rsidR="00E900AF" w:rsidRPr="00E900AF" w:rsidRDefault="00E900AF" w:rsidP="0087739D">
      <w:pPr>
        <w:numPr>
          <w:ilvl w:val="0"/>
          <w:numId w:val="45"/>
        </w:numPr>
        <w:tabs>
          <w:tab w:val="left" w:pos="851"/>
        </w:tabs>
        <w:spacing w:after="60" w:line="240" w:lineRule="exact"/>
        <w:ind w:left="424" w:right="-96" w:hanging="425"/>
        <w:jc w:val="both"/>
        <w:rPr>
          <w:rFonts w:asciiTheme="majorHAnsi" w:hAnsiTheme="majorHAnsi"/>
          <w:sz w:val="20"/>
          <w:szCs w:val="20"/>
        </w:rPr>
      </w:pPr>
      <w:r w:rsidRPr="00E900AF">
        <w:rPr>
          <w:rFonts w:asciiTheme="majorHAnsi" w:hAnsiTheme="majorHAnsi"/>
          <w:sz w:val="20"/>
          <w:szCs w:val="20"/>
        </w:rPr>
        <w:t>Sposób sporządzenia dokumentów elektronicznych, oświadczeń lub elektronicznych kopii dokumentów lub oświadczeń musi być zgody z wymaganiami określonymi w rozporządzeniu Prezesa Rady Ministrów z dnia 17 października 2018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0C8CA3ED" w14:textId="77777777" w:rsidR="005264D0" w:rsidRPr="00844751" w:rsidRDefault="005264D0" w:rsidP="00844751">
      <w:pPr>
        <w:spacing w:after="40"/>
        <w:jc w:val="both"/>
        <w:rPr>
          <w:rFonts w:ascii="Calibri" w:hAnsi="Calibri" w:cs="Segoe UI"/>
          <w:b/>
          <w:color w:val="FF0000"/>
          <w:sz w:val="20"/>
          <w:szCs w:val="20"/>
        </w:rPr>
      </w:pPr>
    </w:p>
    <w:p w14:paraId="0FBADEF1" w14:textId="09887F3B" w:rsidR="00210BEC" w:rsidRPr="000917C0" w:rsidRDefault="00210BEC"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eastAsiaTheme="minorHAnsi" w:hAnsi="Calibri" w:cs="Arial"/>
          <w:b/>
          <w:color w:val="FF0000"/>
          <w:sz w:val="20"/>
          <w:lang w:eastAsia="en-US"/>
        </w:rPr>
      </w:pPr>
      <w:r w:rsidRPr="00844751">
        <w:rPr>
          <w:rFonts w:ascii="Calibri" w:hAnsi="Calibri" w:cs="Segoe UI"/>
          <w:b/>
          <w:color w:val="FF0000"/>
          <w:sz w:val="20"/>
        </w:rPr>
        <w:t xml:space="preserve">IX. </w:t>
      </w:r>
      <w:r w:rsidR="00844751">
        <w:rPr>
          <w:rFonts w:ascii="Calibri" w:hAnsi="Calibri" w:cs="Segoe UI"/>
          <w:b/>
          <w:color w:val="FF0000"/>
          <w:sz w:val="20"/>
        </w:rPr>
        <w:tab/>
      </w:r>
      <w:r w:rsidRPr="00844751">
        <w:rPr>
          <w:rFonts w:ascii="Calibri" w:hAnsi="Calibri" w:cs="Segoe UI"/>
          <w:b/>
          <w:color w:val="FF0000"/>
          <w:sz w:val="20"/>
        </w:rPr>
        <w:t>Wyjaśnienia  treści SIWZ</w:t>
      </w:r>
      <w:r>
        <w:rPr>
          <w:rFonts w:ascii="Calibri" w:eastAsiaTheme="minorHAnsi" w:hAnsi="Calibri" w:cs="Arial"/>
          <w:b/>
          <w:color w:val="FF0000"/>
          <w:sz w:val="20"/>
          <w:lang w:eastAsia="en-US"/>
        </w:rPr>
        <w:t>.</w:t>
      </w:r>
    </w:p>
    <w:p w14:paraId="32D85861" w14:textId="77777777" w:rsidR="00D73197" w:rsidRDefault="00D73197" w:rsidP="00D73197">
      <w:pPr>
        <w:numPr>
          <w:ilvl w:val="0"/>
          <w:numId w:val="13"/>
        </w:numPr>
        <w:spacing w:after="40"/>
        <w:jc w:val="both"/>
        <w:rPr>
          <w:rFonts w:ascii="Calibri" w:hAnsi="Calibri" w:cs="Segoe UI"/>
          <w:sz w:val="20"/>
          <w:szCs w:val="20"/>
        </w:rPr>
      </w:pPr>
      <w:r>
        <w:rPr>
          <w:rFonts w:ascii="Calibri" w:hAnsi="Calibri" w:cs="Segoe UI"/>
          <w:sz w:val="20"/>
          <w:szCs w:val="20"/>
        </w:rPr>
        <w:t xml:space="preserve">Wykonawca może zwrócić się do Zamawiającego o wyjaśnienie treści SIWZ poprzez platformę zakupową </w:t>
      </w:r>
      <w:hyperlink r:id="rId17" w:history="1">
        <w:r>
          <w:rPr>
            <w:rStyle w:val="Hipercze"/>
            <w:rFonts w:ascii="Calibri" w:hAnsi="Calibri" w:cs="Segoe UI"/>
            <w:sz w:val="20"/>
            <w:szCs w:val="20"/>
          </w:rPr>
          <w:t>https://usk-wroc.logintrade.net/</w:t>
        </w:r>
      </w:hyperlink>
      <w:r>
        <w:rPr>
          <w:rFonts w:ascii="Calibri" w:hAnsi="Calibri" w:cs="Segoe UI"/>
          <w:sz w:val="20"/>
          <w:szCs w:val="20"/>
        </w:rPr>
        <w:t xml:space="preserve"> </w:t>
      </w:r>
    </w:p>
    <w:p w14:paraId="3FCD4C43" w14:textId="62C99E88" w:rsidR="009F73F3" w:rsidRDefault="00210BEC" w:rsidP="00210BEC">
      <w:pPr>
        <w:numPr>
          <w:ilvl w:val="0"/>
          <w:numId w:val="13"/>
        </w:numPr>
        <w:tabs>
          <w:tab w:val="num" w:pos="0"/>
          <w:tab w:val="left" w:pos="426"/>
        </w:tabs>
        <w:spacing w:after="40"/>
        <w:ind w:left="426" w:hanging="426"/>
        <w:jc w:val="both"/>
        <w:rPr>
          <w:rFonts w:ascii="Calibri" w:hAnsi="Calibri" w:cs="Segoe UI"/>
          <w:sz w:val="20"/>
          <w:szCs w:val="20"/>
        </w:rPr>
      </w:pPr>
      <w:r w:rsidRPr="00E26AB2">
        <w:rPr>
          <w:rFonts w:ascii="Calibri" w:hAnsi="Calibri" w:cs="Segoe UI"/>
          <w:sz w:val="20"/>
          <w:szCs w:val="20"/>
        </w:rPr>
        <w:t xml:space="preserve">Jeżeli wniosek o wyjaśnienie treści SIWZ wpłynie do Zamawiającego nie później niż do końca dnia, w którym upływa połowa terminu składania </w:t>
      </w:r>
      <w:r w:rsidRPr="006526EB">
        <w:rPr>
          <w:rFonts w:ascii="Calibri" w:hAnsi="Calibri" w:cs="Segoe UI"/>
          <w:sz w:val="20"/>
          <w:szCs w:val="20"/>
        </w:rPr>
        <w:t>ofert (</w:t>
      </w:r>
      <w:r w:rsidRPr="006526EB">
        <w:rPr>
          <w:rFonts w:ascii="Calibri" w:hAnsi="Calibri" w:cs="Segoe UI"/>
          <w:b/>
          <w:sz w:val="20"/>
          <w:szCs w:val="20"/>
        </w:rPr>
        <w:t>tj.</w:t>
      </w:r>
      <w:r w:rsidR="00CA5734">
        <w:rPr>
          <w:rFonts w:ascii="Calibri" w:hAnsi="Calibri" w:cs="Segoe UI"/>
          <w:b/>
          <w:sz w:val="20"/>
          <w:szCs w:val="20"/>
        </w:rPr>
        <w:t xml:space="preserve"> 08.06.2019 </w:t>
      </w:r>
      <w:r w:rsidRPr="006526EB">
        <w:rPr>
          <w:rFonts w:ascii="Calibri" w:hAnsi="Calibri" w:cs="Segoe UI"/>
          <w:b/>
          <w:sz w:val="20"/>
          <w:szCs w:val="20"/>
        </w:rPr>
        <w:t>roku</w:t>
      </w:r>
      <w:r w:rsidRPr="006526EB">
        <w:rPr>
          <w:rFonts w:ascii="Calibri" w:hAnsi="Calibri" w:cs="Segoe UI"/>
          <w:sz w:val="20"/>
          <w:szCs w:val="20"/>
        </w:rPr>
        <w:t>), Zamawiający</w:t>
      </w:r>
      <w:r w:rsidRPr="00E26AB2">
        <w:rPr>
          <w:rFonts w:ascii="Calibri" w:hAnsi="Calibri" w:cs="Segoe UI"/>
          <w:sz w:val="20"/>
          <w:szCs w:val="20"/>
        </w:rPr>
        <w:t xml:space="preserve"> udzieli wyjaśnień niezwłocznie, jednak nie później niż na </w:t>
      </w:r>
      <w:r w:rsidRPr="00E26AB2">
        <w:rPr>
          <w:rFonts w:ascii="Calibri" w:hAnsi="Calibri" w:cs="Segoe UI"/>
          <w:b/>
          <w:sz w:val="20"/>
          <w:szCs w:val="20"/>
        </w:rPr>
        <w:t xml:space="preserve">6 </w:t>
      </w:r>
      <w:r w:rsidRPr="00E26AB2">
        <w:rPr>
          <w:rFonts w:ascii="Calibri" w:hAnsi="Calibri" w:cs="Segoe UI"/>
          <w:sz w:val="20"/>
          <w:szCs w:val="20"/>
        </w:rPr>
        <w:t xml:space="preserve">dni przed upływem terminu składania ofert. </w:t>
      </w:r>
    </w:p>
    <w:p w14:paraId="2F3CB8E2" w14:textId="2D0A1EA5" w:rsidR="00210BEC" w:rsidRDefault="00210BEC" w:rsidP="00210BEC">
      <w:pPr>
        <w:numPr>
          <w:ilvl w:val="0"/>
          <w:numId w:val="13"/>
        </w:numPr>
        <w:tabs>
          <w:tab w:val="num" w:pos="0"/>
          <w:tab w:val="left" w:pos="426"/>
        </w:tabs>
        <w:spacing w:after="40"/>
        <w:ind w:left="426" w:hanging="426"/>
        <w:jc w:val="both"/>
        <w:rPr>
          <w:rFonts w:ascii="Calibri" w:hAnsi="Calibri" w:cs="Segoe UI"/>
          <w:sz w:val="20"/>
          <w:szCs w:val="20"/>
        </w:rPr>
      </w:pPr>
      <w:r w:rsidRPr="00E26AB2">
        <w:rPr>
          <w:rFonts w:ascii="Calibri" w:hAnsi="Calibri" w:cs="Segoe UI"/>
          <w:sz w:val="20"/>
          <w:szCs w:val="20"/>
        </w:rPr>
        <w:t xml:space="preserve">Jeżeli wniosek o wyjaśnienie treści SIWZ wpłynie po upływie terminu, o którym mowa powyżej, lub dotyczy udzielonych wyjaśnień, Zamawiający może udzielić wyjaśnień albo pozostawić wniosek bez rozpoznania. </w:t>
      </w:r>
    </w:p>
    <w:p w14:paraId="7F5A21DF" w14:textId="22D88BF8" w:rsidR="009F73F3" w:rsidRDefault="009F73F3" w:rsidP="009F73F3">
      <w:pPr>
        <w:numPr>
          <w:ilvl w:val="0"/>
          <w:numId w:val="13"/>
        </w:numPr>
        <w:tabs>
          <w:tab w:val="num" w:pos="0"/>
          <w:tab w:val="left" w:pos="426"/>
        </w:tabs>
        <w:spacing w:after="40"/>
        <w:ind w:left="426" w:hanging="426"/>
        <w:jc w:val="both"/>
        <w:rPr>
          <w:rFonts w:ascii="Calibri" w:hAnsi="Calibri" w:cs="Segoe UI"/>
          <w:sz w:val="20"/>
          <w:szCs w:val="20"/>
        </w:rPr>
      </w:pPr>
      <w:r w:rsidRPr="009F73F3">
        <w:rPr>
          <w:rFonts w:ascii="Calibri" w:hAnsi="Calibri" w:cs="Segoe UI"/>
          <w:sz w:val="20"/>
          <w:szCs w:val="20"/>
        </w:rPr>
        <w:t xml:space="preserve">Pytanie powinno być opatrzone nazwą składającego je Wykonawcy. Treść zapytań wraz z wyjaśnieniami Zamawiający zamieści na stronie internetowej www.usk.wroc.pl, w rubryce dotyczącej niniejszego postępowania, bez ujawniania źródła zapytania oraz na platformie dostępnej pod adresem </w:t>
      </w:r>
      <w:r w:rsidR="00536D40">
        <w:rPr>
          <w:rFonts w:ascii="Calibri" w:hAnsi="Calibri" w:cs="Segoe UI"/>
          <w:sz w:val="20"/>
          <w:szCs w:val="20"/>
        </w:rPr>
        <w:br/>
      </w:r>
      <w:hyperlink r:id="rId18" w:history="1">
        <w:r w:rsidR="00536D40" w:rsidRPr="009A357B">
          <w:rPr>
            <w:rStyle w:val="Hipercze"/>
            <w:rFonts w:ascii="Calibri" w:hAnsi="Calibri" w:cs="Segoe UI"/>
            <w:sz w:val="20"/>
            <w:szCs w:val="20"/>
          </w:rPr>
          <w:t>https://usk-wroc.logintrade.net</w:t>
        </w:r>
      </w:hyperlink>
      <w:r w:rsidRPr="009F73F3">
        <w:rPr>
          <w:rFonts w:ascii="Calibri" w:hAnsi="Calibri" w:cs="Segoe UI"/>
          <w:sz w:val="20"/>
          <w:szCs w:val="20"/>
        </w:rPr>
        <w:t>.</w:t>
      </w:r>
    </w:p>
    <w:p w14:paraId="2D1ACAEE" w14:textId="58BB767D" w:rsidR="009F73F3" w:rsidRDefault="009F73F3" w:rsidP="009F73F3">
      <w:pPr>
        <w:numPr>
          <w:ilvl w:val="0"/>
          <w:numId w:val="13"/>
        </w:numPr>
        <w:tabs>
          <w:tab w:val="num" w:pos="0"/>
          <w:tab w:val="left" w:pos="426"/>
        </w:tabs>
        <w:spacing w:after="40"/>
        <w:ind w:left="426" w:hanging="426"/>
        <w:jc w:val="both"/>
        <w:rPr>
          <w:rFonts w:ascii="Calibri" w:hAnsi="Calibri" w:cs="Segoe UI"/>
          <w:sz w:val="20"/>
          <w:szCs w:val="20"/>
        </w:rPr>
      </w:pPr>
      <w:r w:rsidRPr="009F73F3">
        <w:rPr>
          <w:rFonts w:ascii="Calibri" w:hAnsi="Calibri" w:cs="Segoe UI"/>
          <w:sz w:val="20"/>
          <w:szCs w:val="20"/>
        </w:rPr>
        <w:t xml:space="preserve">Jeżeli Zamawiający wprowadzi przed terminem składania ofert jakiekolwiek zmiany w treści </w:t>
      </w:r>
      <w:proofErr w:type="spellStart"/>
      <w:r w:rsidRPr="009F73F3">
        <w:rPr>
          <w:rFonts w:ascii="Calibri" w:hAnsi="Calibri" w:cs="Segoe UI"/>
          <w:sz w:val="20"/>
          <w:szCs w:val="20"/>
        </w:rPr>
        <w:t>Siwz</w:t>
      </w:r>
      <w:proofErr w:type="spellEnd"/>
      <w:r w:rsidRPr="009F73F3">
        <w:rPr>
          <w:rFonts w:ascii="Calibri" w:hAnsi="Calibri" w:cs="Segoe UI"/>
          <w:sz w:val="20"/>
          <w:szCs w:val="20"/>
        </w:rPr>
        <w:t xml:space="preserve">, zostaną one zamieszczone na stronie internetowej www.usk.wroc.pl w rubryce przeznaczonej dla niniejszego postępowania oraz na platformie dostępnej pod adresem </w:t>
      </w:r>
      <w:hyperlink r:id="rId19" w:history="1">
        <w:r w:rsidR="00536D40" w:rsidRPr="009A357B">
          <w:rPr>
            <w:rStyle w:val="Hipercze"/>
            <w:rFonts w:ascii="Calibri" w:hAnsi="Calibri" w:cs="Segoe UI"/>
            <w:sz w:val="20"/>
            <w:szCs w:val="20"/>
          </w:rPr>
          <w:t>https://usk-wroc.logintrade.net</w:t>
        </w:r>
      </w:hyperlink>
      <w:r w:rsidRPr="009F73F3">
        <w:rPr>
          <w:rFonts w:ascii="Calibri" w:hAnsi="Calibri" w:cs="Segoe UI"/>
          <w:sz w:val="20"/>
          <w:szCs w:val="20"/>
        </w:rPr>
        <w:t>.</w:t>
      </w:r>
    </w:p>
    <w:p w14:paraId="478D9509" w14:textId="784667A5" w:rsidR="00210BEC" w:rsidRPr="009F73F3" w:rsidRDefault="00210BEC" w:rsidP="009F73F3">
      <w:pPr>
        <w:numPr>
          <w:ilvl w:val="0"/>
          <w:numId w:val="13"/>
        </w:numPr>
        <w:tabs>
          <w:tab w:val="num" w:pos="0"/>
          <w:tab w:val="left" w:pos="426"/>
        </w:tabs>
        <w:spacing w:after="40"/>
        <w:ind w:left="426" w:hanging="426"/>
        <w:jc w:val="both"/>
        <w:rPr>
          <w:rFonts w:ascii="Calibri" w:hAnsi="Calibri" w:cs="Segoe UI"/>
          <w:sz w:val="20"/>
          <w:szCs w:val="20"/>
        </w:rPr>
      </w:pPr>
      <w:r w:rsidRPr="009F73F3">
        <w:rPr>
          <w:rFonts w:ascii="Calibri" w:hAnsi="Calibri" w:cs="Segoe UI"/>
          <w:sz w:val="20"/>
          <w:szCs w:val="20"/>
        </w:rPr>
        <w:t xml:space="preserve">Przedłużenie terminu składania ofert nie wpływa na bieg terminu składania wniosku, o którym mowa </w:t>
      </w:r>
      <w:r w:rsidR="009F73F3">
        <w:rPr>
          <w:rFonts w:ascii="Calibri" w:hAnsi="Calibri" w:cs="Segoe UI"/>
          <w:sz w:val="20"/>
          <w:szCs w:val="20"/>
        </w:rPr>
        <w:br/>
      </w:r>
      <w:r w:rsidRPr="009F73F3">
        <w:rPr>
          <w:rFonts w:ascii="Calibri" w:hAnsi="Calibri" w:cs="Segoe UI"/>
          <w:sz w:val="20"/>
          <w:szCs w:val="20"/>
        </w:rPr>
        <w:t xml:space="preserve">w rozdz. </w:t>
      </w:r>
      <w:r w:rsidR="009F73F3" w:rsidRPr="009F73F3">
        <w:rPr>
          <w:rFonts w:ascii="Calibri" w:hAnsi="Calibri" w:cs="Segoe UI"/>
          <w:sz w:val="20"/>
          <w:szCs w:val="20"/>
        </w:rPr>
        <w:t>IX</w:t>
      </w:r>
      <w:r w:rsidRPr="009F73F3">
        <w:rPr>
          <w:rFonts w:ascii="Calibri" w:hAnsi="Calibri" w:cs="Segoe UI"/>
          <w:sz w:val="20"/>
          <w:szCs w:val="20"/>
        </w:rPr>
        <w:t>. 2 niniejszej SIWZ.</w:t>
      </w:r>
    </w:p>
    <w:p w14:paraId="1D9B596E" w14:textId="77777777" w:rsidR="00210BEC" w:rsidRPr="00E26AB2" w:rsidRDefault="00210BEC" w:rsidP="00210BEC">
      <w:pPr>
        <w:numPr>
          <w:ilvl w:val="0"/>
          <w:numId w:val="13"/>
        </w:numPr>
        <w:tabs>
          <w:tab w:val="num" w:pos="0"/>
          <w:tab w:val="left" w:pos="426"/>
        </w:tabs>
        <w:spacing w:after="40"/>
        <w:ind w:left="426" w:hanging="426"/>
        <w:jc w:val="both"/>
        <w:rPr>
          <w:rFonts w:ascii="Calibri" w:hAnsi="Calibri" w:cs="Segoe UI"/>
          <w:sz w:val="20"/>
          <w:szCs w:val="20"/>
        </w:rPr>
      </w:pPr>
      <w:r w:rsidRPr="00E26AB2">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6BC29EA9" w14:textId="77777777" w:rsidR="00210BEC" w:rsidRPr="00E26AB2" w:rsidRDefault="00210BEC" w:rsidP="00210BEC">
      <w:pPr>
        <w:numPr>
          <w:ilvl w:val="0"/>
          <w:numId w:val="13"/>
        </w:numPr>
        <w:tabs>
          <w:tab w:val="num" w:pos="0"/>
          <w:tab w:val="left" w:pos="426"/>
        </w:tabs>
        <w:spacing w:after="40"/>
        <w:ind w:left="426" w:hanging="426"/>
        <w:jc w:val="both"/>
        <w:rPr>
          <w:rFonts w:ascii="Calibri" w:hAnsi="Calibri" w:cs="Segoe UI"/>
          <w:sz w:val="20"/>
          <w:szCs w:val="20"/>
        </w:rPr>
      </w:pPr>
      <w:r w:rsidRPr="00E26AB2">
        <w:rPr>
          <w:rFonts w:ascii="Calibri" w:hAnsi="Calibri" w:cs="Segoe UI"/>
          <w:sz w:val="20"/>
          <w:szCs w:val="20"/>
        </w:rPr>
        <w:t>Zamawiający nie przewiduje zwołania zebrania Wykonawców.</w:t>
      </w:r>
    </w:p>
    <w:p w14:paraId="45889B74" w14:textId="77777777" w:rsidR="00CD41F9" w:rsidRDefault="00CD41F9" w:rsidP="00844751">
      <w:pPr>
        <w:tabs>
          <w:tab w:val="num" w:pos="480"/>
        </w:tabs>
        <w:spacing w:after="40"/>
        <w:jc w:val="both"/>
        <w:rPr>
          <w:rFonts w:ascii="Calibri" w:hAnsi="Calibri" w:cs="Segoe UI"/>
          <w:b/>
          <w:color w:val="FF0000"/>
          <w:sz w:val="20"/>
          <w:szCs w:val="20"/>
        </w:rPr>
      </w:pPr>
    </w:p>
    <w:p w14:paraId="3FBD44D2" w14:textId="77777777" w:rsidR="006C0A32" w:rsidRDefault="006C0A32" w:rsidP="00844751">
      <w:pPr>
        <w:tabs>
          <w:tab w:val="num" w:pos="480"/>
        </w:tabs>
        <w:spacing w:after="40"/>
        <w:jc w:val="both"/>
        <w:rPr>
          <w:rFonts w:ascii="Calibri" w:hAnsi="Calibri" w:cs="Segoe UI"/>
          <w:b/>
          <w:color w:val="FF0000"/>
          <w:sz w:val="20"/>
          <w:szCs w:val="20"/>
        </w:rPr>
      </w:pPr>
    </w:p>
    <w:p w14:paraId="5B061244" w14:textId="77777777" w:rsidR="006C0A32" w:rsidRPr="00844751" w:rsidRDefault="006C0A32" w:rsidP="00844751">
      <w:pPr>
        <w:tabs>
          <w:tab w:val="num" w:pos="480"/>
        </w:tabs>
        <w:spacing w:after="40"/>
        <w:jc w:val="both"/>
        <w:rPr>
          <w:rFonts w:ascii="Calibri" w:hAnsi="Calibri" w:cs="Segoe UI"/>
          <w:b/>
          <w:color w:val="FF0000"/>
          <w:sz w:val="20"/>
          <w:szCs w:val="20"/>
        </w:rPr>
      </w:pPr>
    </w:p>
    <w:p w14:paraId="32BE9C78" w14:textId="5BBF5A9E" w:rsidR="00552FBA" w:rsidRPr="00844751" w:rsidRDefault="00210BEC"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844751">
        <w:rPr>
          <w:rFonts w:ascii="Calibri" w:hAnsi="Calibri" w:cs="Segoe UI"/>
          <w:b/>
          <w:color w:val="FF0000"/>
          <w:sz w:val="20"/>
        </w:rPr>
        <w:lastRenderedPageBreak/>
        <w:t>X</w:t>
      </w:r>
      <w:r w:rsidR="00080477" w:rsidRPr="00844751">
        <w:rPr>
          <w:rFonts w:ascii="Calibri" w:hAnsi="Calibri" w:cs="Segoe UI"/>
          <w:b/>
          <w:color w:val="FF0000"/>
          <w:sz w:val="20"/>
        </w:rPr>
        <w:t xml:space="preserve">. </w:t>
      </w:r>
      <w:r w:rsidR="00080477" w:rsidRPr="00844751">
        <w:rPr>
          <w:rFonts w:ascii="Calibri" w:hAnsi="Calibri" w:cs="Segoe UI"/>
          <w:b/>
          <w:color w:val="FF0000"/>
          <w:sz w:val="20"/>
        </w:rPr>
        <w:tab/>
        <w:t>Wymagania dotyczące wadium.</w:t>
      </w:r>
    </w:p>
    <w:p w14:paraId="1F317AC5" w14:textId="0602EC50"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t xml:space="preserve">Wykonawca zobowiązany jest wnieść wadium w wysokości </w:t>
      </w:r>
      <w:r w:rsidR="006C0A32" w:rsidRPr="006C0A32">
        <w:rPr>
          <w:rFonts w:ascii="Calibri" w:hAnsi="Calibri" w:cs="Segoe UI"/>
          <w:b/>
          <w:sz w:val="20"/>
          <w:szCs w:val="20"/>
        </w:rPr>
        <w:t>78 698,00</w:t>
      </w:r>
      <w:r w:rsidRPr="008445F8">
        <w:rPr>
          <w:rFonts w:ascii="Calibri" w:hAnsi="Calibri" w:cs="Segoe UI"/>
          <w:b/>
          <w:sz w:val="20"/>
          <w:szCs w:val="20"/>
        </w:rPr>
        <w:t xml:space="preserve"> PLN</w:t>
      </w:r>
      <w:r w:rsidRPr="008445F8">
        <w:rPr>
          <w:rFonts w:ascii="Calibri" w:hAnsi="Calibri" w:cs="Segoe UI"/>
          <w:sz w:val="20"/>
          <w:szCs w:val="20"/>
        </w:rPr>
        <w:t xml:space="preserve"> (słownie: </w:t>
      </w:r>
      <w:r w:rsidR="006C0A32">
        <w:rPr>
          <w:rFonts w:ascii="Calibri" w:hAnsi="Calibri" w:cs="Segoe UI"/>
          <w:b/>
          <w:sz w:val="20"/>
          <w:szCs w:val="20"/>
        </w:rPr>
        <w:t>siedemdziesiąt osiem tysięcy sześćset dziewięćdziesiąt osiem złotych, 00/100</w:t>
      </w:r>
      <w:r w:rsidRPr="008445F8">
        <w:rPr>
          <w:rFonts w:ascii="Calibri" w:hAnsi="Calibri" w:cs="Segoe UI"/>
          <w:sz w:val="20"/>
          <w:szCs w:val="20"/>
        </w:rPr>
        <w:t>) przed upływem terminu</w:t>
      </w:r>
      <w:r w:rsidRPr="00D5098B">
        <w:rPr>
          <w:rFonts w:ascii="Calibri" w:hAnsi="Calibri" w:cs="Segoe UI"/>
          <w:sz w:val="20"/>
          <w:szCs w:val="20"/>
        </w:rPr>
        <w:t xml:space="preserve"> składania ofert.</w:t>
      </w:r>
    </w:p>
    <w:p w14:paraId="60D6449F" w14:textId="77777777" w:rsidR="003C192F" w:rsidRPr="003C192F" w:rsidRDefault="003C192F" w:rsidP="003C192F">
      <w:pPr>
        <w:spacing w:after="40"/>
        <w:ind w:firstLine="425"/>
        <w:jc w:val="both"/>
        <w:rPr>
          <w:rFonts w:ascii="Calibri" w:hAnsi="Calibri" w:cs="Segoe UI"/>
          <w:sz w:val="20"/>
          <w:szCs w:val="20"/>
        </w:rPr>
      </w:pPr>
      <w:r w:rsidRPr="003C192F">
        <w:rPr>
          <w:rFonts w:ascii="Calibri" w:hAnsi="Calibri" w:cs="Segoe UI"/>
          <w:sz w:val="20"/>
          <w:szCs w:val="20"/>
        </w:rPr>
        <w:t>Dla poszczególnych zadań:</w:t>
      </w:r>
    </w:p>
    <w:tbl>
      <w:tblPr>
        <w:tblStyle w:val="Tabela-Siatka"/>
        <w:tblW w:w="0" w:type="auto"/>
        <w:tblInd w:w="907" w:type="dxa"/>
        <w:tblLook w:val="04A0" w:firstRow="1" w:lastRow="0" w:firstColumn="1" w:lastColumn="0" w:noHBand="0" w:noVBand="1"/>
      </w:tblPr>
      <w:tblGrid>
        <w:gridCol w:w="437"/>
        <w:gridCol w:w="2166"/>
        <w:gridCol w:w="1541"/>
      </w:tblGrid>
      <w:tr w:rsidR="003C192F" w:rsidRPr="007C006A" w14:paraId="59FC7E3E" w14:textId="77777777" w:rsidTr="008D07A9">
        <w:trPr>
          <w:trHeight w:val="20"/>
        </w:trPr>
        <w:tc>
          <w:tcPr>
            <w:tcW w:w="437" w:type="dxa"/>
          </w:tcPr>
          <w:p w14:paraId="17138319" w14:textId="77777777" w:rsidR="003C192F" w:rsidRPr="00C0527F" w:rsidRDefault="003C192F" w:rsidP="003C192F">
            <w:pPr>
              <w:jc w:val="center"/>
              <w:rPr>
                <w:rFonts w:asciiTheme="majorHAnsi" w:hAnsiTheme="majorHAnsi" w:cs="Segoe UI"/>
                <w:b/>
                <w:sz w:val="18"/>
              </w:rPr>
            </w:pPr>
            <w:r w:rsidRPr="00C0527F">
              <w:rPr>
                <w:rFonts w:asciiTheme="majorHAnsi" w:hAnsiTheme="majorHAnsi" w:cs="Segoe UI"/>
                <w:b/>
                <w:sz w:val="18"/>
              </w:rPr>
              <w:t>Lp.</w:t>
            </w:r>
          </w:p>
        </w:tc>
        <w:tc>
          <w:tcPr>
            <w:tcW w:w="2166" w:type="dxa"/>
          </w:tcPr>
          <w:p w14:paraId="629908CF" w14:textId="77777777" w:rsidR="003C192F" w:rsidRPr="00C0527F" w:rsidRDefault="003C192F" w:rsidP="003C192F">
            <w:pPr>
              <w:jc w:val="center"/>
              <w:rPr>
                <w:rFonts w:asciiTheme="majorHAnsi" w:hAnsiTheme="majorHAnsi" w:cs="Segoe UI"/>
                <w:b/>
                <w:sz w:val="18"/>
              </w:rPr>
            </w:pPr>
            <w:r w:rsidRPr="00C0527F">
              <w:rPr>
                <w:rFonts w:asciiTheme="majorHAnsi" w:hAnsiTheme="majorHAnsi" w:cs="Segoe UI"/>
                <w:b/>
                <w:sz w:val="18"/>
              </w:rPr>
              <w:t>Numer zadania</w:t>
            </w:r>
          </w:p>
        </w:tc>
        <w:tc>
          <w:tcPr>
            <w:tcW w:w="1541" w:type="dxa"/>
          </w:tcPr>
          <w:p w14:paraId="23F3C5EB" w14:textId="77777777" w:rsidR="003C192F" w:rsidRPr="00C0527F" w:rsidRDefault="003C192F" w:rsidP="003C192F">
            <w:pPr>
              <w:jc w:val="center"/>
              <w:rPr>
                <w:rFonts w:asciiTheme="majorHAnsi" w:hAnsiTheme="majorHAnsi" w:cs="Segoe UI"/>
                <w:b/>
                <w:sz w:val="18"/>
              </w:rPr>
            </w:pPr>
            <w:r w:rsidRPr="00C0527F">
              <w:rPr>
                <w:rFonts w:asciiTheme="majorHAnsi" w:hAnsiTheme="majorHAnsi" w:cs="Segoe UI"/>
                <w:b/>
                <w:sz w:val="18"/>
              </w:rPr>
              <w:t>Wartość wadium</w:t>
            </w:r>
          </w:p>
        </w:tc>
      </w:tr>
      <w:tr w:rsidR="00C0527F" w:rsidRPr="007C006A" w14:paraId="4104A5AB" w14:textId="77777777" w:rsidTr="002D4CBF">
        <w:trPr>
          <w:trHeight w:val="20"/>
        </w:trPr>
        <w:tc>
          <w:tcPr>
            <w:tcW w:w="437" w:type="dxa"/>
            <w:vAlign w:val="center"/>
          </w:tcPr>
          <w:p w14:paraId="4684015E" w14:textId="6C730EC9"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51353BC1" w14:textId="4F8793EC" w:rsidR="00C0527F" w:rsidRPr="00C0527F" w:rsidRDefault="00C0527F" w:rsidP="00987E03">
            <w:pPr>
              <w:rPr>
                <w:rFonts w:asciiTheme="majorHAnsi" w:hAnsiTheme="majorHAnsi" w:cs="Segoe UI"/>
              </w:rPr>
            </w:pPr>
            <w:r w:rsidRPr="00C0527F">
              <w:rPr>
                <w:rFonts w:asciiTheme="majorHAnsi" w:hAnsiTheme="majorHAnsi"/>
              </w:rPr>
              <w:t>Pakiet 1 poz.1</w:t>
            </w:r>
          </w:p>
        </w:tc>
        <w:tc>
          <w:tcPr>
            <w:tcW w:w="1541" w:type="dxa"/>
          </w:tcPr>
          <w:p w14:paraId="02423555" w14:textId="61C346EF" w:rsidR="00C0527F" w:rsidRPr="00C0527F" w:rsidRDefault="00C0527F" w:rsidP="00987E03">
            <w:pPr>
              <w:jc w:val="right"/>
              <w:rPr>
                <w:rFonts w:asciiTheme="majorHAnsi" w:hAnsiTheme="majorHAnsi" w:cs="Segoe UI"/>
              </w:rPr>
            </w:pPr>
            <w:r w:rsidRPr="00C0527F">
              <w:rPr>
                <w:rFonts w:asciiTheme="majorHAnsi" w:hAnsiTheme="majorHAnsi"/>
              </w:rPr>
              <w:t>3 982,00</w:t>
            </w:r>
          </w:p>
        </w:tc>
      </w:tr>
      <w:tr w:rsidR="00C0527F" w:rsidRPr="007C006A" w14:paraId="2DD275DD" w14:textId="77777777" w:rsidTr="002D4CBF">
        <w:trPr>
          <w:trHeight w:val="20"/>
        </w:trPr>
        <w:tc>
          <w:tcPr>
            <w:tcW w:w="437" w:type="dxa"/>
            <w:vAlign w:val="center"/>
          </w:tcPr>
          <w:p w14:paraId="6A5455E8" w14:textId="150B3526"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40708C62" w14:textId="1F4292BD" w:rsidR="00C0527F" w:rsidRPr="00C0527F" w:rsidRDefault="00C0527F" w:rsidP="00987E03">
            <w:pPr>
              <w:rPr>
                <w:rFonts w:asciiTheme="majorHAnsi" w:hAnsiTheme="majorHAnsi" w:cs="Segoe UI"/>
              </w:rPr>
            </w:pPr>
            <w:r w:rsidRPr="00C0527F">
              <w:rPr>
                <w:rFonts w:asciiTheme="majorHAnsi" w:hAnsiTheme="majorHAnsi"/>
              </w:rPr>
              <w:t>Pakiet 1 poz.2</w:t>
            </w:r>
          </w:p>
        </w:tc>
        <w:tc>
          <w:tcPr>
            <w:tcW w:w="1541" w:type="dxa"/>
          </w:tcPr>
          <w:p w14:paraId="38C6630B" w14:textId="1B853849" w:rsidR="00C0527F" w:rsidRPr="00C0527F" w:rsidRDefault="00C0527F" w:rsidP="00987E03">
            <w:pPr>
              <w:jc w:val="right"/>
              <w:rPr>
                <w:rFonts w:asciiTheme="majorHAnsi" w:hAnsiTheme="majorHAnsi" w:cs="Segoe UI"/>
              </w:rPr>
            </w:pPr>
            <w:r w:rsidRPr="00C0527F">
              <w:rPr>
                <w:rFonts w:asciiTheme="majorHAnsi" w:hAnsiTheme="majorHAnsi"/>
              </w:rPr>
              <w:t>920,00</w:t>
            </w:r>
          </w:p>
        </w:tc>
      </w:tr>
      <w:tr w:rsidR="00C0527F" w:rsidRPr="007C006A" w14:paraId="368C7DB0" w14:textId="77777777" w:rsidTr="002D4CBF">
        <w:trPr>
          <w:trHeight w:val="20"/>
        </w:trPr>
        <w:tc>
          <w:tcPr>
            <w:tcW w:w="437" w:type="dxa"/>
            <w:vAlign w:val="center"/>
          </w:tcPr>
          <w:p w14:paraId="7E006318" w14:textId="6A02BDA8"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6FE67851" w14:textId="58041382" w:rsidR="00C0527F" w:rsidRPr="00C0527F" w:rsidRDefault="00C0527F" w:rsidP="00987E03">
            <w:pPr>
              <w:rPr>
                <w:rFonts w:asciiTheme="majorHAnsi" w:hAnsiTheme="majorHAnsi" w:cs="Segoe UI"/>
              </w:rPr>
            </w:pPr>
            <w:r w:rsidRPr="00C0527F">
              <w:rPr>
                <w:rFonts w:asciiTheme="majorHAnsi" w:hAnsiTheme="majorHAnsi"/>
              </w:rPr>
              <w:t>Pakiet 1 poz.3</w:t>
            </w:r>
          </w:p>
        </w:tc>
        <w:tc>
          <w:tcPr>
            <w:tcW w:w="1541" w:type="dxa"/>
          </w:tcPr>
          <w:p w14:paraId="77A2AB24" w14:textId="60CD0CDA" w:rsidR="00C0527F" w:rsidRPr="00C0527F" w:rsidRDefault="00C0527F" w:rsidP="00987E03">
            <w:pPr>
              <w:jc w:val="right"/>
              <w:rPr>
                <w:rFonts w:asciiTheme="majorHAnsi" w:hAnsiTheme="majorHAnsi" w:cs="Segoe UI"/>
              </w:rPr>
            </w:pPr>
            <w:r w:rsidRPr="00C0527F">
              <w:rPr>
                <w:rFonts w:asciiTheme="majorHAnsi" w:hAnsiTheme="majorHAnsi"/>
              </w:rPr>
              <w:t>600,00</w:t>
            </w:r>
          </w:p>
        </w:tc>
      </w:tr>
      <w:tr w:rsidR="00C0527F" w:rsidRPr="007C006A" w14:paraId="2633059B" w14:textId="77777777" w:rsidTr="002D4CBF">
        <w:trPr>
          <w:trHeight w:val="20"/>
        </w:trPr>
        <w:tc>
          <w:tcPr>
            <w:tcW w:w="437" w:type="dxa"/>
            <w:vAlign w:val="center"/>
          </w:tcPr>
          <w:p w14:paraId="0608ACAB"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15D4DFA2" w14:textId="2F6D3A91" w:rsidR="00C0527F" w:rsidRPr="00C0527F" w:rsidRDefault="00C0527F" w:rsidP="00987E03">
            <w:pPr>
              <w:rPr>
                <w:rFonts w:asciiTheme="majorHAnsi" w:hAnsiTheme="majorHAnsi" w:cs="Arial"/>
                <w:szCs w:val="18"/>
              </w:rPr>
            </w:pPr>
            <w:r w:rsidRPr="00C0527F">
              <w:rPr>
                <w:rFonts w:asciiTheme="majorHAnsi" w:hAnsiTheme="majorHAnsi"/>
              </w:rPr>
              <w:t>Pakiet 1 poz.4</w:t>
            </w:r>
          </w:p>
        </w:tc>
        <w:tc>
          <w:tcPr>
            <w:tcW w:w="1541" w:type="dxa"/>
          </w:tcPr>
          <w:p w14:paraId="22941695" w14:textId="3572FA36" w:rsidR="00C0527F" w:rsidRPr="00C0527F" w:rsidRDefault="00C0527F" w:rsidP="00987E03">
            <w:pPr>
              <w:jc w:val="right"/>
              <w:rPr>
                <w:rFonts w:asciiTheme="majorHAnsi" w:hAnsiTheme="majorHAnsi" w:cs="Arial"/>
                <w:szCs w:val="18"/>
              </w:rPr>
            </w:pPr>
            <w:r w:rsidRPr="00C0527F">
              <w:rPr>
                <w:rFonts w:asciiTheme="majorHAnsi" w:hAnsiTheme="majorHAnsi"/>
              </w:rPr>
              <w:t>114,00</w:t>
            </w:r>
          </w:p>
        </w:tc>
      </w:tr>
      <w:tr w:rsidR="00C0527F" w:rsidRPr="007C006A" w14:paraId="0878F6BE" w14:textId="77777777" w:rsidTr="002D4CBF">
        <w:trPr>
          <w:trHeight w:val="20"/>
        </w:trPr>
        <w:tc>
          <w:tcPr>
            <w:tcW w:w="437" w:type="dxa"/>
            <w:vAlign w:val="center"/>
          </w:tcPr>
          <w:p w14:paraId="7B1EE06A"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6A943466" w14:textId="0C6CAC70" w:rsidR="00C0527F" w:rsidRPr="00C0527F" w:rsidRDefault="00C0527F" w:rsidP="00987E03">
            <w:pPr>
              <w:rPr>
                <w:rFonts w:asciiTheme="majorHAnsi" w:hAnsiTheme="majorHAnsi" w:cs="Arial"/>
                <w:szCs w:val="18"/>
              </w:rPr>
            </w:pPr>
            <w:r w:rsidRPr="00C0527F">
              <w:rPr>
                <w:rFonts w:asciiTheme="majorHAnsi" w:hAnsiTheme="majorHAnsi"/>
              </w:rPr>
              <w:t>Pakiet 1 poz.5</w:t>
            </w:r>
          </w:p>
        </w:tc>
        <w:tc>
          <w:tcPr>
            <w:tcW w:w="1541" w:type="dxa"/>
          </w:tcPr>
          <w:p w14:paraId="52AB1607" w14:textId="16F5BC7E" w:rsidR="00C0527F" w:rsidRPr="00C0527F" w:rsidRDefault="00C0527F" w:rsidP="00987E03">
            <w:pPr>
              <w:jc w:val="right"/>
              <w:rPr>
                <w:rFonts w:asciiTheme="majorHAnsi" w:hAnsiTheme="majorHAnsi" w:cs="Arial"/>
                <w:szCs w:val="18"/>
              </w:rPr>
            </w:pPr>
            <w:r w:rsidRPr="00C0527F">
              <w:rPr>
                <w:rFonts w:asciiTheme="majorHAnsi" w:hAnsiTheme="majorHAnsi"/>
              </w:rPr>
              <w:t>600,00</w:t>
            </w:r>
          </w:p>
        </w:tc>
      </w:tr>
      <w:tr w:rsidR="00C0527F" w:rsidRPr="007C006A" w14:paraId="1358857B" w14:textId="77777777" w:rsidTr="002D4CBF">
        <w:trPr>
          <w:trHeight w:val="20"/>
        </w:trPr>
        <w:tc>
          <w:tcPr>
            <w:tcW w:w="437" w:type="dxa"/>
            <w:vAlign w:val="center"/>
          </w:tcPr>
          <w:p w14:paraId="74184E1B"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637963CF" w14:textId="401FFD69" w:rsidR="00C0527F" w:rsidRPr="00C0527F" w:rsidRDefault="00C0527F" w:rsidP="00987E03">
            <w:pPr>
              <w:rPr>
                <w:rFonts w:asciiTheme="majorHAnsi" w:hAnsiTheme="majorHAnsi" w:cs="Arial"/>
                <w:szCs w:val="18"/>
              </w:rPr>
            </w:pPr>
            <w:r w:rsidRPr="00C0527F">
              <w:rPr>
                <w:rFonts w:asciiTheme="majorHAnsi" w:hAnsiTheme="majorHAnsi"/>
              </w:rPr>
              <w:t>Pakiet 1 poz.6</w:t>
            </w:r>
          </w:p>
        </w:tc>
        <w:tc>
          <w:tcPr>
            <w:tcW w:w="1541" w:type="dxa"/>
          </w:tcPr>
          <w:p w14:paraId="42F6DBBC" w14:textId="6C4CDD33" w:rsidR="00C0527F" w:rsidRPr="00C0527F" w:rsidRDefault="00C0527F" w:rsidP="00987E03">
            <w:pPr>
              <w:jc w:val="right"/>
              <w:rPr>
                <w:rFonts w:asciiTheme="majorHAnsi" w:hAnsiTheme="majorHAnsi" w:cs="Arial"/>
                <w:szCs w:val="18"/>
              </w:rPr>
            </w:pPr>
            <w:r w:rsidRPr="00C0527F">
              <w:rPr>
                <w:rFonts w:asciiTheme="majorHAnsi" w:hAnsiTheme="majorHAnsi"/>
              </w:rPr>
              <w:t>2 115,00</w:t>
            </w:r>
          </w:p>
        </w:tc>
      </w:tr>
      <w:tr w:rsidR="00C0527F" w:rsidRPr="007C006A" w14:paraId="2AEE095A" w14:textId="77777777" w:rsidTr="002D4CBF">
        <w:trPr>
          <w:trHeight w:val="20"/>
        </w:trPr>
        <w:tc>
          <w:tcPr>
            <w:tcW w:w="437" w:type="dxa"/>
            <w:vAlign w:val="center"/>
          </w:tcPr>
          <w:p w14:paraId="24375127"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79311AF5" w14:textId="26496BE1" w:rsidR="00C0527F" w:rsidRPr="00C0527F" w:rsidRDefault="00C0527F" w:rsidP="00987E03">
            <w:pPr>
              <w:rPr>
                <w:rFonts w:asciiTheme="majorHAnsi" w:hAnsiTheme="majorHAnsi" w:cs="Arial"/>
                <w:szCs w:val="18"/>
              </w:rPr>
            </w:pPr>
            <w:r w:rsidRPr="00C0527F">
              <w:rPr>
                <w:rFonts w:asciiTheme="majorHAnsi" w:hAnsiTheme="majorHAnsi"/>
              </w:rPr>
              <w:t>Pakiet 1 poz.7</w:t>
            </w:r>
          </w:p>
        </w:tc>
        <w:tc>
          <w:tcPr>
            <w:tcW w:w="1541" w:type="dxa"/>
          </w:tcPr>
          <w:p w14:paraId="6BE42861" w14:textId="5BCEECE7" w:rsidR="00C0527F" w:rsidRPr="00C0527F" w:rsidRDefault="00C0527F" w:rsidP="00987E03">
            <w:pPr>
              <w:jc w:val="right"/>
              <w:rPr>
                <w:rFonts w:asciiTheme="majorHAnsi" w:hAnsiTheme="majorHAnsi" w:cs="Arial"/>
                <w:szCs w:val="18"/>
              </w:rPr>
            </w:pPr>
            <w:r w:rsidRPr="00C0527F">
              <w:rPr>
                <w:rFonts w:asciiTheme="majorHAnsi" w:hAnsiTheme="majorHAnsi"/>
              </w:rPr>
              <w:t>1 560,00</w:t>
            </w:r>
          </w:p>
        </w:tc>
      </w:tr>
      <w:tr w:rsidR="00C0527F" w:rsidRPr="007C006A" w14:paraId="2DA0B24B" w14:textId="77777777" w:rsidTr="002D4CBF">
        <w:trPr>
          <w:trHeight w:val="20"/>
        </w:trPr>
        <w:tc>
          <w:tcPr>
            <w:tcW w:w="437" w:type="dxa"/>
            <w:vAlign w:val="center"/>
          </w:tcPr>
          <w:p w14:paraId="2BC6774E"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77DBC279" w14:textId="69BC5C32" w:rsidR="00C0527F" w:rsidRPr="00C0527F" w:rsidRDefault="00C0527F" w:rsidP="00987E03">
            <w:pPr>
              <w:rPr>
                <w:rFonts w:asciiTheme="majorHAnsi" w:hAnsiTheme="majorHAnsi" w:cs="Arial"/>
                <w:szCs w:val="18"/>
              </w:rPr>
            </w:pPr>
            <w:r w:rsidRPr="00C0527F">
              <w:rPr>
                <w:rFonts w:asciiTheme="majorHAnsi" w:hAnsiTheme="majorHAnsi"/>
              </w:rPr>
              <w:t>pakiet 1 poz.8</w:t>
            </w:r>
          </w:p>
        </w:tc>
        <w:tc>
          <w:tcPr>
            <w:tcW w:w="1541" w:type="dxa"/>
          </w:tcPr>
          <w:p w14:paraId="44C0A5AD" w14:textId="2C635208" w:rsidR="00C0527F" w:rsidRPr="00C0527F" w:rsidRDefault="00C0527F" w:rsidP="00987E03">
            <w:pPr>
              <w:jc w:val="right"/>
              <w:rPr>
                <w:rFonts w:asciiTheme="majorHAnsi" w:hAnsiTheme="majorHAnsi" w:cs="Arial"/>
                <w:szCs w:val="18"/>
              </w:rPr>
            </w:pPr>
            <w:r w:rsidRPr="00C0527F">
              <w:rPr>
                <w:rFonts w:asciiTheme="majorHAnsi" w:hAnsiTheme="majorHAnsi"/>
              </w:rPr>
              <w:t>1 440,00</w:t>
            </w:r>
          </w:p>
        </w:tc>
      </w:tr>
      <w:tr w:rsidR="00C0527F" w:rsidRPr="007C006A" w14:paraId="1FDB448D" w14:textId="77777777" w:rsidTr="002D4CBF">
        <w:trPr>
          <w:trHeight w:val="20"/>
        </w:trPr>
        <w:tc>
          <w:tcPr>
            <w:tcW w:w="437" w:type="dxa"/>
            <w:vAlign w:val="center"/>
          </w:tcPr>
          <w:p w14:paraId="7B3582D0"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4EE871AE" w14:textId="7A29D29C" w:rsidR="00C0527F" w:rsidRPr="00C0527F" w:rsidRDefault="00C0527F" w:rsidP="00987E03">
            <w:pPr>
              <w:rPr>
                <w:rFonts w:asciiTheme="majorHAnsi" w:hAnsiTheme="majorHAnsi" w:cs="Arial"/>
                <w:szCs w:val="18"/>
              </w:rPr>
            </w:pPr>
            <w:r w:rsidRPr="00C0527F">
              <w:rPr>
                <w:rFonts w:asciiTheme="majorHAnsi" w:hAnsiTheme="majorHAnsi"/>
              </w:rPr>
              <w:t>Pakiet 1 poz.9</w:t>
            </w:r>
          </w:p>
        </w:tc>
        <w:tc>
          <w:tcPr>
            <w:tcW w:w="1541" w:type="dxa"/>
          </w:tcPr>
          <w:p w14:paraId="465E0464" w14:textId="794EB6E6" w:rsidR="00C0527F" w:rsidRPr="00C0527F" w:rsidRDefault="00C0527F" w:rsidP="00987E03">
            <w:pPr>
              <w:jc w:val="right"/>
              <w:rPr>
                <w:rFonts w:asciiTheme="majorHAnsi" w:hAnsiTheme="majorHAnsi" w:cs="Arial"/>
                <w:szCs w:val="18"/>
              </w:rPr>
            </w:pPr>
            <w:r w:rsidRPr="00C0527F">
              <w:rPr>
                <w:rFonts w:asciiTheme="majorHAnsi" w:hAnsiTheme="majorHAnsi"/>
              </w:rPr>
              <w:t>1 960,00</w:t>
            </w:r>
          </w:p>
        </w:tc>
      </w:tr>
      <w:tr w:rsidR="00C0527F" w:rsidRPr="007C006A" w14:paraId="1DB8DEB4" w14:textId="77777777" w:rsidTr="002D4CBF">
        <w:trPr>
          <w:trHeight w:val="20"/>
        </w:trPr>
        <w:tc>
          <w:tcPr>
            <w:tcW w:w="437" w:type="dxa"/>
            <w:vAlign w:val="center"/>
          </w:tcPr>
          <w:p w14:paraId="4EF41021"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041B98D6" w14:textId="3181B2D1" w:rsidR="00C0527F" w:rsidRPr="00C0527F" w:rsidRDefault="00C0527F" w:rsidP="00987E03">
            <w:pPr>
              <w:rPr>
                <w:rFonts w:asciiTheme="majorHAnsi" w:hAnsiTheme="majorHAnsi" w:cs="Arial"/>
                <w:szCs w:val="18"/>
              </w:rPr>
            </w:pPr>
            <w:r w:rsidRPr="00C0527F">
              <w:rPr>
                <w:rFonts w:asciiTheme="majorHAnsi" w:hAnsiTheme="majorHAnsi"/>
              </w:rPr>
              <w:t>Pakiet 1 poz.10</w:t>
            </w:r>
          </w:p>
        </w:tc>
        <w:tc>
          <w:tcPr>
            <w:tcW w:w="1541" w:type="dxa"/>
          </w:tcPr>
          <w:p w14:paraId="31C2EADD" w14:textId="5BCB8605" w:rsidR="00C0527F" w:rsidRPr="00C0527F" w:rsidRDefault="00C0527F" w:rsidP="00987E03">
            <w:pPr>
              <w:jc w:val="right"/>
              <w:rPr>
                <w:rFonts w:asciiTheme="majorHAnsi" w:hAnsiTheme="majorHAnsi" w:cs="Arial"/>
                <w:szCs w:val="18"/>
              </w:rPr>
            </w:pPr>
            <w:r w:rsidRPr="00C0527F">
              <w:rPr>
                <w:rFonts w:asciiTheme="majorHAnsi" w:hAnsiTheme="majorHAnsi"/>
              </w:rPr>
              <w:t>2 900,00</w:t>
            </w:r>
          </w:p>
        </w:tc>
      </w:tr>
      <w:tr w:rsidR="00C0527F" w:rsidRPr="007C006A" w14:paraId="3EE3582D" w14:textId="77777777" w:rsidTr="002D4CBF">
        <w:trPr>
          <w:trHeight w:val="20"/>
        </w:trPr>
        <w:tc>
          <w:tcPr>
            <w:tcW w:w="437" w:type="dxa"/>
            <w:vAlign w:val="center"/>
          </w:tcPr>
          <w:p w14:paraId="2B0779C6"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58D75CDF" w14:textId="57B5D769" w:rsidR="00C0527F" w:rsidRPr="00C0527F" w:rsidRDefault="00C0527F" w:rsidP="00987E03">
            <w:pPr>
              <w:rPr>
                <w:rFonts w:asciiTheme="majorHAnsi" w:hAnsiTheme="majorHAnsi" w:cs="Arial"/>
                <w:szCs w:val="18"/>
              </w:rPr>
            </w:pPr>
            <w:r w:rsidRPr="00C0527F">
              <w:rPr>
                <w:rFonts w:asciiTheme="majorHAnsi" w:hAnsiTheme="majorHAnsi"/>
              </w:rPr>
              <w:t>Pakiet 1 poz.11</w:t>
            </w:r>
          </w:p>
        </w:tc>
        <w:tc>
          <w:tcPr>
            <w:tcW w:w="1541" w:type="dxa"/>
          </w:tcPr>
          <w:p w14:paraId="5912BCD7" w14:textId="29E16062" w:rsidR="00C0527F" w:rsidRPr="00C0527F" w:rsidRDefault="00C0527F" w:rsidP="00987E03">
            <w:pPr>
              <w:jc w:val="right"/>
              <w:rPr>
                <w:rFonts w:asciiTheme="majorHAnsi" w:hAnsiTheme="majorHAnsi" w:cs="Arial"/>
                <w:szCs w:val="18"/>
              </w:rPr>
            </w:pPr>
            <w:r w:rsidRPr="00C0527F">
              <w:rPr>
                <w:rFonts w:asciiTheme="majorHAnsi" w:hAnsiTheme="majorHAnsi"/>
              </w:rPr>
              <w:t>1 500,00</w:t>
            </w:r>
          </w:p>
        </w:tc>
      </w:tr>
      <w:tr w:rsidR="00C0527F" w:rsidRPr="007C006A" w14:paraId="306A60F6" w14:textId="77777777" w:rsidTr="002D4CBF">
        <w:trPr>
          <w:trHeight w:val="20"/>
        </w:trPr>
        <w:tc>
          <w:tcPr>
            <w:tcW w:w="437" w:type="dxa"/>
            <w:vAlign w:val="center"/>
          </w:tcPr>
          <w:p w14:paraId="5B9F97DB"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14918667" w14:textId="7615CF07" w:rsidR="00C0527F" w:rsidRPr="00C0527F" w:rsidRDefault="00C0527F" w:rsidP="00987E03">
            <w:pPr>
              <w:rPr>
                <w:rFonts w:asciiTheme="majorHAnsi" w:hAnsiTheme="majorHAnsi" w:cs="Arial"/>
                <w:szCs w:val="18"/>
              </w:rPr>
            </w:pPr>
            <w:r w:rsidRPr="00C0527F">
              <w:rPr>
                <w:rFonts w:asciiTheme="majorHAnsi" w:hAnsiTheme="majorHAnsi"/>
              </w:rPr>
              <w:t>Pakiet 1 poz.12</w:t>
            </w:r>
          </w:p>
        </w:tc>
        <w:tc>
          <w:tcPr>
            <w:tcW w:w="1541" w:type="dxa"/>
          </w:tcPr>
          <w:p w14:paraId="2DDDC8BA" w14:textId="463B5F07" w:rsidR="00C0527F" w:rsidRPr="00C0527F" w:rsidRDefault="00C0527F" w:rsidP="00987E03">
            <w:pPr>
              <w:jc w:val="right"/>
              <w:rPr>
                <w:rFonts w:asciiTheme="majorHAnsi" w:hAnsiTheme="majorHAnsi" w:cs="Arial"/>
                <w:szCs w:val="18"/>
              </w:rPr>
            </w:pPr>
            <w:r w:rsidRPr="00C0527F">
              <w:rPr>
                <w:rFonts w:asciiTheme="majorHAnsi" w:hAnsiTheme="majorHAnsi"/>
              </w:rPr>
              <w:t>2 160,00</w:t>
            </w:r>
          </w:p>
        </w:tc>
      </w:tr>
      <w:tr w:rsidR="00C0527F" w:rsidRPr="007C006A" w14:paraId="707C5BD9" w14:textId="77777777" w:rsidTr="002D4CBF">
        <w:trPr>
          <w:trHeight w:val="20"/>
        </w:trPr>
        <w:tc>
          <w:tcPr>
            <w:tcW w:w="437" w:type="dxa"/>
            <w:vAlign w:val="center"/>
          </w:tcPr>
          <w:p w14:paraId="063CE815"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69A017A9" w14:textId="3DB4315C" w:rsidR="00C0527F" w:rsidRPr="00C0527F" w:rsidRDefault="00C0527F" w:rsidP="00987E03">
            <w:pPr>
              <w:rPr>
                <w:rFonts w:asciiTheme="majorHAnsi" w:hAnsiTheme="majorHAnsi" w:cs="Arial"/>
                <w:szCs w:val="18"/>
              </w:rPr>
            </w:pPr>
            <w:r w:rsidRPr="00C0527F">
              <w:rPr>
                <w:rFonts w:asciiTheme="majorHAnsi" w:hAnsiTheme="majorHAnsi"/>
              </w:rPr>
              <w:t>Pakiet 1 poz.13</w:t>
            </w:r>
          </w:p>
        </w:tc>
        <w:tc>
          <w:tcPr>
            <w:tcW w:w="1541" w:type="dxa"/>
          </w:tcPr>
          <w:p w14:paraId="3DB8AAC7" w14:textId="6EB957B2" w:rsidR="00C0527F" w:rsidRPr="00C0527F" w:rsidRDefault="00C0527F" w:rsidP="00987E03">
            <w:pPr>
              <w:jc w:val="right"/>
              <w:rPr>
                <w:rFonts w:asciiTheme="majorHAnsi" w:hAnsiTheme="majorHAnsi" w:cs="Arial"/>
                <w:szCs w:val="18"/>
              </w:rPr>
            </w:pPr>
            <w:r w:rsidRPr="00C0527F">
              <w:rPr>
                <w:rFonts w:asciiTheme="majorHAnsi" w:hAnsiTheme="majorHAnsi"/>
              </w:rPr>
              <w:t>2 880,00</w:t>
            </w:r>
          </w:p>
        </w:tc>
      </w:tr>
      <w:tr w:rsidR="00C0527F" w:rsidRPr="007C006A" w14:paraId="662B13EB" w14:textId="77777777" w:rsidTr="002D4CBF">
        <w:trPr>
          <w:trHeight w:val="20"/>
        </w:trPr>
        <w:tc>
          <w:tcPr>
            <w:tcW w:w="437" w:type="dxa"/>
            <w:vAlign w:val="center"/>
          </w:tcPr>
          <w:p w14:paraId="16BC5413"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51F227C1" w14:textId="44D66CF7" w:rsidR="00C0527F" w:rsidRPr="00C0527F" w:rsidRDefault="00C0527F" w:rsidP="00987E03">
            <w:pPr>
              <w:rPr>
                <w:rFonts w:asciiTheme="majorHAnsi" w:hAnsiTheme="majorHAnsi" w:cs="Arial"/>
                <w:szCs w:val="18"/>
              </w:rPr>
            </w:pPr>
            <w:r w:rsidRPr="00C0527F">
              <w:rPr>
                <w:rFonts w:asciiTheme="majorHAnsi" w:hAnsiTheme="majorHAnsi"/>
              </w:rPr>
              <w:t>Pakiet 1 poz.14</w:t>
            </w:r>
          </w:p>
        </w:tc>
        <w:tc>
          <w:tcPr>
            <w:tcW w:w="1541" w:type="dxa"/>
          </w:tcPr>
          <w:p w14:paraId="51EC028F" w14:textId="576644CB" w:rsidR="00C0527F" w:rsidRPr="00C0527F" w:rsidRDefault="00C0527F" w:rsidP="00987E03">
            <w:pPr>
              <w:jc w:val="right"/>
              <w:rPr>
                <w:rFonts w:asciiTheme="majorHAnsi" w:hAnsiTheme="majorHAnsi" w:cs="Arial"/>
                <w:szCs w:val="18"/>
              </w:rPr>
            </w:pPr>
            <w:r w:rsidRPr="00C0527F">
              <w:rPr>
                <w:rFonts w:asciiTheme="majorHAnsi" w:hAnsiTheme="majorHAnsi"/>
              </w:rPr>
              <w:t>217,00</w:t>
            </w:r>
          </w:p>
        </w:tc>
      </w:tr>
      <w:tr w:rsidR="00C0527F" w:rsidRPr="007C006A" w14:paraId="231C8A43" w14:textId="77777777" w:rsidTr="002D4CBF">
        <w:trPr>
          <w:trHeight w:val="20"/>
        </w:trPr>
        <w:tc>
          <w:tcPr>
            <w:tcW w:w="437" w:type="dxa"/>
            <w:vAlign w:val="center"/>
          </w:tcPr>
          <w:p w14:paraId="2974A1E9"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7A743471" w14:textId="711F11B3" w:rsidR="00C0527F" w:rsidRPr="00C0527F" w:rsidRDefault="00C0527F" w:rsidP="00987E03">
            <w:pPr>
              <w:rPr>
                <w:rFonts w:asciiTheme="majorHAnsi" w:hAnsiTheme="majorHAnsi" w:cs="Arial"/>
                <w:szCs w:val="18"/>
              </w:rPr>
            </w:pPr>
            <w:r w:rsidRPr="00C0527F">
              <w:rPr>
                <w:rFonts w:asciiTheme="majorHAnsi" w:hAnsiTheme="majorHAnsi"/>
              </w:rPr>
              <w:t>pakiet 1 poz.15</w:t>
            </w:r>
          </w:p>
        </w:tc>
        <w:tc>
          <w:tcPr>
            <w:tcW w:w="1541" w:type="dxa"/>
          </w:tcPr>
          <w:p w14:paraId="570CDA38" w14:textId="096A06C7" w:rsidR="00C0527F" w:rsidRPr="00C0527F" w:rsidRDefault="00C0527F" w:rsidP="00987E03">
            <w:pPr>
              <w:jc w:val="right"/>
              <w:rPr>
                <w:rFonts w:asciiTheme="majorHAnsi" w:hAnsiTheme="majorHAnsi" w:cs="Arial"/>
                <w:szCs w:val="18"/>
              </w:rPr>
            </w:pPr>
            <w:r w:rsidRPr="00C0527F">
              <w:rPr>
                <w:rFonts w:asciiTheme="majorHAnsi" w:hAnsiTheme="majorHAnsi"/>
              </w:rPr>
              <w:t>217,00</w:t>
            </w:r>
          </w:p>
        </w:tc>
      </w:tr>
      <w:tr w:rsidR="00C0527F" w:rsidRPr="007C006A" w14:paraId="29B2F381" w14:textId="77777777" w:rsidTr="002D4CBF">
        <w:trPr>
          <w:trHeight w:val="20"/>
        </w:trPr>
        <w:tc>
          <w:tcPr>
            <w:tcW w:w="437" w:type="dxa"/>
            <w:vAlign w:val="center"/>
          </w:tcPr>
          <w:p w14:paraId="43B3927B"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5B0747F5" w14:textId="4FF6F54A" w:rsidR="00C0527F" w:rsidRPr="00C0527F" w:rsidRDefault="00C0527F" w:rsidP="00987E03">
            <w:pPr>
              <w:rPr>
                <w:rFonts w:asciiTheme="majorHAnsi" w:hAnsiTheme="majorHAnsi" w:cs="Arial"/>
                <w:szCs w:val="18"/>
              </w:rPr>
            </w:pPr>
            <w:r w:rsidRPr="00C0527F">
              <w:rPr>
                <w:rFonts w:asciiTheme="majorHAnsi" w:hAnsiTheme="majorHAnsi"/>
              </w:rPr>
              <w:t>Pakiet 1 poz.16</w:t>
            </w:r>
          </w:p>
        </w:tc>
        <w:tc>
          <w:tcPr>
            <w:tcW w:w="1541" w:type="dxa"/>
          </w:tcPr>
          <w:p w14:paraId="41606296" w14:textId="4392AA67" w:rsidR="00C0527F" w:rsidRPr="00C0527F" w:rsidRDefault="00C0527F" w:rsidP="00987E03">
            <w:pPr>
              <w:jc w:val="right"/>
              <w:rPr>
                <w:rFonts w:asciiTheme="majorHAnsi" w:hAnsiTheme="majorHAnsi" w:cs="Arial"/>
                <w:szCs w:val="18"/>
              </w:rPr>
            </w:pPr>
            <w:r w:rsidRPr="00C0527F">
              <w:rPr>
                <w:rFonts w:asciiTheme="majorHAnsi" w:hAnsiTheme="majorHAnsi"/>
              </w:rPr>
              <w:t>165,00</w:t>
            </w:r>
          </w:p>
        </w:tc>
      </w:tr>
      <w:tr w:rsidR="00C0527F" w:rsidRPr="007C006A" w14:paraId="7FE39138" w14:textId="77777777" w:rsidTr="002D4CBF">
        <w:trPr>
          <w:trHeight w:val="20"/>
        </w:trPr>
        <w:tc>
          <w:tcPr>
            <w:tcW w:w="437" w:type="dxa"/>
            <w:vAlign w:val="center"/>
          </w:tcPr>
          <w:p w14:paraId="5FC7218D"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755F0E3D" w14:textId="502CFC10" w:rsidR="00C0527F" w:rsidRPr="00C0527F" w:rsidRDefault="00C0527F" w:rsidP="00987E03">
            <w:pPr>
              <w:rPr>
                <w:rFonts w:asciiTheme="majorHAnsi" w:hAnsiTheme="majorHAnsi" w:cs="Arial"/>
                <w:szCs w:val="18"/>
              </w:rPr>
            </w:pPr>
            <w:r w:rsidRPr="00C0527F">
              <w:rPr>
                <w:rFonts w:asciiTheme="majorHAnsi" w:hAnsiTheme="majorHAnsi"/>
              </w:rPr>
              <w:t>Pakiet 1 poz.17</w:t>
            </w:r>
          </w:p>
        </w:tc>
        <w:tc>
          <w:tcPr>
            <w:tcW w:w="1541" w:type="dxa"/>
          </w:tcPr>
          <w:p w14:paraId="5AB22934" w14:textId="6CA00E67" w:rsidR="00C0527F" w:rsidRPr="00C0527F" w:rsidRDefault="00C0527F" w:rsidP="00987E03">
            <w:pPr>
              <w:jc w:val="right"/>
              <w:rPr>
                <w:rFonts w:asciiTheme="majorHAnsi" w:hAnsiTheme="majorHAnsi" w:cs="Arial"/>
                <w:szCs w:val="18"/>
              </w:rPr>
            </w:pPr>
            <w:r w:rsidRPr="00C0527F">
              <w:rPr>
                <w:rFonts w:asciiTheme="majorHAnsi" w:hAnsiTheme="majorHAnsi"/>
              </w:rPr>
              <w:t>1 260,00</w:t>
            </w:r>
          </w:p>
        </w:tc>
      </w:tr>
      <w:tr w:rsidR="00C0527F" w:rsidRPr="007C006A" w14:paraId="428740DE" w14:textId="77777777" w:rsidTr="002D4CBF">
        <w:trPr>
          <w:trHeight w:val="20"/>
        </w:trPr>
        <w:tc>
          <w:tcPr>
            <w:tcW w:w="437" w:type="dxa"/>
            <w:vAlign w:val="center"/>
          </w:tcPr>
          <w:p w14:paraId="25C2F20C"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42CC8E2D" w14:textId="68CEC608" w:rsidR="00C0527F" w:rsidRPr="00C0527F" w:rsidRDefault="00C0527F" w:rsidP="00987E03">
            <w:pPr>
              <w:rPr>
                <w:rFonts w:asciiTheme="majorHAnsi" w:hAnsiTheme="majorHAnsi" w:cs="Arial"/>
                <w:szCs w:val="18"/>
              </w:rPr>
            </w:pPr>
            <w:r w:rsidRPr="00C0527F">
              <w:rPr>
                <w:rFonts w:asciiTheme="majorHAnsi" w:hAnsiTheme="majorHAnsi"/>
              </w:rPr>
              <w:t>Pakiet 1 poz.18</w:t>
            </w:r>
          </w:p>
        </w:tc>
        <w:tc>
          <w:tcPr>
            <w:tcW w:w="1541" w:type="dxa"/>
          </w:tcPr>
          <w:p w14:paraId="3C7729B1" w14:textId="53556F37" w:rsidR="00C0527F" w:rsidRPr="00C0527F" w:rsidRDefault="00C0527F" w:rsidP="00987E03">
            <w:pPr>
              <w:jc w:val="right"/>
              <w:rPr>
                <w:rFonts w:asciiTheme="majorHAnsi" w:hAnsiTheme="majorHAnsi" w:cs="Arial"/>
                <w:szCs w:val="18"/>
              </w:rPr>
            </w:pPr>
            <w:r w:rsidRPr="00C0527F">
              <w:rPr>
                <w:rFonts w:asciiTheme="majorHAnsi" w:hAnsiTheme="majorHAnsi"/>
              </w:rPr>
              <w:t>672,00</w:t>
            </w:r>
          </w:p>
        </w:tc>
      </w:tr>
      <w:tr w:rsidR="00C0527F" w:rsidRPr="007C006A" w14:paraId="2CE4549D" w14:textId="77777777" w:rsidTr="002D4CBF">
        <w:trPr>
          <w:trHeight w:val="20"/>
        </w:trPr>
        <w:tc>
          <w:tcPr>
            <w:tcW w:w="437" w:type="dxa"/>
            <w:vAlign w:val="center"/>
          </w:tcPr>
          <w:p w14:paraId="7A45490D"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4F1081AA" w14:textId="5F90010A" w:rsidR="00C0527F" w:rsidRPr="00C0527F" w:rsidRDefault="00C0527F" w:rsidP="00987E03">
            <w:pPr>
              <w:rPr>
                <w:rFonts w:asciiTheme="majorHAnsi" w:hAnsiTheme="majorHAnsi" w:cs="Arial"/>
                <w:szCs w:val="18"/>
              </w:rPr>
            </w:pPr>
            <w:r w:rsidRPr="00C0527F">
              <w:rPr>
                <w:rFonts w:asciiTheme="majorHAnsi" w:hAnsiTheme="majorHAnsi"/>
              </w:rPr>
              <w:t>Pakiet 1 poz.19</w:t>
            </w:r>
          </w:p>
        </w:tc>
        <w:tc>
          <w:tcPr>
            <w:tcW w:w="1541" w:type="dxa"/>
          </w:tcPr>
          <w:p w14:paraId="474B4008" w14:textId="0F987D1B" w:rsidR="00C0527F" w:rsidRPr="00C0527F" w:rsidRDefault="00C0527F" w:rsidP="00987E03">
            <w:pPr>
              <w:jc w:val="right"/>
              <w:rPr>
                <w:rFonts w:asciiTheme="majorHAnsi" w:hAnsiTheme="majorHAnsi" w:cs="Arial"/>
                <w:szCs w:val="18"/>
              </w:rPr>
            </w:pPr>
            <w:r w:rsidRPr="00C0527F">
              <w:rPr>
                <w:rFonts w:asciiTheme="majorHAnsi" w:hAnsiTheme="majorHAnsi"/>
              </w:rPr>
              <w:t>4 500,00</w:t>
            </w:r>
          </w:p>
        </w:tc>
      </w:tr>
      <w:tr w:rsidR="00C0527F" w:rsidRPr="007C006A" w14:paraId="3C475726" w14:textId="77777777" w:rsidTr="002D4CBF">
        <w:trPr>
          <w:trHeight w:val="20"/>
        </w:trPr>
        <w:tc>
          <w:tcPr>
            <w:tcW w:w="437" w:type="dxa"/>
            <w:vAlign w:val="center"/>
          </w:tcPr>
          <w:p w14:paraId="38F02560"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6FD6B701" w14:textId="3284B832" w:rsidR="00C0527F" w:rsidRPr="00C0527F" w:rsidRDefault="00C0527F" w:rsidP="00987E03">
            <w:pPr>
              <w:rPr>
                <w:rFonts w:asciiTheme="majorHAnsi" w:hAnsiTheme="majorHAnsi" w:cs="Arial"/>
                <w:szCs w:val="18"/>
              </w:rPr>
            </w:pPr>
            <w:r w:rsidRPr="00C0527F">
              <w:rPr>
                <w:rFonts w:asciiTheme="majorHAnsi" w:hAnsiTheme="majorHAnsi"/>
              </w:rPr>
              <w:t>Pakiet 1 poz.20</w:t>
            </w:r>
          </w:p>
        </w:tc>
        <w:tc>
          <w:tcPr>
            <w:tcW w:w="1541" w:type="dxa"/>
          </w:tcPr>
          <w:p w14:paraId="1B37871E" w14:textId="68042C67" w:rsidR="00C0527F" w:rsidRPr="00C0527F" w:rsidRDefault="00C0527F" w:rsidP="00987E03">
            <w:pPr>
              <w:jc w:val="right"/>
              <w:rPr>
                <w:rFonts w:asciiTheme="majorHAnsi" w:hAnsiTheme="majorHAnsi" w:cs="Arial"/>
                <w:szCs w:val="18"/>
              </w:rPr>
            </w:pPr>
            <w:r w:rsidRPr="00C0527F">
              <w:rPr>
                <w:rFonts w:asciiTheme="majorHAnsi" w:hAnsiTheme="majorHAnsi"/>
              </w:rPr>
              <w:t>1 848,00</w:t>
            </w:r>
          </w:p>
        </w:tc>
      </w:tr>
      <w:tr w:rsidR="00C0527F" w:rsidRPr="007C006A" w14:paraId="34C933D4" w14:textId="77777777" w:rsidTr="002D4CBF">
        <w:trPr>
          <w:trHeight w:val="20"/>
        </w:trPr>
        <w:tc>
          <w:tcPr>
            <w:tcW w:w="437" w:type="dxa"/>
            <w:vAlign w:val="center"/>
          </w:tcPr>
          <w:p w14:paraId="44507102"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5D0C2EB2" w14:textId="289B2EA8" w:rsidR="00C0527F" w:rsidRPr="00C0527F" w:rsidRDefault="00C0527F" w:rsidP="00987E03">
            <w:pPr>
              <w:rPr>
                <w:rFonts w:asciiTheme="majorHAnsi" w:hAnsiTheme="majorHAnsi" w:cs="Arial"/>
                <w:szCs w:val="18"/>
              </w:rPr>
            </w:pPr>
            <w:r w:rsidRPr="00C0527F">
              <w:rPr>
                <w:rFonts w:asciiTheme="majorHAnsi" w:hAnsiTheme="majorHAnsi"/>
              </w:rPr>
              <w:t>Pakiet 1 poz.21</w:t>
            </w:r>
          </w:p>
        </w:tc>
        <w:tc>
          <w:tcPr>
            <w:tcW w:w="1541" w:type="dxa"/>
          </w:tcPr>
          <w:p w14:paraId="37683BC1" w14:textId="03286315" w:rsidR="00C0527F" w:rsidRPr="00C0527F" w:rsidRDefault="00C0527F" w:rsidP="00987E03">
            <w:pPr>
              <w:jc w:val="right"/>
              <w:rPr>
                <w:rFonts w:asciiTheme="majorHAnsi" w:hAnsiTheme="majorHAnsi" w:cs="Arial"/>
                <w:szCs w:val="18"/>
              </w:rPr>
            </w:pPr>
            <w:r w:rsidRPr="00C0527F">
              <w:rPr>
                <w:rFonts w:asciiTheme="majorHAnsi" w:hAnsiTheme="majorHAnsi"/>
              </w:rPr>
              <w:t>160,00</w:t>
            </w:r>
          </w:p>
        </w:tc>
      </w:tr>
      <w:tr w:rsidR="00C0527F" w:rsidRPr="007C006A" w14:paraId="6DDDAF93" w14:textId="77777777" w:rsidTr="002D4CBF">
        <w:trPr>
          <w:trHeight w:val="20"/>
        </w:trPr>
        <w:tc>
          <w:tcPr>
            <w:tcW w:w="437" w:type="dxa"/>
            <w:vAlign w:val="center"/>
          </w:tcPr>
          <w:p w14:paraId="41FA175E"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325F3F4D" w14:textId="6459AA5C" w:rsidR="00C0527F" w:rsidRPr="00C0527F" w:rsidRDefault="00C0527F" w:rsidP="00987E03">
            <w:pPr>
              <w:rPr>
                <w:rFonts w:asciiTheme="majorHAnsi" w:hAnsiTheme="majorHAnsi" w:cs="Arial"/>
                <w:szCs w:val="18"/>
              </w:rPr>
            </w:pPr>
            <w:r w:rsidRPr="00C0527F">
              <w:rPr>
                <w:rFonts w:asciiTheme="majorHAnsi" w:hAnsiTheme="majorHAnsi"/>
              </w:rPr>
              <w:t>pakiet 1 poz.22</w:t>
            </w:r>
          </w:p>
        </w:tc>
        <w:tc>
          <w:tcPr>
            <w:tcW w:w="1541" w:type="dxa"/>
          </w:tcPr>
          <w:p w14:paraId="0B0C31C3" w14:textId="3F6DD32D" w:rsidR="00C0527F" w:rsidRPr="00C0527F" w:rsidRDefault="00C0527F" w:rsidP="00987E03">
            <w:pPr>
              <w:jc w:val="right"/>
              <w:rPr>
                <w:rFonts w:asciiTheme="majorHAnsi" w:hAnsiTheme="majorHAnsi" w:cs="Arial"/>
                <w:szCs w:val="18"/>
              </w:rPr>
            </w:pPr>
            <w:r w:rsidRPr="00C0527F">
              <w:rPr>
                <w:rFonts w:asciiTheme="majorHAnsi" w:hAnsiTheme="majorHAnsi"/>
              </w:rPr>
              <w:t>380,00</w:t>
            </w:r>
          </w:p>
        </w:tc>
      </w:tr>
      <w:tr w:rsidR="00C0527F" w:rsidRPr="007C006A" w14:paraId="537B676A" w14:textId="77777777" w:rsidTr="002D4CBF">
        <w:trPr>
          <w:trHeight w:val="20"/>
        </w:trPr>
        <w:tc>
          <w:tcPr>
            <w:tcW w:w="437" w:type="dxa"/>
            <w:vAlign w:val="center"/>
          </w:tcPr>
          <w:p w14:paraId="14DDB2BB"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181E710D" w14:textId="5EE988A0" w:rsidR="00C0527F" w:rsidRPr="00C0527F" w:rsidRDefault="00C0527F" w:rsidP="00987E03">
            <w:pPr>
              <w:rPr>
                <w:rFonts w:asciiTheme="majorHAnsi" w:hAnsiTheme="majorHAnsi" w:cs="Arial"/>
                <w:szCs w:val="18"/>
              </w:rPr>
            </w:pPr>
            <w:r w:rsidRPr="00C0527F">
              <w:rPr>
                <w:rFonts w:asciiTheme="majorHAnsi" w:hAnsiTheme="majorHAnsi"/>
              </w:rPr>
              <w:t>Pakiet 1 poz.23</w:t>
            </w:r>
          </w:p>
        </w:tc>
        <w:tc>
          <w:tcPr>
            <w:tcW w:w="1541" w:type="dxa"/>
          </w:tcPr>
          <w:p w14:paraId="62E3AD47" w14:textId="734B482D" w:rsidR="00C0527F" w:rsidRPr="00C0527F" w:rsidRDefault="00C0527F" w:rsidP="00987E03">
            <w:pPr>
              <w:jc w:val="right"/>
              <w:rPr>
                <w:rFonts w:asciiTheme="majorHAnsi" w:hAnsiTheme="majorHAnsi" w:cs="Arial"/>
                <w:szCs w:val="18"/>
              </w:rPr>
            </w:pPr>
            <w:r w:rsidRPr="00C0527F">
              <w:rPr>
                <w:rFonts w:asciiTheme="majorHAnsi" w:hAnsiTheme="majorHAnsi"/>
              </w:rPr>
              <w:t>1 654,00</w:t>
            </w:r>
          </w:p>
        </w:tc>
      </w:tr>
      <w:tr w:rsidR="00C0527F" w:rsidRPr="007C006A" w14:paraId="33819579" w14:textId="77777777" w:rsidTr="002D4CBF">
        <w:trPr>
          <w:trHeight w:val="20"/>
        </w:trPr>
        <w:tc>
          <w:tcPr>
            <w:tcW w:w="437" w:type="dxa"/>
            <w:vAlign w:val="center"/>
          </w:tcPr>
          <w:p w14:paraId="09DDA99D"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17C0AC07" w14:textId="402B4FF8" w:rsidR="00C0527F" w:rsidRPr="00C0527F" w:rsidRDefault="00C0527F" w:rsidP="00987E03">
            <w:pPr>
              <w:rPr>
                <w:rFonts w:asciiTheme="majorHAnsi" w:hAnsiTheme="majorHAnsi" w:cs="Arial"/>
                <w:szCs w:val="18"/>
              </w:rPr>
            </w:pPr>
            <w:r w:rsidRPr="00C0527F">
              <w:rPr>
                <w:rFonts w:asciiTheme="majorHAnsi" w:hAnsiTheme="majorHAnsi"/>
              </w:rPr>
              <w:t>Pakiet 1 poz.24</w:t>
            </w:r>
          </w:p>
        </w:tc>
        <w:tc>
          <w:tcPr>
            <w:tcW w:w="1541" w:type="dxa"/>
          </w:tcPr>
          <w:p w14:paraId="559440AA" w14:textId="2A1CED98" w:rsidR="00C0527F" w:rsidRPr="00C0527F" w:rsidRDefault="00C0527F" w:rsidP="00987E03">
            <w:pPr>
              <w:jc w:val="right"/>
              <w:rPr>
                <w:rFonts w:asciiTheme="majorHAnsi" w:hAnsiTheme="majorHAnsi" w:cs="Arial"/>
                <w:szCs w:val="18"/>
              </w:rPr>
            </w:pPr>
            <w:r w:rsidRPr="00C0527F">
              <w:rPr>
                <w:rFonts w:asciiTheme="majorHAnsi" w:hAnsiTheme="majorHAnsi"/>
              </w:rPr>
              <w:t>18,00</w:t>
            </w:r>
          </w:p>
        </w:tc>
      </w:tr>
      <w:tr w:rsidR="00C0527F" w:rsidRPr="007C006A" w14:paraId="3225632F" w14:textId="77777777" w:rsidTr="002D4CBF">
        <w:trPr>
          <w:trHeight w:val="20"/>
        </w:trPr>
        <w:tc>
          <w:tcPr>
            <w:tcW w:w="437" w:type="dxa"/>
            <w:vAlign w:val="center"/>
          </w:tcPr>
          <w:p w14:paraId="0CD565D6"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71B07E4F" w14:textId="58A7C1DF" w:rsidR="00C0527F" w:rsidRPr="00C0527F" w:rsidRDefault="00C0527F" w:rsidP="00987E03">
            <w:pPr>
              <w:rPr>
                <w:rFonts w:asciiTheme="majorHAnsi" w:hAnsiTheme="majorHAnsi" w:cs="Arial"/>
                <w:szCs w:val="18"/>
              </w:rPr>
            </w:pPr>
            <w:r w:rsidRPr="00C0527F">
              <w:rPr>
                <w:rFonts w:asciiTheme="majorHAnsi" w:hAnsiTheme="majorHAnsi"/>
              </w:rPr>
              <w:t>Pakiet 1 poz.25</w:t>
            </w:r>
          </w:p>
        </w:tc>
        <w:tc>
          <w:tcPr>
            <w:tcW w:w="1541" w:type="dxa"/>
          </w:tcPr>
          <w:p w14:paraId="1AEA860D" w14:textId="32D3B4D0" w:rsidR="00C0527F" w:rsidRPr="00C0527F" w:rsidRDefault="00C0527F" w:rsidP="00987E03">
            <w:pPr>
              <w:jc w:val="right"/>
              <w:rPr>
                <w:rFonts w:asciiTheme="majorHAnsi" w:hAnsiTheme="majorHAnsi" w:cs="Arial"/>
                <w:szCs w:val="18"/>
              </w:rPr>
            </w:pPr>
            <w:r w:rsidRPr="00C0527F">
              <w:rPr>
                <w:rFonts w:asciiTheme="majorHAnsi" w:hAnsiTheme="majorHAnsi"/>
              </w:rPr>
              <w:t>192,00</w:t>
            </w:r>
          </w:p>
        </w:tc>
      </w:tr>
      <w:tr w:rsidR="00C0527F" w:rsidRPr="007C006A" w14:paraId="64BAEB48" w14:textId="77777777" w:rsidTr="002D4CBF">
        <w:trPr>
          <w:trHeight w:val="20"/>
        </w:trPr>
        <w:tc>
          <w:tcPr>
            <w:tcW w:w="437" w:type="dxa"/>
            <w:vAlign w:val="center"/>
          </w:tcPr>
          <w:p w14:paraId="2B36D323"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714EA181" w14:textId="36C56D9E" w:rsidR="00C0527F" w:rsidRPr="00C0527F" w:rsidRDefault="00C0527F" w:rsidP="00987E03">
            <w:pPr>
              <w:rPr>
                <w:rFonts w:asciiTheme="majorHAnsi" w:hAnsiTheme="majorHAnsi" w:cs="Arial"/>
                <w:szCs w:val="18"/>
              </w:rPr>
            </w:pPr>
            <w:r w:rsidRPr="00C0527F">
              <w:rPr>
                <w:rFonts w:asciiTheme="majorHAnsi" w:hAnsiTheme="majorHAnsi"/>
              </w:rPr>
              <w:t>Pakiet 1 poz.26</w:t>
            </w:r>
          </w:p>
        </w:tc>
        <w:tc>
          <w:tcPr>
            <w:tcW w:w="1541" w:type="dxa"/>
          </w:tcPr>
          <w:p w14:paraId="7096D01D" w14:textId="7ECC6C2C" w:rsidR="00C0527F" w:rsidRPr="00C0527F" w:rsidRDefault="00C0527F" w:rsidP="00987E03">
            <w:pPr>
              <w:jc w:val="right"/>
              <w:rPr>
                <w:rFonts w:asciiTheme="majorHAnsi" w:hAnsiTheme="majorHAnsi" w:cs="Arial"/>
                <w:szCs w:val="18"/>
              </w:rPr>
            </w:pPr>
            <w:r w:rsidRPr="00C0527F">
              <w:rPr>
                <w:rFonts w:asciiTheme="majorHAnsi" w:hAnsiTheme="majorHAnsi"/>
              </w:rPr>
              <w:t>170,00</w:t>
            </w:r>
          </w:p>
        </w:tc>
      </w:tr>
      <w:tr w:rsidR="00C0527F" w:rsidRPr="007C006A" w14:paraId="61C14F73" w14:textId="77777777" w:rsidTr="002D4CBF">
        <w:trPr>
          <w:trHeight w:val="20"/>
        </w:trPr>
        <w:tc>
          <w:tcPr>
            <w:tcW w:w="437" w:type="dxa"/>
            <w:vAlign w:val="center"/>
          </w:tcPr>
          <w:p w14:paraId="235946C0"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32FBF22B" w14:textId="4F0B0590" w:rsidR="00C0527F" w:rsidRPr="00C0527F" w:rsidRDefault="00C0527F" w:rsidP="00987E03">
            <w:pPr>
              <w:rPr>
                <w:rFonts w:asciiTheme="majorHAnsi" w:hAnsiTheme="majorHAnsi" w:cs="Arial"/>
                <w:szCs w:val="18"/>
              </w:rPr>
            </w:pPr>
            <w:r w:rsidRPr="00C0527F">
              <w:rPr>
                <w:rFonts w:asciiTheme="majorHAnsi" w:hAnsiTheme="majorHAnsi"/>
              </w:rPr>
              <w:t>Pakiet 1 poz.27</w:t>
            </w:r>
          </w:p>
        </w:tc>
        <w:tc>
          <w:tcPr>
            <w:tcW w:w="1541" w:type="dxa"/>
          </w:tcPr>
          <w:p w14:paraId="06861ADD" w14:textId="035EC14F" w:rsidR="00C0527F" w:rsidRPr="00C0527F" w:rsidRDefault="00C0527F" w:rsidP="00987E03">
            <w:pPr>
              <w:jc w:val="right"/>
              <w:rPr>
                <w:rFonts w:asciiTheme="majorHAnsi" w:hAnsiTheme="majorHAnsi" w:cs="Arial"/>
                <w:szCs w:val="18"/>
              </w:rPr>
            </w:pPr>
            <w:r w:rsidRPr="00C0527F">
              <w:rPr>
                <w:rFonts w:asciiTheme="majorHAnsi" w:hAnsiTheme="majorHAnsi"/>
              </w:rPr>
              <w:t>170,00</w:t>
            </w:r>
          </w:p>
        </w:tc>
      </w:tr>
      <w:tr w:rsidR="00C0527F" w:rsidRPr="007C006A" w14:paraId="5CC1497B" w14:textId="77777777" w:rsidTr="002D4CBF">
        <w:trPr>
          <w:trHeight w:val="20"/>
        </w:trPr>
        <w:tc>
          <w:tcPr>
            <w:tcW w:w="437" w:type="dxa"/>
            <w:vAlign w:val="center"/>
          </w:tcPr>
          <w:p w14:paraId="5D435375"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7AE5A9EF" w14:textId="74E143DE" w:rsidR="00C0527F" w:rsidRPr="00C0527F" w:rsidRDefault="00C0527F" w:rsidP="00987E03">
            <w:pPr>
              <w:rPr>
                <w:rFonts w:asciiTheme="majorHAnsi" w:hAnsiTheme="majorHAnsi" w:cs="Arial"/>
                <w:szCs w:val="18"/>
              </w:rPr>
            </w:pPr>
            <w:r w:rsidRPr="00C0527F">
              <w:rPr>
                <w:rFonts w:asciiTheme="majorHAnsi" w:hAnsiTheme="majorHAnsi"/>
              </w:rPr>
              <w:t>Pakiet 1 poz.28</w:t>
            </w:r>
          </w:p>
        </w:tc>
        <w:tc>
          <w:tcPr>
            <w:tcW w:w="1541" w:type="dxa"/>
          </w:tcPr>
          <w:p w14:paraId="57B52E62" w14:textId="652AA7C6" w:rsidR="00C0527F" w:rsidRPr="00C0527F" w:rsidRDefault="00C0527F" w:rsidP="00987E03">
            <w:pPr>
              <w:jc w:val="right"/>
              <w:rPr>
                <w:rFonts w:asciiTheme="majorHAnsi" w:hAnsiTheme="majorHAnsi" w:cs="Arial"/>
                <w:szCs w:val="18"/>
              </w:rPr>
            </w:pPr>
            <w:r w:rsidRPr="00C0527F">
              <w:rPr>
                <w:rFonts w:asciiTheme="majorHAnsi" w:hAnsiTheme="majorHAnsi"/>
              </w:rPr>
              <w:t>320,00</w:t>
            </w:r>
          </w:p>
        </w:tc>
      </w:tr>
      <w:tr w:rsidR="00C0527F" w:rsidRPr="007C006A" w14:paraId="17406F86" w14:textId="77777777" w:rsidTr="002D4CBF">
        <w:trPr>
          <w:trHeight w:val="20"/>
        </w:trPr>
        <w:tc>
          <w:tcPr>
            <w:tcW w:w="437" w:type="dxa"/>
            <w:vAlign w:val="center"/>
          </w:tcPr>
          <w:p w14:paraId="51732C44"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4A761C1F" w14:textId="00F5A4B2" w:rsidR="00C0527F" w:rsidRPr="00C0527F" w:rsidRDefault="00C0527F" w:rsidP="00987E03">
            <w:pPr>
              <w:rPr>
                <w:rFonts w:asciiTheme="majorHAnsi" w:hAnsiTheme="majorHAnsi" w:cs="Arial"/>
                <w:szCs w:val="18"/>
              </w:rPr>
            </w:pPr>
            <w:r w:rsidRPr="00C0527F">
              <w:rPr>
                <w:rFonts w:asciiTheme="majorHAnsi" w:hAnsiTheme="majorHAnsi"/>
              </w:rPr>
              <w:t>Pakiet 1 poz.29</w:t>
            </w:r>
          </w:p>
        </w:tc>
        <w:tc>
          <w:tcPr>
            <w:tcW w:w="1541" w:type="dxa"/>
          </w:tcPr>
          <w:p w14:paraId="3021AEEC" w14:textId="307339FC" w:rsidR="00C0527F" w:rsidRPr="00C0527F" w:rsidRDefault="00C0527F" w:rsidP="00987E03">
            <w:pPr>
              <w:jc w:val="right"/>
              <w:rPr>
                <w:rFonts w:asciiTheme="majorHAnsi" w:hAnsiTheme="majorHAnsi" w:cs="Arial"/>
                <w:szCs w:val="18"/>
              </w:rPr>
            </w:pPr>
            <w:r w:rsidRPr="00C0527F">
              <w:rPr>
                <w:rFonts w:asciiTheme="majorHAnsi" w:hAnsiTheme="majorHAnsi"/>
              </w:rPr>
              <w:t>34,00</w:t>
            </w:r>
          </w:p>
        </w:tc>
      </w:tr>
      <w:tr w:rsidR="00C0527F" w:rsidRPr="007C006A" w14:paraId="1EBF779D" w14:textId="77777777" w:rsidTr="002D4CBF">
        <w:trPr>
          <w:trHeight w:val="20"/>
        </w:trPr>
        <w:tc>
          <w:tcPr>
            <w:tcW w:w="437" w:type="dxa"/>
            <w:vAlign w:val="center"/>
          </w:tcPr>
          <w:p w14:paraId="7839C873"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5BCBE567" w14:textId="6ABBFCAE" w:rsidR="00C0527F" w:rsidRPr="00C0527F" w:rsidRDefault="00C0527F" w:rsidP="00987E03">
            <w:pPr>
              <w:rPr>
                <w:rFonts w:asciiTheme="majorHAnsi" w:hAnsiTheme="majorHAnsi" w:cs="Arial"/>
                <w:szCs w:val="18"/>
              </w:rPr>
            </w:pPr>
            <w:r w:rsidRPr="00C0527F">
              <w:rPr>
                <w:rFonts w:asciiTheme="majorHAnsi" w:hAnsiTheme="majorHAnsi"/>
              </w:rPr>
              <w:t>Pakiet 1 poz.30</w:t>
            </w:r>
          </w:p>
        </w:tc>
        <w:tc>
          <w:tcPr>
            <w:tcW w:w="1541" w:type="dxa"/>
          </w:tcPr>
          <w:p w14:paraId="382C838D" w14:textId="4F845755" w:rsidR="00C0527F" w:rsidRPr="00C0527F" w:rsidRDefault="00C0527F" w:rsidP="00987E03">
            <w:pPr>
              <w:jc w:val="right"/>
              <w:rPr>
                <w:rFonts w:asciiTheme="majorHAnsi" w:hAnsiTheme="majorHAnsi" w:cs="Arial"/>
                <w:szCs w:val="18"/>
              </w:rPr>
            </w:pPr>
            <w:r w:rsidRPr="00C0527F">
              <w:rPr>
                <w:rFonts w:asciiTheme="majorHAnsi" w:hAnsiTheme="majorHAnsi"/>
              </w:rPr>
              <w:t>56,00</w:t>
            </w:r>
          </w:p>
        </w:tc>
      </w:tr>
      <w:tr w:rsidR="00C0527F" w:rsidRPr="007C006A" w14:paraId="151F86BD" w14:textId="77777777" w:rsidTr="002D4CBF">
        <w:trPr>
          <w:trHeight w:val="20"/>
        </w:trPr>
        <w:tc>
          <w:tcPr>
            <w:tcW w:w="437" w:type="dxa"/>
            <w:vAlign w:val="center"/>
          </w:tcPr>
          <w:p w14:paraId="74B60481"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05D7ABD9" w14:textId="48D98C02" w:rsidR="00C0527F" w:rsidRPr="00C0527F" w:rsidRDefault="00C0527F" w:rsidP="00987E03">
            <w:pPr>
              <w:rPr>
                <w:rFonts w:asciiTheme="majorHAnsi" w:hAnsiTheme="majorHAnsi" w:cs="Arial"/>
                <w:szCs w:val="18"/>
              </w:rPr>
            </w:pPr>
            <w:r w:rsidRPr="00C0527F">
              <w:rPr>
                <w:rFonts w:asciiTheme="majorHAnsi" w:hAnsiTheme="majorHAnsi"/>
              </w:rPr>
              <w:t>Pakiet 1 poz.31</w:t>
            </w:r>
          </w:p>
        </w:tc>
        <w:tc>
          <w:tcPr>
            <w:tcW w:w="1541" w:type="dxa"/>
          </w:tcPr>
          <w:p w14:paraId="3DE8555C" w14:textId="2317291A" w:rsidR="00C0527F" w:rsidRPr="00C0527F" w:rsidRDefault="00C0527F" w:rsidP="00987E03">
            <w:pPr>
              <w:jc w:val="right"/>
              <w:rPr>
                <w:rFonts w:asciiTheme="majorHAnsi" w:hAnsiTheme="majorHAnsi" w:cs="Arial"/>
                <w:szCs w:val="18"/>
              </w:rPr>
            </w:pPr>
            <w:r w:rsidRPr="00C0527F">
              <w:rPr>
                <w:rFonts w:asciiTheme="majorHAnsi" w:hAnsiTheme="majorHAnsi"/>
              </w:rPr>
              <w:t>10,00</w:t>
            </w:r>
          </w:p>
        </w:tc>
      </w:tr>
      <w:tr w:rsidR="00C0527F" w:rsidRPr="007C006A" w14:paraId="42AA80E2" w14:textId="77777777" w:rsidTr="002D4CBF">
        <w:trPr>
          <w:trHeight w:val="20"/>
        </w:trPr>
        <w:tc>
          <w:tcPr>
            <w:tcW w:w="437" w:type="dxa"/>
            <w:vAlign w:val="center"/>
          </w:tcPr>
          <w:p w14:paraId="59E7C150"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2AF00EE1" w14:textId="5CDD0423" w:rsidR="00C0527F" w:rsidRPr="00C0527F" w:rsidRDefault="00C0527F" w:rsidP="00987E03">
            <w:pPr>
              <w:rPr>
                <w:rFonts w:asciiTheme="majorHAnsi" w:hAnsiTheme="majorHAnsi" w:cs="Arial"/>
                <w:szCs w:val="18"/>
              </w:rPr>
            </w:pPr>
            <w:r w:rsidRPr="00C0527F">
              <w:rPr>
                <w:rFonts w:asciiTheme="majorHAnsi" w:hAnsiTheme="majorHAnsi"/>
              </w:rPr>
              <w:t>Pakiet 1 poz.32</w:t>
            </w:r>
          </w:p>
        </w:tc>
        <w:tc>
          <w:tcPr>
            <w:tcW w:w="1541" w:type="dxa"/>
          </w:tcPr>
          <w:p w14:paraId="56778808" w14:textId="4A90A063" w:rsidR="00C0527F" w:rsidRPr="00C0527F" w:rsidRDefault="00C0527F" w:rsidP="00987E03">
            <w:pPr>
              <w:jc w:val="right"/>
              <w:rPr>
                <w:rFonts w:asciiTheme="majorHAnsi" w:hAnsiTheme="majorHAnsi" w:cs="Arial"/>
                <w:szCs w:val="18"/>
              </w:rPr>
            </w:pPr>
            <w:r w:rsidRPr="00C0527F">
              <w:rPr>
                <w:rFonts w:asciiTheme="majorHAnsi" w:hAnsiTheme="majorHAnsi"/>
              </w:rPr>
              <w:t>36,00</w:t>
            </w:r>
          </w:p>
        </w:tc>
      </w:tr>
      <w:tr w:rsidR="00C0527F" w:rsidRPr="007C006A" w14:paraId="625E1FB1" w14:textId="77777777" w:rsidTr="002D4CBF">
        <w:trPr>
          <w:trHeight w:val="20"/>
        </w:trPr>
        <w:tc>
          <w:tcPr>
            <w:tcW w:w="437" w:type="dxa"/>
            <w:vAlign w:val="center"/>
          </w:tcPr>
          <w:p w14:paraId="339EC169"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6C6EA4AB" w14:textId="25F4A3A2" w:rsidR="00C0527F" w:rsidRPr="00C0527F" w:rsidRDefault="00C0527F" w:rsidP="00987E03">
            <w:pPr>
              <w:rPr>
                <w:rFonts w:asciiTheme="majorHAnsi" w:hAnsiTheme="majorHAnsi" w:cs="Arial"/>
                <w:szCs w:val="18"/>
              </w:rPr>
            </w:pPr>
            <w:r w:rsidRPr="00C0527F">
              <w:rPr>
                <w:rFonts w:asciiTheme="majorHAnsi" w:hAnsiTheme="majorHAnsi"/>
              </w:rPr>
              <w:t>Pakiet 1 poz.33</w:t>
            </w:r>
          </w:p>
        </w:tc>
        <w:tc>
          <w:tcPr>
            <w:tcW w:w="1541" w:type="dxa"/>
          </w:tcPr>
          <w:p w14:paraId="6BB037EB" w14:textId="2965DCEB" w:rsidR="00C0527F" w:rsidRPr="00C0527F" w:rsidRDefault="00C0527F" w:rsidP="00987E03">
            <w:pPr>
              <w:jc w:val="right"/>
              <w:rPr>
                <w:rFonts w:asciiTheme="majorHAnsi" w:hAnsiTheme="majorHAnsi" w:cs="Arial"/>
                <w:szCs w:val="18"/>
              </w:rPr>
            </w:pPr>
            <w:r w:rsidRPr="00C0527F">
              <w:rPr>
                <w:rFonts w:asciiTheme="majorHAnsi" w:hAnsiTheme="majorHAnsi"/>
              </w:rPr>
              <w:t>13,00</w:t>
            </w:r>
          </w:p>
        </w:tc>
      </w:tr>
      <w:tr w:rsidR="00C0527F" w:rsidRPr="007C006A" w14:paraId="696C37FF" w14:textId="77777777" w:rsidTr="002D4CBF">
        <w:trPr>
          <w:trHeight w:val="20"/>
        </w:trPr>
        <w:tc>
          <w:tcPr>
            <w:tcW w:w="437" w:type="dxa"/>
            <w:vAlign w:val="center"/>
          </w:tcPr>
          <w:p w14:paraId="366D0CED"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1095B60B" w14:textId="35364D6D" w:rsidR="00C0527F" w:rsidRPr="00C0527F" w:rsidRDefault="00C0527F" w:rsidP="00987E03">
            <w:pPr>
              <w:rPr>
                <w:rFonts w:asciiTheme="majorHAnsi" w:hAnsiTheme="majorHAnsi" w:cs="Arial"/>
                <w:szCs w:val="18"/>
              </w:rPr>
            </w:pPr>
            <w:r w:rsidRPr="00C0527F">
              <w:rPr>
                <w:rFonts w:asciiTheme="majorHAnsi" w:hAnsiTheme="majorHAnsi"/>
              </w:rPr>
              <w:t>Pakiet 1 poz.34</w:t>
            </w:r>
          </w:p>
        </w:tc>
        <w:tc>
          <w:tcPr>
            <w:tcW w:w="1541" w:type="dxa"/>
          </w:tcPr>
          <w:p w14:paraId="5A758495" w14:textId="43D8ECE0" w:rsidR="00C0527F" w:rsidRPr="00C0527F" w:rsidRDefault="00C0527F" w:rsidP="00987E03">
            <w:pPr>
              <w:jc w:val="right"/>
              <w:rPr>
                <w:rFonts w:asciiTheme="majorHAnsi" w:hAnsiTheme="majorHAnsi" w:cs="Arial"/>
                <w:szCs w:val="18"/>
              </w:rPr>
            </w:pPr>
            <w:r w:rsidRPr="00C0527F">
              <w:rPr>
                <w:rFonts w:asciiTheme="majorHAnsi" w:hAnsiTheme="majorHAnsi"/>
              </w:rPr>
              <w:t>6,00</w:t>
            </w:r>
          </w:p>
        </w:tc>
      </w:tr>
      <w:tr w:rsidR="00C0527F" w:rsidRPr="007C006A" w14:paraId="4CEBED83" w14:textId="77777777" w:rsidTr="002D4CBF">
        <w:trPr>
          <w:trHeight w:val="20"/>
        </w:trPr>
        <w:tc>
          <w:tcPr>
            <w:tcW w:w="437" w:type="dxa"/>
            <w:vAlign w:val="center"/>
          </w:tcPr>
          <w:p w14:paraId="4B010886"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01B0C7FD" w14:textId="7F4524B0" w:rsidR="00C0527F" w:rsidRPr="00C0527F" w:rsidRDefault="00C0527F" w:rsidP="00987E03">
            <w:pPr>
              <w:rPr>
                <w:rFonts w:asciiTheme="majorHAnsi" w:hAnsiTheme="majorHAnsi" w:cs="Arial"/>
                <w:szCs w:val="18"/>
              </w:rPr>
            </w:pPr>
            <w:r w:rsidRPr="00C0527F">
              <w:rPr>
                <w:rFonts w:asciiTheme="majorHAnsi" w:hAnsiTheme="majorHAnsi"/>
              </w:rPr>
              <w:t>Pakiet 1 poz.35</w:t>
            </w:r>
          </w:p>
        </w:tc>
        <w:tc>
          <w:tcPr>
            <w:tcW w:w="1541" w:type="dxa"/>
          </w:tcPr>
          <w:p w14:paraId="75F4D713" w14:textId="74042E7B" w:rsidR="00C0527F" w:rsidRPr="00C0527F" w:rsidRDefault="00C0527F" w:rsidP="00987E03">
            <w:pPr>
              <w:jc w:val="right"/>
              <w:rPr>
                <w:rFonts w:asciiTheme="majorHAnsi" w:hAnsiTheme="majorHAnsi" w:cs="Arial"/>
                <w:szCs w:val="18"/>
              </w:rPr>
            </w:pPr>
            <w:r w:rsidRPr="00C0527F">
              <w:rPr>
                <w:rFonts w:asciiTheme="majorHAnsi" w:hAnsiTheme="majorHAnsi"/>
              </w:rPr>
              <w:t>11,00</w:t>
            </w:r>
          </w:p>
        </w:tc>
      </w:tr>
      <w:tr w:rsidR="00C0527F" w:rsidRPr="007C006A" w14:paraId="269E86CF" w14:textId="77777777" w:rsidTr="002D4CBF">
        <w:trPr>
          <w:trHeight w:val="20"/>
        </w:trPr>
        <w:tc>
          <w:tcPr>
            <w:tcW w:w="437" w:type="dxa"/>
            <w:vAlign w:val="center"/>
          </w:tcPr>
          <w:p w14:paraId="22479B85"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30260C84" w14:textId="1A9D68D4" w:rsidR="00C0527F" w:rsidRPr="00C0527F" w:rsidRDefault="00C0527F" w:rsidP="00987E03">
            <w:pPr>
              <w:rPr>
                <w:rFonts w:asciiTheme="majorHAnsi" w:hAnsiTheme="majorHAnsi" w:cs="Arial"/>
                <w:szCs w:val="18"/>
              </w:rPr>
            </w:pPr>
            <w:r w:rsidRPr="00C0527F">
              <w:rPr>
                <w:rFonts w:asciiTheme="majorHAnsi" w:hAnsiTheme="majorHAnsi"/>
              </w:rPr>
              <w:t>Pakiet 1 poz.36</w:t>
            </w:r>
          </w:p>
        </w:tc>
        <w:tc>
          <w:tcPr>
            <w:tcW w:w="1541" w:type="dxa"/>
          </w:tcPr>
          <w:p w14:paraId="3EBAFD91" w14:textId="5F780E1B" w:rsidR="00C0527F" w:rsidRPr="00C0527F" w:rsidRDefault="00C0527F" w:rsidP="00987E03">
            <w:pPr>
              <w:jc w:val="right"/>
              <w:rPr>
                <w:rFonts w:asciiTheme="majorHAnsi" w:hAnsiTheme="majorHAnsi" w:cs="Arial"/>
                <w:szCs w:val="18"/>
              </w:rPr>
            </w:pPr>
            <w:r w:rsidRPr="00C0527F">
              <w:rPr>
                <w:rFonts w:asciiTheme="majorHAnsi" w:hAnsiTheme="majorHAnsi"/>
              </w:rPr>
              <w:t>6,00</w:t>
            </w:r>
          </w:p>
        </w:tc>
      </w:tr>
      <w:tr w:rsidR="00C0527F" w:rsidRPr="007C006A" w14:paraId="2F49B771" w14:textId="77777777" w:rsidTr="002D4CBF">
        <w:trPr>
          <w:trHeight w:val="20"/>
        </w:trPr>
        <w:tc>
          <w:tcPr>
            <w:tcW w:w="437" w:type="dxa"/>
            <w:vAlign w:val="center"/>
          </w:tcPr>
          <w:p w14:paraId="74A13537"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6783809B" w14:textId="23CB4E48" w:rsidR="00C0527F" w:rsidRPr="00C0527F" w:rsidRDefault="00C0527F" w:rsidP="00987E03">
            <w:pPr>
              <w:rPr>
                <w:rFonts w:asciiTheme="majorHAnsi" w:hAnsiTheme="majorHAnsi" w:cs="Arial"/>
                <w:szCs w:val="18"/>
              </w:rPr>
            </w:pPr>
            <w:r w:rsidRPr="00C0527F">
              <w:rPr>
                <w:rFonts w:asciiTheme="majorHAnsi" w:hAnsiTheme="majorHAnsi"/>
              </w:rPr>
              <w:t>Pakiet 1 poz.37</w:t>
            </w:r>
          </w:p>
        </w:tc>
        <w:tc>
          <w:tcPr>
            <w:tcW w:w="1541" w:type="dxa"/>
          </w:tcPr>
          <w:p w14:paraId="3AE99D70" w14:textId="1BC21187" w:rsidR="00C0527F" w:rsidRPr="00C0527F" w:rsidRDefault="00C0527F" w:rsidP="00987E03">
            <w:pPr>
              <w:jc w:val="right"/>
              <w:rPr>
                <w:rFonts w:asciiTheme="majorHAnsi" w:hAnsiTheme="majorHAnsi" w:cs="Arial"/>
                <w:szCs w:val="18"/>
              </w:rPr>
            </w:pPr>
            <w:r w:rsidRPr="00C0527F">
              <w:rPr>
                <w:rFonts w:asciiTheme="majorHAnsi" w:hAnsiTheme="majorHAnsi"/>
              </w:rPr>
              <w:t>91,00</w:t>
            </w:r>
          </w:p>
        </w:tc>
      </w:tr>
      <w:tr w:rsidR="00C0527F" w:rsidRPr="007C006A" w14:paraId="7B729F74" w14:textId="77777777" w:rsidTr="002D4CBF">
        <w:trPr>
          <w:trHeight w:val="20"/>
        </w:trPr>
        <w:tc>
          <w:tcPr>
            <w:tcW w:w="437" w:type="dxa"/>
            <w:vAlign w:val="center"/>
          </w:tcPr>
          <w:p w14:paraId="59C26CA8"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12CF52FC" w14:textId="4986DBA6" w:rsidR="00C0527F" w:rsidRPr="00C0527F" w:rsidRDefault="00C0527F" w:rsidP="00987E03">
            <w:pPr>
              <w:rPr>
                <w:rFonts w:asciiTheme="majorHAnsi" w:hAnsiTheme="majorHAnsi" w:cs="Arial"/>
                <w:szCs w:val="18"/>
              </w:rPr>
            </w:pPr>
            <w:r w:rsidRPr="00C0527F">
              <w:rPr>
                <w:rFonts w:asciiTheme="majorHAnsi" w:hAnsiTheme="majorHAnsi"/>
              </w:rPr>
              <w:t>Pakiet 1 poz.38</w:t>
            </w:r>
          </w:p>
        </w:tc>
        <w:tc>
          <w:tcPr>
            <w:tcW w:w="1541" w:type="dxa"/>
          </w:tcPr>
          <w:p w14:paraId="36AF3AE1" w14:textId="7F273B36" w:rsidR="00C0527F" w:rsidRPr="00C0527F" w:rsidRDefault="00C0527F" w:rsidP="00987E03">
            <w:pPr>
              <w:jc w:val="right"/>
              <w:rPr>
                <w:rFonts w:asciiTheme="majorHAnsi" w:hAnsiTheme="majorHAnsi" w:cs="Arial"/>
                <w:szCs w:val="18"/>
              </w:rPr>
            </w:pPr>
            <w:r w:rsidRPr="00C0527F">
              <w:rPr>
                <w:rFonts w:asciiTheme="majorHAnsi" w:hAnsiTheme="majorHAnsi"/>
              </w:rPr>
              <w:t>108,00</w:t>
            </w:r>
          </w:p>
        </w:tc>
      </w:tr>
      <w:tr w:rsidR="00C0527F" w:rsidRPr="007C006A" w14:paraId="077B380E" w14:textId="77777777" w:rsidTr="002D4CBF">
        <w:trPr>
          <w:trHeight w:val="20"/>
        </w:trPr>
        <w:tc>
          <w:tcPr>
            <w:tcW w:w="437" w:type="dxa"/>
            <w:vAlign w:val="center"/>
          </w:tcPr>
          <w:p w14:paraId="26F76AFF"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7CD06F42" w14:textId="55A551AF" w:rsidR="00C0527F" w:rsidRPr="00C0527F" w:rsidRDefault="00C0527F" w:rsidP="00987E03">
            <w:pPr>
              <w:rPr>
                <w:rFonts w:asciiTheme="majorHAnsi" w:hAnsiTheme="majorHAnsi" w:cs="Arial"/>
                <w:szCs w:val="18"/>
              </w:rPr>
            </w:pPr>
            <w:r w:rsidRPr="00C0527F">
              <w:rPr>
                <w:rFonts w:asciiTheme="majorHAnsi" w:hAnsiTheme="majorHAnsi"/>
              </w:rPr>
              <w:t>Pakiet 1 poz.39</w:t>
            </w:r>
          </w:p>
        </w:tc>
        <w:tc>
          <w:tcPr>
            <w:tcW w:w="1541" w:type="dxa"/>
          </w:tcPr>
          <w:p w14:paraId="634920C6" w14:textId="1F177849" w:rsidR="00C0527F" w:rsidRPr="00C0527F" w:rsidRDefault="00C0527F" w:rsidP="00987E03">
            <w:pPr>
              <w:jc w:val="right"/>
              <w:rPr>
                <w:rFonts w:asciiTheme="majorHAnsi" w:hAnsiTheme="majorHAnsi" w:cs="Arial"/>
                <w:szCs w:val="18"/>
              </w:rPr>
            </w:pPr>
            <w:r w:rsidRPr="00C0527F">
              <w:rPr>
                <w:rFonts w:asciiTheme="majorHAnsi" w:hAnsiTheme="majorHAnsi"/>
              </w:rPr>
              <w:t>36,00</w:t>
            </w:r>
          </w:p>
        </w:tc>
      </w:tr>
      <w:tr w:rsidR="00C0527F" w:rsidRPr="007C006A" w14:paraId="7222E2E0" w14:textId="77777777" w:rsidTr="002D4CBF">
        <w:trPr>
          <w:trHeight w:val="20"/>
        </w:trPr>
        <w:tc>
          <w:tcPr>
            <w:tcW w:w="437" w:type="dxa"/>
            <w:vAlign w:val="center"/>
          </w:tcPr>
          <w:p w14:paraId="2C7DAD91"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6C785D8D" w14:textId="423B935F" w:rsidR="00C0527F" w:rsidRPr="00C0527F" w:rsidRDefault="00C0527F" w:rsidP="00987E03">
            <w:pPr>
              <w:rPr>
                <w:rFonts w:asciiTheme="majorHAnsi" w:hAnsiTheme="majorHAnsi" w:cs="Arial"/>
                <w:szCs w:val="18"/>
              </w:rPr>
            </w:pPr>
            <w:r w:rsidRPr="00C0527F">
              <w:rPr>
                <w:rFonts w:asciiTheme="majorHAnsi" w:hAnsiTheme="majorHAnsi"/>
              </w:rPr>
              <w:t>Pakiet 1 poz.40</w:t>
            </w:r>
          </w:p>
        </w:tc>
        <w:tc>
          <w:tcPr>
            <w:tcW w:w="1541" w:type="dxa"/>
          </w:tcPr>
          <w:p w14:paraId="60A9EE2B" w14:textId="626E5120" w:rsidR="00C0527F" w:rsidRPr="00C0527F" w:rsidRDefault="00C0527F" w:rsidP="00987E03">
            <w:pPr>
              <w:jc w:val="right"/>
              <w:rPr>
                <w:rFonts w:asciiTheme="majorHAnsi" w:hAnsiTheme="majorHAnsi" w:cs="Arial"/>
                <w:szCs w:val="18"/>
              </w:rPr>
            </w:pPr>
            <w:r w:rsidRPr="00C0527F">
              <w:rPr>
                <w:rFonts w:asciiTheme="majorHAnsi" w:hAnsiTheme="majorHAnsi"/>
              </w:rPr>
              <w:t>36,00</w:t>
            </w:r>
          </w:p>
        </w:tc>
      </w:tr>
      <w:tr w:rsidR="00C0527F" w:rsidRPr="007C006A" w14:paraId="451323AE" w14:textId="77777777" w:rsidTr="002D4CBF">
        <w:trPr>
          <w:trHeight w:val="20"/>
        </w:trPr>
        <w:tc>
          <w:tcPr>
            <w:tcW w:w="437" w:type="dxa"/>
            <w:vAlign w:val="center"/>
          </w:tcPr>
          <w:p w14:paraId="5081F09B"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23F84799" w14:textId="02917377" w:rsidR="00C0527F" w:rsidRPr="00C0527F" w:rsidRDefault="00C0527F" w:rsidP="00987E03">
            <w:pPr>
              <w:rPr>
                <w:rFonts w:asciiTheme="majorHAnsi" w:hAnsiTheme="majorHAnsi" w:cs="Arial"/>
                <w:szCs w:val="18"/>
              </w:rPr>
            </w:pPr>
            <w:r w:rsidRPr="00C0527F">
              <w:rPr>
                <w:rFonts w:asciiTheme="majorHAnsi" w:hAnsiTheme="majorHAnsi"/>
              </w:rPr>
              <w:t>Pakiet 1 poz.41</w:t>
            </w:r>
          </w:p>
        </w:tc>
        <w:tc>
          <w:tcPr>
            <w:tcW w:w="1541" w:type="dxa"/>
          </w:tcPr>
          <w:p w14:paraId="06DF7188" w14:textId="3D2B12D7" w:rsidR="00C0527F" w:rsidRPr="00C0527F" w:rsidRDefault="00C0527F" w:rsidP="00987E03">
            <w:pPr>
              <w:jc w:val="right"/>
              <w:rPr>
                <w:rFonts w:asciiTheme="majorHAnsi" w:hAnsiTheme="majorHAnsi" w:cs="Arial"/>
                <w:szCs w:val="18"/>
              </w:rPr>
            </w:pPr>
            <w:r w:rsidRPr="00C0527F">
              <w:rPr>
                <w:rFonts w:asciiTheme="majorHAnsi" w:hAnsiTheme="majorHAnsi"/>
              </w:rPr>
              <w:t>244,00</w:t>
            </w:r>
          </w:p>
        </w:tc>
      </w:tr>
      <w:tr w:rsidR="00C0527F" w:rsidRPr="007C006A" w14:paraId="06B552FE" w14:textId="77777777" w:rsidTr="002D4CBF">
        <w:trPr>
          <w:trHeight w:val="20"/>
        </w:trPr>
        <w:tc>
          <w:tcPr>
            <w:tcW w:w="437" w:type="dxa"/>
            <w:vAlign w:val="center"/>
          </w:tcPr>
          <w:p w14:paraId="33E91710"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10269110" w14:textId="21074871" w:rsidR="00C0527F" w:rsidRPr="00C0527F" w:rsidRDefault="00C0527F" w:rsidP="00987E03">
            <w:pPr>
              <w:rPr>
                <w:rFonts w:asciiTheme="majorHAnsi" w:hAnsiTheme="majorHAnsi" w:cs="Arial"/>
                <w:szCs w:val="18"/>
              </w:rPr>
            </w:pPr>
            <w:r w:rsidRPr="00C0527F">
              <w:rPr>
                <w:rFonts w:asciiTheme="majorHAnsi" w:hAnsiTheme="majorHAnsi"/>
              </w:rPr>
              <w:t>Pakiet 1 poz.42</w:t>
            </w:r>
          </w:p>
        </w:tc>
        <w:tc>
          <w:tcPr>
            <w:tcW w:w="1541" w:type="dxa"/>
          </w:tcPr>
          <w:p w14:paraId="3297DAE5" w14:textId="387E9042" w:rsidR="00C0527F" w:rsidRPr="00C0527F" w:rsidRDefault="00C0527F" w:rsidP="00987E03">
            <w:pPr>
              <w:jc w:val="right"/>
              <w:rPr>
                <w:rFonts w:asciiTheme="majorHAnsi" w:hAnsiTheme="majorHAnsi" w:cs="Arial"/>
                <w:szCs w:val="18"/>
              </w:rPr>
            </w:pPr>
            <w:r w:rsidRPr="00C0527F">
              <w:rPr>
                <w:rFonts w:asciiTheme="majorHAnsi" w:hAnsiTheme="majorHAnsi"/>
              </w:rPr>
              <w:t>80,00</w:t>
            </w:r>
          </w:p>
        </w:tc>
      </w:tr>
      <w:tr w:rsidR="00C0527F" w:rsidRPr="007C006A" w14:paraId="43824E63" w14:textId="77777777" w:rsidTr="002D4CBF">
        <w:trPr>
          <w:trHeight w:val="20"/>
        </w:trPr>
        <w:tc>
          <w:tcPr>
            <w:tcW w:w="437" w:type="dxa"/>
            <w:vAlign w:val="center"/>
          </w:tcPr>
          <w:p w14:paraId="7FA59EA7"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0FC459FE" w14:textId="2F72D0F9" w:rsidR="00C0527F" w:rsidRPr="00C0527F" w:rsidRDefault="00C0527F" w:rsidP="00987E03">
            <w:pPr>
              <w:rPr>
                <w:rFonts w:asciiTheme="majorHAnsi" w:hAnsiTheme="majorHAnsi" w:cs="Arial"/>
                <w:szCs w:val="18"/>
              </w:rPr>
            </w:pPr>
            <w:r w:rsidRPr="00C0527F">
              <w:rPr>
                <w:rFonts w:asciiTheme="majorHAnsi" w:hAnsiTheme="majorHAnsi"/>
              </w:rPr>
              <w:t>Pakiet 1 poz.43</w:t>
            </w:r>
          </w:p>
        </w:tc>
        <w:tc>
          <w:tcPr>
            <w:tcW w:w="1541" w:type="dxa"/>
          </w:tcPr>
          <w:p w14:paraId="7ABD1958" w14:textId="6A70F8C2" w:rsidR="00C0527F" w:rsidRPr="00C0527F" w:rsidRDefault="00C0527F" w:rsidP="00987E03">
            <w:pPr>
              <w:jc w:val="right"/>
              <w:rPr>
                <w:rFonts w:asciiTheme="majorHAnsi" w:hAnsiTheme="majorHAnsi" w:cs="Arial"/>
                <w:szCs w:val="18"/>
              </w:rPr>
            </w:pPr>
            <w:r w:rsidRPr="00C0527F">
              <w:rPr>
                <w:rFonts w:asciiTheme="majorHAnsi" w:hAnsiTheme="majorHAnsi"/>
              </w:rPr>
              <w:t>50,00</w:t>
            </w:r>
          </w:p>
        </w:tc>
      </w:tr>
      <w:tr w:rsidR="00C0527F" w:rsidRPr="007C006A" w14:paraId="3E7E6CB3" w14:textId="77777777" w:rsidTr="002D4CBF">
        <w:trPr>
          <w:trHeight w:val="20"/>
        </w:trPr>
        <w:tc>
          <w:tcPr>
            <w:tcW w:w="437" w:type="dxa"/>
            <w:vAlign w:val="center"/>
          </w:tcPr>
          <w:p w14:paraId="38E9563B"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6A9DD6B2" w14:textId="62C7BA98" w:rsidR="00C0527F" w:rsidRPr="00C0527F" w:rsidRDefault="00C0527F" w:rsidP="00987E03">
            <w:pPr>
              <w:rPr>
                <w:rFonts w:asciiTheme="majorHAnsi" w:hAnsiTheme="majorHAnsi" w:cs="Arial"/>
                <w:szCs w:val="18"/>
              </w:rPr>
            </w:pPr>
            <w:r w:rsidRPr="00C0527F">
              <w:rPr>
                <w:rFonts w:asciiTheme="majorHAnsi" w:hAnsiTheme="majorHAnsi"/>
              </w:rPr>
              <w:t>pakiet 2 poz.1</w:t>
            </w:r>
          </w:p>
        </w:tc>
        <w:tc>
          <w:tcPr>
            <w:tcW w:w="1541" w:type="dxa"/>
          </w:tcPr>
          <w:p w14:paraId="44424C85" w14:textId="0B0420F1" w:rsidR="00C0527F" w:rsidRPr="00C0527F" w:rsidRDefault="00C0527F" w:rsidP="00987E03">
            <w:pPr>
              <w:jc w:val="right"/>
              <w:rPr>
                <w:rFonts w:asciiTheme="majorHAnsi" w:hAnsiTheme="majorHAnsi" w:cs="Arial"/>
                <w:szCs w:val="18"/>
              </w:rPr>
            </w:pPr>
            <w:r w:rsidRPr="00C0527F">
              <w:rPr>
                <w:rFonts w:asciiTheme="majorHAnsi" w:hAnsiTheme="majorHAnsi"/>
              </w:rPr>
              <w:t>294,00</w:t>
            </w:r>
          </w:p>
        </w:tc>
      </w:tr>
      <w:tr w:rsidR="00C0527F" w:rsidRPr="007C006A" w14:paraId="6431BDEC" w14:textId="77777777" w:rsidTr="002D4CBF">
        <w:trPr>
          <w:trHeight w:val="20"/>
        </w:trPr>
        <w:tc>
          <w:tcPr>
            <w:tcW w:w="437" w:type="dxa"/>
            <w:vAlign w:val="center"/>
          </w:tcPr>
          <w:p w14:paraId="4C70136B"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02A5D960" w14:textId="234E46C4" w:rsidR="00C0527F" w:rsidRPr="00C0527F" w:rsidRDefault="00C0527F" w:rsidP="00987E03">
            <w:pPr>
              <w:rPr>
                <w:rFonts w:asciiTheme="majorHAnsi" w:hAnsiTheme="majorHAnsi" w:cs="Arial"/>
                <w:szCs w:val="18"/>
              </w:rPr>
            </w:pPr>
            <w:r w:rsidRPr="00C0527F">
              <w:rPr>
                <w:rFonts w:asciiTheme="majorHAnsi" w:hAnsiTheme="majorHAnsi"/>
              </w:rPr>
              <w:t>Pakiet 2 poz.2</w:t>
            </w:r>
          </w:p>
        </w:tc>
        <w:tc>
          <w:tcPr>
            <w:tcW w:w="1541" w:type="dxa"/>
          </w:tcPr>
          <w:p w14:paraId="2F90E1C3" w14:textId="387077B2" w:rsidR="00C0527F" w:rsidRPr="00C0527F" w:rsidRDefault="00C0527F" w:rsidP="00987E03">
            <w:pPr>
              <w:jc w:val="right"/>
              <w:rPr>
                <w:rFonts w:asciiTheme="majorHAnsi" w:hAnsiTheme="majorHAnsi" w:cs="Arial"/>
                <w:szCs w:val="18"/>
              </w:rPr>
            </w:pPr>
            <w:r w:rsidRPr="00C0527F">
              <w:rPr>
                <w:rFonts w:asciiTheme="majorHAnsi" w:hAnsiTheme="majorHAnsi"/>
              </w:rPr>
              <w:t>98,00</w:t>
            </w:r>
          </w:p>
        </w:tc>
      </w:tr>
      <w:tr w:rsidR="00C0527F" w:rsidRPr="007C006A" w14:paraId="427C4166" w14:textId="77777777" w:rsidTr="002D4CBF">
        <w:trPr>
          <w:trHeight w:val="20"/>
        </w:trPr>
        <w:tc>
          <w:tcPr>
            <w:tcW w:w="437" w:type="dxa"/>
            <w:vAlign w:val="center"/>
          </w:tcPr>
          <w:p w14:paraId="65EAA98C"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7677568B" w14:textId="0CFD961D" w:rsidR="00C0527F" w:rsidRPr="00C0527F" w:rsidRDefault="00C0527F" w:rsidP="00987E03">
            <w:pPr>
              <w:rPr>
                <w:rFonts w:asciiTheme="majorHAnsi" w:hAnsiTheme="majorHAnsi" w:cs="Arial"/>
                <w:szCs w:val="18"/>
              </w:rPr>
            </w:pPr>
            <w:r w:rsidRPr="00C0527F">
              <w:rPr>
                <w:rFonts w:asciiTheme="majorHAnsi" w:hAnsiTheme="majorHAnsi"/>
              </w:rPr>
              <w:t>Pakiet 2 poz.3</w:t>
            </w:r>
          </w:p>
        </w:tc>
        <w:tc>
          <w:tcPr>
            <w:tcW w:w="1541" w:type="dxa"/>
          </w:tcPr>
          <w:p w14:paraId="5B4007E8" w14:textId="4DACBFB4" w:rsidR="00C0527F" w:rsidRPr="00C0527F" w:rsidRDefault="00C0527F" w:rsidP="00987E03">
            <w:pPr>
              <w:jc w:val="right"/>
              <w:rPr>
                <w:rFonts w:asciiTheme="majorHAnsi" w:hAnsiTheme="majorHAnsi" w:cs="Arial"/>
                <w:szCs w:val="18"/>
              </w:rPr>
            </w:pPr>
            <w:r w:rsidRPr="00C0527F">
              <w:rPr>
                <w:rFonts w:asciiTheme="majorHAnsi" w:hAnsiTheme="majorHAnsi"/>
              </w:rPr>
              <w:t>200,00</w:t>
            </w:r>
          </w:p>
        </w:tc>
      </w:tr>
      <w:tr w:rsidR="00C0527F" w:rsidRPr="007C006A" w14:paraId="2526F909" w14:textId="77777777" w:rsidTr="002D4CBF">
        <w:trPr>
          <w:trHeight w:val="20"/>
        </w:trPr>
        <w:tc>
          <w:tcPr>
            <w:tcW w:w="437" w:type="dxa"/>
            <w:vAlign w:val="center"/>
          </w:tcPr>
          <w:p w14:paraId="5B2DED8F"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0BFF7865" w14:textId="77747FE4" w:rsidR="00C0527F" w:rsidRPr="00C0527F" w:rsidRDefault="00C0527F" w:rsidP="00987E03">
            <w:pPr>
              <w:rPr>
                <w:rFonts w:asciiTheme="majorHAnsi" w:hAnsiTheme="majorHAnsi" w:cs="Arial"/>
                <w:szCs w:val="18"/>
              </w:rPr>
            </w:pPr>
            <w:r w:rsidRPr="00C0527F">
              <w:rPr>
                <w:rFonts w:asciiTheme="majorHAnsi" w:hAnsiTheme="majorHAnsi"/>
              </w:rPr>
              <w:t>Pakiet 2 poz.4</w:t>
            </w:r>
          </w:p>
        </w:tc>
        <w:tc>
          <w:tcPr>
            <w:tcW w:w="1541" w:type="dxa"/>
          </w:tcPr>
          <w:p w14:paraId="62BA6E51" w14:textId="774346A3" w:rsidR="00C0527F" w:rsidRPr="00C0527F" w:rsidRDefault="00C0527F" w:rsidP="00987E03">
            <w:pPr>
              <w:jc w:val="right"/>
              <w:rPr>
                <w:rFonts w:asciiTheme="majorHAnsi" w:hAnsiTheme="majorHAnsi" w:cs="Arial"/>
                <w:szCs w:val="18"/>
              </w:rPr>
            </w:pPr>
            <w:r w:rsidRPr="00C0527F">
              <w:rPr>
                <w:rFonts w:asciiTheme="majorHAnsi" w:hAnsiTheme="majorHAnsi"/>
              </w:rPr>
              <w:t>160,00</w:t>
            </w:r>
          </w:p>
        </w:tc>
      </w:tr>
      <w:tr w:rsidR="00C0527F" w:rsidRPr="007C006A" w14:paraId="04EB2111" w14:textId="77777777" w:rsidTr="002D4CBF">
        <w:trPr>
          <w:trHeight w:val="20"/>
        </w:trPr>
        <w:tc>
          <w:tcPr>
            <w:tcW w:w="437" w:type="dxa"/>
            <w:vAlign w:val="center"/>
          </w:tcPr>
          <w:p w14:paraId="09E20CA1"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400B3AC1" w14:textId="4B5B5838" w:rsidR="00C0527F" w:rsidRPr="00C0527F" w:rsidRDefault="00C0527F" w:rsidP="00987E03">
            <w:pPr>
              <w:rPr>
                <w:rFonts w:asciiTheme="majorHAnsi" w:hAnsiTheme="majorHAnsi" w:cs="Arial"/>
                <w:szCs w:val="18"/>
              </w:rPr>
            </w:pPr>
            <w:r w:rsidRPr="00C0527F">
              <w:rPr>
                <w:rFonts w:asciiTheme="majorHAnsi" w:hAnsiTheme="majorHAnsi"/>
              </w:rPr>
              <w:t>Pakiet 2 poz.5</w:t>
            </w:r>
          </w:p>
        </w:tc>
        <w:tc>
          <w:tcPr>
            <w:tcW w:w="1541" w:type="dxa"/>
          </w:tcPr>
          <w:p w14:paraId="09D9D5C8" w14:textId="6AF9CAC8" w:rsidR="00C0527F" w:rsidRPr="00C0527F" w:rsidRDefault="00C0527F" w:rsidP="00987E03">
            <w:pPr>
              <w:jc w:val="right"/>
              <w:rPr>
                <w:rFonts w:asciiTheme="majorHAnsi" w:hAnsiTheme="majorHAnsi" w:cs="Arial"/>
                <w:szCs w:val="18"/>
              </w:rPr>
            </w:pPr>
            <w:r w:rsidRPr="00C0527F">
              <w:rPr>
                <w:rFonts w:asciiTheme="majorHAnsi" w:hAnsiTheme="majorHAnsi"/>
              </w:rPr>
              <w:t>40,00</w:t>
            </w:r>
          </w:p>
        </w:tc>
      </w:tr>
      <w:tr w:rsidR="00C0527F" w:rsidRPr="007C006A" w14:paraId="4B8F6CBD" w14:textId="77777777" w:rsidTr="002D4CBF">
        <w:trPr>
          <w:trHeight w:val="20"/>
        </w:trPr>
        <w:tc>
          <w:tcPr>
            <w:tcW w:w="437" w:type="dxa"/>
            <w:vAlign w:val="center"/>
          </w:tcPr>
          <w:p w14:paraId="7EE27D9B"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51F99A98" w14:textId="0A544911" w:rsidR="00C0527F" w:rsidRPr="00C0527F" w:rsidRDefault="00C0527F" w:rsidP="00987E03">
            <w:pPr>
              <w:rPr>
                <w:rFonts w:asciiTheme="majorHAnsi" w:hAnsiTheme="majorHAnsi" w:cs="Arial"/>
                <w:szCs w:val="18"/>
              </w:rPr>
            </w:pPr>
            <w:r w:rsidRPr="00C0527F">
              <w:rPr>
                <w:rFonts w:asciiTheme="majorHAnsi" w:hAnsiTheme="majorHAnsi"/>
              </w:rPr>
              <w:t>Pakiet 2 poz.6</w:t>
            </w:r>
          </w:p>
        </w:tc>
        <w:tc>
          <w:tcPr>
            <w:tcW w:w="1541" w:type="dxa"/>
          </w:tcPr>
          <w:p w14:paraId="6FAC99A6" w14:textId="0BE54655" w:rsidR="00C0527F" w:rsidRPr="00C0527F" w:rsidRDefault="00C0527F" w:rsidP="00987E03">
            <w:pPr>
              <w:jc w:val="right"/>
              <w:rPr>
                <w:rFonts w:asciiTheme="majorHAnsi" w:hAnsiTheme="majorHAnsi" w:cs="Arial"/>
                <w:szCs w:val="18"/>
              </w:rPr>
            </w:pPr>
            <w:r w:rsidRPr="00C0527F">
              <w:rPr>
                <w:rFonts w:asciiTheme="majorHAnsi" w:hAnsiTheme="majorHAnsi"/>
              </w:rPr>
              <w:t>360,00</w:t>
            </w:r>
          </w:p>
        </w:tc>
      </w:tr>
      <w:tr w:rsidR="00C0527F" w:rsidRPr="007C006A" w14:paraId="0CF76762" w14:textId="77777777" w:rsidTr="002D4CBF">
        <w:trPr>
          <w:trHeight w:val="20"/>
        </w:trPr>
        <w:tc>
          <w:tcPr>
            <w:tcW w:w="437" w:type="dxa"/>
            <w:vAlign w:val="center"/>
          </w:tcPr>
          <w:p w14:paraId="2910BE11"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0258510B" w14:textId="5E83DA28" w:rsidR="00C0527F" w:rsidRPr="00C0527F" w:rsidRDefault="00C0527F" w:rsidP="00987E03">
            <w:pPr>
              <w:rPr>
                <w:rFonts w:asciiTheme="majorHAnsi" w:hAnsiTheme="majorHAnsi" w:cs="Arial"/>
                <w:szCs w:val="18"/>
              </w:rPr>
            </w:pPr>
            <w:r w:rsidRPr="00C0527F">
              <w:rPr>
                <w:rFonts w:asciiTheme="majorHAnsi" w:hAnsiTheme="majorHAnsi"/>
              </w:rPr>
              <w:t>Pakiet 2 poz.7</w:t>
            </w:r>
          </w:p>
        </w:tc>
        <w:tc>
          <w:tcPr>
            <w:tcW w:w="1541" w:type="dxa"/>
          </w:tcPr>
          <w:p w14:paraId="1129D5AF" w14:textId="75C7DF1A" w:rsidR="00C0527F" w:rsidRPr="00C0527F" w:rsidRDefault="00C0527F" w:rsidP="00987E03">
            <w:pPr>
              <w:jc w:val="right"/>
              <w:rPr>
                <w:rFonts w:asciiTheme="majorHAnsi" w:hAnsiTheme="majorHAnsi" w:cs="Arial"/>
                <w:szCs w:val="18"/>
              </w:rPr>
            </w:pPr>
            <w:r w:rsidRPr="00C0527F">
              <w:rPr>
                <w:rFonts w:asciiTheme="majorHAnsi" w:hAnsiTheme="majorHAnsi"/>
              </w:rPr>
              <w:t>250,00</w:t>
            </w:r>
          </w:p>
        </w:tc>
      </w:tr>
      <w:tr w:rsidR="00C0527F" w:rsidRPr="007C006A" w14:paraId="0B6736C6" w14:textId="77777777" w:rsidTr="002D4CBF">
        <w:trPr>
          <w:trHeight w:val="20"/>
        </w:trPr>
        <w:tc>
          <w:tcPr>
            <w:tcW w:w="437" w:type="dxa"/>
            <w:vAlign w:val="center"/>
          </w:tcPr>
          <w:p w14:paraId="6BA2CB47"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5F5D5FB2" w14:textId="0355073A" w:rsidR="00C0527F" w:rsidRPr="00C0527F" w:rsidRDefault="00C0527F" w:rsidP="00987E03">
            <w:pPr>
              <w:rPr>
                <w:rFonts w:asciiTheme="majorHAnsi" w:hAnsiTheme="majorHAnsi" w:cs="Arial"/>
                <w:szCs w:val="18"/>
              </w:rPr>
            </w:pPr>
            <w:r w:rsidRPr="00C0527F">
              <w:rPr>
                <w:rFonts w:asciiTheme="majorHAnsi" w:hAnsiTheme="majorHAnsi"/>
              </w:rPr>
              <w:t>pakiet 2 poz.8</w:t>
            </w:r>
          </w:p>
        </w:tc>
        <w:tc>
          <w:tcPr>
            <w:tcW w:w="1541" w:type="dxa"/>
          </w:tcPr>
          <w:p w14:paraId="1C2D2814" w14:textId="0FC6D971" w:rsidR="00C0527F" w:rsidRPr="00C0527F" w:rsidRDefault="00C0527F" w:rsidP="00987E03">
            <w:pPr>
              <w:jc w:val="right"/>
              <w:rPr>
                <w:rFonts w:asciiTheme="majorHAnsi" w:hAnsiTheme="majorHAnsi" w:cs="Arial"/>
                <w:szCs w:val="18"/>
              </w:rPr>
            </w:pPr>
            <w:r w:rsidRPr="00C0527F">
              <w:rPr>
                <w:rFonts w:asciiTheme="majorHAnsi" w:hAnsiTheme="majorHAnsi"/>
              </w:rPr>
              <w:t>300,00</w:t>
            </w:r>
          </w:p>
        </w:tc>
      </w:tr>
      <w:tr w:rsidR="00C0527F" w:rsidRPr="007C006A" w14:paraId="6749D411" w14:textId="77777777" w:rsidTr="002D4CBF">
        <w:trPr>
          <w:trHeight w:val="20"/>
        </w:trPr>
        <w:tc>
          <w:tcPr>
            <w:tcW w:w="437" w:type="dxa"/>
            <w:vAlign w:val="center"/>
          </w:tcPr>
          <w:p w14:paraId="1FB11F43"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690904DC" w14:textId="7002F59D" w:rsidR="00C0527F" w:rsidRPr="00C0527F" w:rsidRDefault="00C0527F" w:rsidP="00987E03">
            <w:pPr>
              <w:rPr>
                <w:rFonts w:asciiTheme="majorHAnsi" w:hAnsiTheme="majorHAnsi" w:cs="Arial"/>
                <w:szCs w:val="18"/>
              </w:rPr>
            </w:pPr>
            <w:r w:rsidRPr="00C0527F">
              <w:rPr>
                <w:rFonts w:asciiTheme="majorHAnsi" w:hAnsiTheme="majorHAnsi"/>
              </w:rPr>
              <w:t>Pakiet 2 poz.9</w:t>
            </w:r>
          </w:p>
        </w:tc>
        <w:tc>
          <w:tcPr>
            <w:tcW w:w="1541" w:type="dxa"/>
          </w:tcPr>
          <w:p w14:paraId="1A0C5C9E" w14:textId="5A90743A" w:rsidR="00C0527F" w:rsidRPr="00C0527F" w:rsidRDefault="00C0527F" w:rsidP="00987E03">
            <w:pPr>
              <w:jc w:val="right"/>
              <w:rPr>
                <w:rFonts w:asciiTheme="majorHAnsi" w:hAnsiTheme="majorHAnsi" w:cs="Arial"/>
                <w:szCs w:val="18"/>
              </w:rPr>
            </w:pPr>
            <w:r w:rsidRPr="00C0527F">
              <w:rPr>
                <w:rFonts w:asciiTheme="majorHAnsi" w:hAnsiTheme="majorHAnsi"/>
              </w:rPr>
              <w:t>1 224,00</w:t>
            </w:r>
          </w:p>
        </w:tc>
      </w:tr>
      <w:tr w:rsidR="00C0527F" w:rsidRPr="007C006A" w14:paraId="2E5072BB" w14:textId="77777777" w:rsidTr="002D4CBF">
        <w:trPr>
          <w:trHeight w:val="20"/>
        </w:trPr>
        <w:tc>
          <w:tcPr>
            <w:tcW w:w="437" w:type="dxa"/>
            <w:vAlign w:val="center"/>
          </w:tcPr>
          <w:p w14:paraId="2D537500"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75BC42E5" w14:textId="3C95750F" w:rsidR="00C0527F" w:rsidRPr="00C0527F" w:rsidRDefault="00C0527F" w:rsidP="00987E03">
            <w:pPr>
              <w:rPr>
                <w:rFonts w:asciiTheme="majorHAnsi" w:hAnsiTheme="majorHAnsi" w:cs="Arial"/>
                <w:szCs w:val="18"/>
              </w:rPr>
            </w:pPr>
            <w:r w:rsidRPr="00C0527F">
              <w:rPr>
                <w:rFonts w:asciiTheme="majorHAnsi" w:hAnsiTheme="majorHAnsi"/>
              </w:rPr>
              <w:t>Pakiet 2 poz.10</w:t>
            </w:r>
          </w:p>
        </w:tc>
        <w:tc>
          <w:tcPr>
            <w:tcW w:w="1541" w:type="dxa"/>
          </w:tcPr>
          <w:p w14:paraId="525F5519" w14:textId="72C7CD67" w:rsidR="00C0527F" w:rsidRPr="00C0527F" w:rsidRDefault="00C0527F" w:rsidP="00987E03">
            <w:pPr>
              <w:jc w:val="right"/>
              <w:rPr>
                <w:rFonts w:asciiTheme="majorHAnsi" w:hAnsiTheme="majorHAnsi" w:cs="Arial"/>
                <w:szCs w:val="18"/>
              </w:rPr>
            </w:pPr>
            <w:r w:rsidRPr="00C0527F">
              <w:rPr>
                <w:rFonts w:asciiTheme="majorHAnsi" w:hAnsiTheme="majorHAnsi"/>
              </w:rPr>
              <w:t>94,00</w:t>
            </w:r>
          </w:p>
        </w:tc>
      </w:tr>
      <w:tr w:rsidR="00C0527F" w:rsidRPr="007C006A" w14:paraId="068F9331" w14:textId="77777777" w:rsidTr="002D4CBF">
        <w:trPr>
          <w:trHeight w:val="20"/>
        </w:trPr>
        <w:tc>
          <w:tcPr>
            <w:tcW w:w="437" w:type="dxa"/>
            <w:vAlign w:val="center"/>
          </w:tcPr>
          <w:p w14:paraId="284508F3"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7B750D8B" w14:textId="4CB895F1" w:rsidR="00C0527F" w:rsidRPr="00C0527F" w:rsidRDefault="00C0527F" w:rsidP="00987E03">
            <w:pPr>
              <w:rPr>
                <w:rFonts w:asciiTheme="majorHAnsi" w:hAnsiTheme="majorHAnsi" w:cs="Arial"/>
                <w:szCs w:val="18"/>
              </w:rPr>
            </w:pPr>
            <w:r w:rsidRPr="00C0527F">
              <w:rPr>
                <w:rFonts w:asciiTheme="majorHAnsi" w:hAnsiTheme="majorHAnsi"/>
              </w:rPr>
              <w:t>Pakiet 2 poz.11</w:t>
            </w:r>
          </w:p>
        </w:tc>
        <w:tc>
          <w:tcPr>
            <w:tcW w:w="1541" w:type="dxa"/>
          </w:tcPr>
          <w:p w14:paraId="54958156" w14:textId="761FDDAE" w:rsidR="00C0527F" w:rsidRPr="00C0527F" w:rsidRDefault="00C0527F" w:rsidP="00987E03">
            <w:pPr>
              <w:jc w:val="right"/>
              <w:rPr>
                <w:rFonts w:asciiTheme="majorHAnsi" w:hAnsiTheme="majorHAnsi" w:cs="Arial"/>
                <w:szCs w:val="18"/>
              </w:rPr>
            </w:pPr>
            <w:r w:rsidRPr="00C0527F">
              <w:rPr>
                <w:rFonts w:asciiTheme="majorHAnsi" w:hAnsiTheme="majorHAnsi"/>
              </w:rPr>
              <w:t>80,00</w:t>
            </w:r>
          </w:p>
        </w:tc>
      </w:tr>
      <w:tr w:rsidR="00C0527F" w:rsidRPr="007C006A" w14:paraId="1068913F" w14:textId="77777777" w:rsidTr="002D4CBF">
        <w:trPr>
          <w:trHeight w:val="20"/>
        </w:trPr>
        <w:tc>
          <w:tcPr>
            <w:tcW w:w="437" w:type="dxa"/>
            <w:vAlign w:val="center"/>
          </w:tcPr>
          <w:p w14:paraId="25E226E6"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6FFAFB20" w14:textId="605D220E" w:rsidR="00C0527F" w:rsidRPr="00C0527F" w:rsidRDefault="00C0527F" w:rsidP="00987E03">
            <w:pPr>
              <w:rPr>
                <w:rFonts w:asciiTheme="majorHAnsi" w:hAnsiTheme="majorHAnsi" w:cs="Arial"/>
                <w:szCs w:val="18"/>
              </w:rPr>
            </w:pPr>
            <w:r w:rsidRPr="00C0527F">
              <w:rPr>
                <w:rFonts w:asciiTheme="majorHAnsi" w:hAnsiTheme="majorHAnsi"/>
              </w:rPr>
              <w:t>Pakiet 2 poz.12</w:t>
            </w:r>
          </w:p>
        </w:tc>
        <w:tc>
          <w:tcPr>
            <w:tcW w:w="1541" w:type="dxa"/>
          </w:tcPr>
          <w:p w14:paraId="0A80F5F6" w14:textId="3F884064" w:rsidR="00C0527F" w:rsidRPr="00C0527F" w:rsidRDefault="00C0527F" w:rsidP="00987E03">
            <w:pPr>
              <w:jc w:val="right"/>
              <w:rPr>
                <w:rFonts w:asciiTheme="majorHAnsi" w:hAnsiTheme="majorHAnsi" w:cs="Arial"/>
                <w:szCs w:val="18"/>
              </w:rPr>
            </w:pPr>
            <w:r w:rsidRPr="00C0527F">
              <w:rPr>
                <w:rFonts w:asciiTheme="majorHAnsi" w:hAnsiTheme="majorHAnsi"/>
              </w:rPr>
              <w:t>46,00</w:t>
            </w:r>
          </w:p>
        </w:tc>
      </w:tr>
      <w:tr w:rsidR="00C0527F" w:rsidRPr="007C006A" w14:paraId="423F7305" w14:textId="77777777" w:rsidTr="002D4CBF">
        <w:trPr>
          <w:trHeight w:val="20"/>
        </w:trPr>
        <w:tc>
          <w:tcPr>
            <w:tcW w:w="437" w:type="dxa"/>
            <w:vAlign w:val="center"/>
          </w:tcPr>
          <w:p w14:paraId="4A5A8D17"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0EE38E3A" w14:textId="6FF05550" w:rsidR="00C0527F" w:rsidRPr="00C0527F" w:rsidRDefault="00C0527F" w:rsidP="00987E03">
            <w:pPr>
              <w:rPr>
                <w:rFonts w:asciiTheme="majorHAnsi" w:hAnsiTheme="majorHAnsi" w:cs="Arial"/>
                <w:szCs w:val="18"/>
              </w:rPr>
            </w:pPr>
            <w:r w:rsidRPr="00C0527F">
              <w:rPr>
                <w:rFonts w:asciiTheme="majorHAnsi" w:hAnsiTheme="majorHAnsi"/>
              </w:rPr>
              <w:t>Pakiet 2 poz.13</w:t>
            </w:r>
          </w:p>
        </w:tc>
        <w:tc>
          <w:tcPr>
            <w:tcW w:w="1541" w:type="dxa"/>
          </w:tcPr>
          <w:p w14:paraId="4AD40137" w14:textId="691B109F" w:rsidR="00C0527F" w:rsidRPr="00C0527F" w:rsidRDefault="00C0527F" w:rsidP="00987E03">
            <w:pPr>
              <w:jc w:val="right"/>
              <w:rPr>
                <w:rFonts w:asciiTheme="majorHAnsi" w:hAnsiTheme="majorHAnsi" w:cs="Arial"/>
                <w:szCs w:val="18"/>
              </w:rPr>
            </w:pPr>
            <w:r w:rsidRPr="00C0527F">
              <w:rPr>
                <w:rFonts w:asciiTheme="majorHAnsi" w:hAnsiTheme="majorHAnsi"/>
              </w:rPr>
              <w:t>33,00</w:t>
            </w:r>
          </w:p>
        </w:tc>
      </w:tr>
      <w:tr w:rsidR="00C0527F" w:rsidRPr="007C006A" w14:paraId="5FB95A7A" w14:textId="77777777" w:rsidTr="002D4CBF">
        <w:trPr>
          <w:trHeight w:val="20"/>
        </w:trPr>
        <w:tc>
          <w:tcPr>
            <w:tcW w:w="437" w:type="dxa"/>
            <w:vAlign w:val="center"/>
          </w:tcPr>
          <w:p w14:paraId="524EFB49"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3B0B0DAA" w14:textId="7205E348" w:rsidR="00C0527F" w:rsidRPr="00C0527F" w:rsidRDefault="00C0527F" w:rsidP="00987E03">
            <w:pPr>
              <w:rPr>
                <w:rFonts w:asciiTheme="majorHAnsi" w:hAnsiTheme="majorHAnsi" w:cs="Arial"/>
                <w:szCs w:val="18"/>
              </w:rPr>
            </w:pPr>
            <w:r w:rsidRPr="00C0527F">
              <w:rPr>
                <w:rFonts w:asciiTheme="majorHAnsi" w:hAnsiTheme="majorHAnsi"/>
              </w:rPr>
              <w:t>Pakiet 2 poz.14</w:t>
            </w:r>
          </w:p>
        </w:tc>
        <w:tc>
          <w:tcPr>
            <w:tcW w:w="1541" w:type="dxa"/>
          </w:tcPr>
          <w:p w14:paraId="32180D0C" w14:textId="4E598ADD" w:rsidR="00C0527F" w:rsidRPr="00C0527F" w:rsidRDefault="00C0527F" w:rsidP="00987E03">
            <w:pPr>
              <w:jc w:val="right"/>
              <w:rPr>
                <w:rFonts w:asciiTheme="majorHAnsi" w:hAnsiTheme="majorHAnsi" w:cs="Arial"/>
                <w:szCs w:val="18"/>
              </w:rPr>
            </w:pPr>
            <w:r w:rsidRPr="00C0527F">
              <w:rPr>
                <w:rFonts w:asciiTheme="majorHAnsi" w:hAnsiTheme="majorHAnsi"/>
              </w:rPr>
              <w:t>478,00</w:t>
            </w:r>
          </w:p>
        </w:tc>
      </w:tr>
      <w:tr w:rsidR="00C0527F" w:rsidRPr="007C006A" w14:paraId="342A4283" w14:textId="77777777" w:rsidTr="002D4CBF">
        <w:trPr>
          <w:trHeight w:val="20"/>
        </w:trPr>
        <w:tc>
          <w:tcPr>
            <w:tcW w:w="437" w:type="dxa"/>
            <w:vAlign w:val="center"/>
          </w:tcPr>
          <w:p w14:paraId="02438C18"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7462141C" w14:textId="66ED3FDC" w:rsidR="00C0527F" w:rsidRPr="00C0527F" w:rsidRDefault="00C0527F" w:rsidP="00987E03">
            <w:pPr>
              <w:rPr>
                <w:rFonts w:asciiTheme="majorHAnsi" w:hAnsiTheme="majorHAnsi" w:cs="Arial"/>
                <w:szCs w:val="18"/>
              </w:rPr>
            </w:pPr>
            <w:r w:rsidRPr="00C0527F">
              <w:rPr>
                <w:rFonts w:asciiTheme="majorHAnsi" w:hAnsiTheme="majorHAnsi"/>
              </w:rPr>
              <w:t>pakiet 2 poz.15</w:t>
            </w:r>
          </w:p>
        </w:tc>
        <w:tc>
          <w:tcPr>
            <w:tcW w:w="1541" w:type="dxa"/>
          </w:tcPr>
          <w:p w14:paraId="71AA7A7F" w14:textId="5C3117BA" w:rsidR="00C0527F" w:rsidRPr="00C0527F" w:rsidRDefault="00C0527F" w:rsidP="00987E03">
            <w:pPr>
              <w:jc w:val="right"/>
              <w:rPr>
                <w:rFonts w:asciiTheme="majorHAnsi" w:hAnsiTheme="majorHAnsi" w:cs="Arial"/>
                <w:szCs w:val="18"/>
              </w:rPr>
            </w:pPr>
            <w:r w:rsidRPr="00C0527F">
              <w:rPr>
                <w:rFonts w:asciiTheme="majorHAnsi" w:hAnsiTheme="majorHAnsi"/>
              </w:rPr>
              <w:t>336,00</w:t>
            </w:r>
          </w:p>
        </w:tc>
      </w:tr>
      <w:tr w:rsidR="00C0527F" w:rsidRPr="007C006A" w14:paraId="0B666227" w14:textId="77777777" w:rsidTr="002D4CBF">
        <w:trPr>
          <w:trHeight w:val="20"/>
        </w:trPr>
        <w:tc>
          <w:tcPr>
            <w:tcW w:w="437" w:type="dxa"/>
            <w:vAlign w:val="center"/>
          </w:tcPr>
          <w:p w14:paraId="2721D997"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58A536AB" w14:textId="36B7BAC2" w:rsidR="00C0527F" w:rsidRPr="00C0527F" w:rsidRDefault="00C0527F" w:rsidP="00987E03">
            <w:pPr>
              <w:rPr>
                <w:rFonts w:asciiTheme="majorHAnsi" w:hAnsiTheme="majorHAnsi" w:cs="Arial"/>
                <w:szCs w:val="18"/>
              </w:rPr>
            </w:pPr>
            <w:r w:rsidRPr="00C0527F">
              <w:rPr>
                <w:rFonts w:asciiTheme="majorHAnsi" w:hAnsiTheme="majorHAnsi"/>
              </w:rPr>
              <w:t>Pakiet 2 poz.16</w:t>
            </w:r>
          </w:p>
        </w:tc>
        <w:tc>
          <w:tcPr>
            <w:tcW w:w="1541" w:type="dxa"/>
          </w:tcPr>
          <w:p w14:paraId="552F1C88" w14:textId="6268136F" w:rsidR="00C0527F" w:rsidRPr="00C0527F" w:rsidRDefault="00C0527F" w:rsidP="00987E03">
            <w:pPr>
              <w:jc w:val="right"/>
              <w:rPr>
                <w:rFonts w:asciiTheme="majorHAnsi" w:hAnsiTheme="majorHAnsi" w:cs="Arial"/>
                <w:szCs w:val="18"/>
              </w:rPr>
            </w:pPr>
            <w:r w:rsidRPr="00C0527F">
              <w:rPr>
                <w:rFonts w:asciiTheme="majorHAnsi" w:hAnsiTheme="majorHAnsi"/>
              </w:rPr>
              <w:t>208,00</w:t>
            </w:r>
          </w:p>
        </w:tc>
      </w:tr>
      <w:tr w:rsidR="00C0527F" w:rsidRPr="007C006A" w14:paraId="3029FF53" w14:textId="77777777" w:rsidTr="002D4CBF">
        <w:trPr>
          <w:trHeight w:val="20"/>
        </w:trPr>
        <w:tc>
          <w:tcPr>
            <w:tcW w:w="437" w:type="dxa"/>
            <w:vAlign w:val="center"/>
          </w:tcPr>
          <w:p w14:paraId="4F229CE9"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7DEA7294" w14:textId="4184642A" w:rsidR="00C0527F" w:rsidRPr="00C0527F" w:rsidRDefault="00C0527F" w:rsidP="00987E03">
            <w:pPr>
              <w:rPr>
                <w:rFonts w:asciiTheme="majorHAnsi" w:hAnsiTheme="majorHAnsi" w:cs="Arial"/>
                <w:szCs w:val="18"/>
              </w:rPr>
            </w:pPr>
            <w:r w:rsidRPr="00C0527F">
              <w:rPr>
                <w:rFonts w:asciiTheme="majorHAnsi" w:hAnsiTheme="majorHAnsi"/>
              </w:rPr>
              <w:t>Pakiet 2 poz.17</w:t>
            </w:r>
          </w:p>
        </w:tc>
        <w:tc>
          <w:tcPr>
            <w:tcW w:w="1541" w:type="dxa"/>
          </w:tcPr>
          <w:p w14:paraId="263A9319" w14:textId="4DBE737F" w:rsidR="00C0527F" w:rsidRPr="00C0527F" w:rsidRDefault="00C0527F" w:rsidP="00987E03">
            <w:pPr>
              <w:jc w:val="right"/>
              <w:rPr>
                <w:rFonts w:asciiTheme="majorHAnsi" w:hAnsiTheme="majorHAnsi" w:cs="Arial"/>
                <w:szCs w:val="18"/>
              </w:rPr>
            </w:pPr>
            <w:r w:rsidRPr="00C0527F">
              <w:rPr>
                <w:rFonts w:asciiTheme="majorHAnsi" w:hAnsiTheme="majorHAnsi"/>
              </w:rPr>
              <w:t>102,00</w:t>
            </w:r>
          </w:p>
        </w:tc>
      </w:tr>
      <w:tr w:rsidR="00C0527F" w:rsidRPr="007C006A" w14:paraId="1B250246" w14:textId="77777777" w:rsidTr="002D4CBF">
        <w:trPr>
          <w:trHeight w:val="20"/>
        </w:trPr>
        <w:tc>
          <w:tcPr>
            <w:tcW w:w="437" w:type="dxa"/>
            <w:vAlign w:val="center"/>
          </w:tcPr>
          <w:p w14:paraId="370F776B"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67651B4F" w14:textId="0F03883C" w:rsidR="00C0527F" w:rsidRPr="00C0527F" w:rsidRDefault="00C0527F" w:rsidP="00987E03">
            <w:pPr>
              <w:rPr>
                <w:rFonts w:asciiTheme="majorHAnsi" w:hAnsiTheme="majorHAnsi" w:cs="Arial"/>
                <w:szCs w:val="18"/>
              </w:rPr>
            </w:pPr>
            <w:r w:rsidRPr="00C0527F">
              <w:rPr>
                <w:rFonts w:asciiTheme="majorHAnsi" w:hAnsiTheme="majorHAnsi"/>
              </w:rPr>
              <w:t>Pakiet 2 poz.18</w:t>
            </w:r>
          </w:p>
        </w:tc>
        <w:tc>
          <w:tcPr>
            <w:tcW w:w="1541" w:type="dxa"/>
          </w:tcPr>
          <w:p w14:paraId="2CD5A4EE" w14:textId="1E61B7BD" w:rsidR="00C0527F" w:rsidRPr="00C0527F" w:rsidRDefault="00C0527F" w:rsidP="00987E03">
            <w:pPr>
              <w:jc w:val="right"/>
              <w:rPr>
                <w:rFonts w:asciiTheme="majorHAnsi" w:hAnsiTheme="majorHAnsi" w:cs="Arial"/>
                <w:szCs w:val="18"/>
              </w:rPr>
            </w:pPr>
            <w:r w:rsidRPr="00C0527F">
              <w:rPr>
                <w:rFonts w:asciiTheme="majorHAnsi" w:hAnsiTheme="majorHAnsi"/>
              </w:rPr>
              <w:t>2 808,00</w:t>
            </w:r>
          </w:p>
        </w:tc>
      </w:tr>
      <w:tr w:rsidR="00C0527F" w:rsidRPr="007C006A" w14:paraId="549B45B3" w14:textId="77777777" w:rsidTr="002D4CBF">
        <w:trPr>
          <w:trHeight w:val="20"/>
        </w:trPr>
        <w:tc>
          <w:tcPr>
            <w:tcW w:w="437" w:type="dxa"/>
            <w:vAlign w:val="center"/>
          </w:tcPr>
          <w:p w14:paraId="01CFA9F3"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16B793B1" w14:textId="158E2BA2" w:rsidR="00C0527F" w:rsidRPr="00C0527F" w:rsidRDefault="00C0527F" w:rsidP="00987E03">
            <w:pPr>
              <w:rPr>
                <w:rFonts w:asciiTheme="majorHAnsi" w:hAnsiTheme="majorHAnsi" w:cs="Arial"/>
                <w:szCs w:val="18"/>
              </w:rPr>
            </w:pPr>
            <w:r w:rsidRPr="00C0527F">
              <w:rPr>
                <w:rFonts w:asciiTheme="majorHAnsi" w:hAnsiTheme="majorHAnsi"/>
              </w:rPr>
              <w:t>Pakiet 2 poz.19</w:t>
            </w:r>
          </w:p>
        </w:tc>
        <w:tc>
          <w:tcPr>
            <w:tcW w:w="1541" w:type="dxa"/>
          </w:tcPr>
          <w:p w14:paraId="1BA99A90" w14:textId="25D29704" w:rsidR="00C0527F" w:rsidRPr="00C0527F" w:rsidRDefault="00C0527F" w:rsidP="00987E03">
            <w:pPr>
              <w:jc w:val="right"/>
              <w:rPr>
                <w:rFonts w:asciiTheme="majorHAnsi" w:hAnsiTheme="majorHAnsi" w:cs="Arial"/>
                <w:szCs w:val="18"/>
              </w:rPr>
            </w:pPr>
            <w:r w:rsidRPr="00C0527F">
              <w:rPr>
                <w:rFonts w:asciiTheme="majorHAnsi" w:hAnsiTheme="majorHAnsi"/>
              </w:rPr>
              <w:t>560,00</w:t>
            </w:r>
          </w:p>
        </w:tc>
      </w:tr>
      <w:tr w:rsidR="00C0527F" w:rsidRPr="007C006A" w14:paraId="1289F7F5" w14:textId="77777777" w:rsidTr="002D4CBF">
        <w:trPr>
          <w:trHeight w:val="20"/>
        </w:trPr>
        <w:tc>
          <w:tcPr>
            <w:tcW w:w="437" w:type="dxa"/>
            <w:vAlign w:val="center"/>
          </w:tcPr>
          <w:p w14:paraId="5374865B"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38533B02" w14:textId="0A2CA46C" w:rsidR="00C0527F" w:rsidRPr="00C0527F" w:rsidRDefault="00C0527F" w:rsidP="00987E03">
            <w:pPr>
              <w:rPr>
                <w:rFonts w:asciiTheme="majorHAnsi" w:hAnsiTheme="majorHAnsi" w:cs="Arial"/>
                <w:szCs w:val="18"/>
              </w:rPr>
            </w:pPr>
            <w:r w:rsidRPr="00C0527F">
              <w:rPr>
                <w:rFonts w:asciiTheme="majorHAnsi" w:hAnsiTheme="majorHAnsi"/>
              </w:rPr>
              <w:t>Pakiet 2 poz.20</w:t>
            </w:r>
          </w:p>
        </w:tc>
        <w:tc>
          <w:tcPr>
            <w:tcW w:w="1541" w:type="dxa"/>
          </w:tcPr>
          <w:p w14:paraId="6C0B8F6B" w14:textId="1AF847A0" w:rsidR="00C0527F" w:rsidRPr="00C0527F" w:rsidRDefault="00C0527F" w:rsidP="00987E03">
            <w:pPr>
              <w:jc w:val="right"/>
              <w:rPr>
                <w:rFonts w:asciiTheme="majorHAnsi" w:hAnsiTheme="majorHAnsi" w:cs="Arial"/>
                <w:szCs w:val="18"/>
              </w:rPr>
            </w:pPr>
            <w:r w:rsidRPr="00C0527F">
              <w:rPr>
                <w:rFonts w:asciiTheme="majorHAnsi" w:hAnsiTheme="majorHAnsi"/>
              </w:rPr>
              <w:t>360,00</w:t>
            </w:r>
          </w:p>
        </w:tc>
      </w:tr>
      <w:tr w:rsidR="00C0527F" w:rsidRPr="007C006A" w14:paraId="14E4F7AC" w14:textId="77777777" w:rsidTr="002D4CBF">
        <w:trPr>
          <w:trHeight w:val="20"/>
        </w:trPr>
        <w:tc>
          <w:tcPr>
            <w:tcW w:w="437" w:type="dxa"/>
            <w:vAlign w:val="center"/>
          </w:tcPr>
          <w:p w14:paraId="2EB879EB"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7629FDD1" w14:textId="6DAC6A0B" w:rsidR="00C0527F" w:rsidRPr="00C0527F" w:rsidRDefault="00C0527F" w:rsidP="00987E03">
            <w:pPr>
              <w:rPr>
                <w:rFonts w:asciiTheme="majorHAnsi" w:hAnsiTheme="majorHAnsi" w:cs="Arial"/>
                <w:szCs w:val="18"/>
              </w:rPr>
            </w:pPr>
            <w:r w:rsidRPr="00C0527F">
              <w:rPr>
                <w:rFonts w:asciiTheme="majorHAnsi" w:hAnsiTheme="majorHAnsi"/>
              </w:rPr>
              <w:t>Pakiet 2 poz.21</w:t>
            </w:r>
          </w:p>
        </w:tc>
        <w:tc>
          <w:tcPr>
            <w:tcW w:w="1541" w:type="dxa"/>
          </w:tcPr>
          <w:p w14:paraId="43FB25C6" w14:textId="41E0906E" w:rsidR="00C0527F" w:rsidRPr="00C0527F" w:rsidRDefault="00C0527F" w:rsidP="00987E03">
            <w:pPr>
              <w:jc w:val="right"/>
              <w:rPr>
                <w:rFonts w:asciiTheme="majorHAnsi" w:hAnsiTheme="majorHAnsi" w:cs="Arial"/>
                <w:szCs w:val="18"/>
              </w:rPr>
            </w:pPr>
            <w:r w:rsidRPr="00C0527F">
              <w:rPr>
                <w:rFonts w:asciiTheme="majorHAnsi" w:hAnsiTheme="majorHAnsi"/>
              </w:rPr>
              <w:t>200,00</w:t>
            </w:r>
          </w:p>
        </w:tc>
      </w:tr>
      <w:tr w:rsidR="00C0527F" w:rsidRPr="007C006A" w14:paraId="2D1B51B8" w14:textId="77777777" w:rsidTr="002D4CBF">
        <w:trPr>
          <w:trHeight w:val="20"/>
        </w:trPr>
        <w:tc>
          <w:tcPr>
            <w:tcW w:w="437" w:type="dxa"/>
            <w:vAlign w:val="center"/>
          </w:tcPr>
          <w:p w14:paraId="513520F5"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7E3E3842" w14:textId="0A6D2BA6" w:rsidR="00C0527F" w:rsidRPr="00C0527F" w:rsidRDefault="00C0527F" w:rsidP="00987E03">
            <w:pPr>
              <w:rPr>
                <w:rFonts w:asciiTheme="majorHAnsi" w:hAnsiTheme="majorHAnsi" w:cs="Arial"/>
                <w:szCs w:val="18"/>
              </w:rPr>
            </w:pPr>
            <w:r w:rsidRPr="00C0527F">
              <w:rPr>
                <w:rFonts w:asciiTheme="majorHAnsi" w:hAnsiTheme="majorHAnsi"/>
              </w:rPr>
              <w:t>pakiet 2 poz.22</w:t>
            </w:r>
          </w:p>
        </w:tc>
        <w:tc>
          <w:tcPr>
            <w:tcW w:w="1541" w:type="dxa"/>
          </w:tcPr>
          <w:p w14:paraId="34013357" w14:textId="5F11947D" w:rsidR="00C0527F" w:rsidRPr="00C0527F" w:rsidRDefault="00C0527F" w:rsidP="00987E03">
            <w:pPr>
              <w:jc w:val="right"/>
              <w:rPr>
                <w:rFonts w:asciiTheme="majorHAnsi" w:hAnsiTheme="majorHAnsi" w:cs="Arial"/>
                <w:szCs w:val="18"/>
              </w:rPr>
            </w:pPr>
            <w:r w:rsidRPr="00C0527F">
              <w:rPr>
                <w:rFonts w:asciiTheme="majorHAnsi" w:hAnsiTheme="majorHAnsi"/>
              </w:rPr>
              <w:t>162,00</w:t>
            </w:r>
          </w:p>
        </w:tc>
      </w:tr>
      <w:tr w:rsidR="00C0527F" w:rsidRPr="007C006A" w14:paraId="30B3386E" w14:textId="77777777" w:rsidTr="002D4CBF">
        <w:trPr>
          <w:trHeight w:val="20"/>
        </w:trPr>
        <w:tc>
          <w:tcPr>
            <w:tcW w:w="437" w:type="dxa"/>
            <w:vAlign w:val="center"/>
          </w:tcPr>
          <w:p w14:paraId="27747427"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3998B93C" w14:textId="19303854" w:rsidR="00C0527F" w:rsidRPr="00C0527F" w:rsidRDefault="00C0527F" w:rsidP="00987E03">
            <w:pPr>
              <w:rPr>
                <w:rFonts w:asciiTheme="majorHAnsi" w:hAnsiTheme="majorHAnsi" w:cs="Arial"/>
                <w:szCs w:val="18"/>
              </w:rPr>
            </w:pPr>
            <w:r w:rsidRPr="00C0527F">
              <w:rPr>
                <w:rFonts w:asciiTheme="majorHAnsi" w:hAnsiTheme="majorHAnsi"/>
              </w:rPr>
              <w:t>Pakiet 2 poz.23</w:t>
            </w:r>
          </w:p>
        </w:tc>
        <w:tc>
          <w:tcPr>
            <w:tcW w:w="1541" w:type="dxa"/>
          </w:tcPr>
          <w:p w14:paraId="33070E10" w14:textId="407A7905" w:rsidR="00C0527F" w:rsidRPr="00C0527F" w:rsidRDefault="00C0527F" w:rsidP="00987E03">
            <w:pPr>
              <w:jc w:val="right"/>
              <w:rPr>
                <w:rFonts w:asciiTheme="majorHAnsi" w:hAnsiTheme="majorHAnsi" w:cs="Arial"/>
                <w:szCs w:val="18"/>
              </w:rPr>
            </w:pPr>
            <w:r w:rsidRPr="00C0527F">
              <w:rPr>
                <w:rFonts w:asciiTheme="majorHAnsi" w:hAnsiTheme="majorHAnsi"/>
              </w:rPr>
              <w:t>120,00</w:t>
            </w:r>
          </w:p>
        </w:tc>
      </w:tr>
      <w:tr w:rsidR="00C0527F" w:rsidRPr="007C006A" w14:paraId="68B34D2B" w14:textId="77777777" w:rsidTr="002D4CBF">
        <w:trPr>
          <w:trHeight w:val="20"/>
        </w:trPr>
        <w:tc>
          <w:tcPr>
            <w:tcW w:w="437" w:type="dxa"/>
            <w:vAlign w:val="center"/>
          </w:tcPr>
          <w:p w14:paraId="218B5322"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7900F718" w14:textId="69EDAAC1" w:rsidR="00C0527F" w:rsidRPr="00C0527F" w:rsidRDefault="00C0527F" w:rsidP="00987E03">
            <w:pPr>
              <w:rPr>
                <w:rFonts w:asciiTheme="majorHAnsi" w:hAnsiTheme="majorHAnsi" w:cs="Arial"/>
                <w:szCs w:val="18"/>
              </w:rPr>
            </w:pPr>
            <w:r w:rsidRPr="00C0527F">
              <w:rPr>
                <w:rFonts w:asciiTheme="majorHAnsi" w:hAnsiTheme="majorHAnsi"/>
              </w:rPr>
              <w:t>Pakiet 2 poz.24</w:t>
            </w:r>
          </w:p>
        </w:tc>
        <w:tc>
          <w:tcPr>
            <w:tcW w:w="1541" w:type="dxa"/>
          </w:tcPr>
          <w:p w14:paraId="35145951" w14:textId="35818717" w:rsidR="00C0527F" w:rsidRPr="00C0527F" w:rsidRDefault="00C0527F" w:rsidP="00987E03">
            <w:pPr>
              <w:jc w:val="right"/>
              <w:rPr>
                <w:rFonts w:asciiTheme="majorHAnsi" w:hAnsiTheme="majorHAnsi" w:cs="Arial"/>
                <w:szCs w:val="18"/>
              </w:rPr>
            </w:pPr>
            <w:r w:rsidRPr="00C0527F">
              <w:rPr>
                <w:rFonts w:asciiTheme="majorHAnsi" w:hAnsiTheme="majorHAnsi"/>
              </w:rPr>
              <w:t>156,00</w:t>
            </w:r>
          </w:p>
        </w:tc>
      </w:tr>
      <w:tr w:rsidR="00C0527F" w:rsidRPr="007C006A" w14:paraId="5CDEFA49" w14:textId="77777777" w:rsidTr="002D4CBF">
        <w:trPr>
          <w:trHeight w:val="20"/>
        </w:trPr>
        <w:tc>
          <w:tcPr>
            <w:tcW w:w="437" w:type="dxa"/>
            <w:vAlign w:val="center"/>
          </w:tcPr>
          <w:p w14:paraId="489A9F1F"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6ED74851" w14:textId="5DBCAFD0" w:rsidR="00C0527F" w:rsidRPr="00C0527F" w:rsidRDefault="00C0527F" w:rsidP="00987E03">
            <w:pPr>
              <w:rPr>
                <w:rFonts w:asciiTheme="majorHAnsi" w:hAnsiTheme="majorHAnsi" w:cs="Arial"/>
                <w:szCs w:val="18"/>
              </w:rPr>
            </w:pPr>
            <w:r w:rsidRPr="00C0527F">
              <w:rPr>
                <w:rFonts w:asciiTheme="majorHAnsi" w:hAnsiTheme="majorHAnsi"/>
              </w:rPr>
              <w:t>Pakiet 2 poz.25</w:t>
            </w:r>
          </w:p>
        </w:tc>
        <w:tc>
          <w:tcPr>
            <w:tcW w:w="1541" w:type="dxa"/>
          </w:tcPr>
          <w:p w14:paraId="53FE4662" w14:textId="452841C4" w:rsidR="00C0527F" w:rsidRPr="00C0527F" w:rsidRDefault="00C0527F" w:rsidP="00987E03">
            <w:pPr>
              <w:jc w:val="right"/>
              <w:rPr>
                <w:rFonts w:asciiTheme="majorHAnsi" w:hAnsiTheme="majorHAnsi" w:cs="Arial"/>
                <w:szCs w:val="18"/>
              </w:rPr>
            </w:pPr>
            <w:r w:rsidRPr="00C0527F">
              <w:rPr>
                <w:rFonts w:asciiTheme="majorHAnsi" w:hAnsiTheme="majorHAnsi"/>
              </w:rPr>
              <w:t>576,00</w:t>
            </w:r>
          </w:p>
        </w:tc>
      </w:tr>
      <w:tr w:rsidR="00C0527F" w:rsidRPr="007C006A" w14:paraId="430ADB1F" w14:textId="77777777" w:rsidTr="002D4CBF">
        <w:trPr>
          <w:trHeight w:val="20"/>
        </w:trPr>
        <w:tc>
          <w:tcPr>
            <w:tcW w:w="437" w:type="dxa"/>
            <w:vAlign w:val="center"/>
          </w:tcPr>
          <w:p w14:paraId="626DA0D8"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22C05CF5" w14:textId="2AB1A883" w:rsidR="00C0527F" w:rsidRPr="00C0527F" w:rsidRDefault="00C0527F" w:rsidP="00987E03">
            <w:pPr>
              <w:rPr>
                <w:rFonts w:asciiTheme="majorHAnsi" w:hAnsiTheme="majorHAnsi" w:cs="Arial"/>
                <w:szCs w:val="18"/>
              </w:rPr>
            </w:pPr>
            <w:r w:rsidRPr="00C0527F">
              <w:rPr>
                <w:rFonts w:asciiTheme="majorHAnsi" w:hAnsiTheme="majorHAnsi"/>
              </w:rPr>
              <w:t>Pakiet 2 poz.26</w:t>
            </w:r>
          </w:p>
        </w:tc>
        <w:tc>
          <w:tcPr>
            <w:tcW w:w="1541" w:type="dxa"/>
          </w:tcPr>
          <w:p w14:paraId="48BAD85A" w14:textId="346FCFD3" w:rsidR="00C0527F" w:rsidRPr="00C0527F" w:rsidRDefault="00C0527F" w:rsidP="00987E03">
            <w:pPr>
              <w:jc w:val="right"/>
              <w:rPr>
                <w:rFonts w:asciiTheme="majorHAnsi" w:hAnsiTheme="majorHAnsi" w:cs="Arial"/>
                <w:szCs w:val="18"/>
              </w:rPr>
            </w:pPr>
            <w:r w:rsidRPr="00C0527F">
              <w:rPr>
                <w:rFonts w:asciiTheme="majorHAnsi" w:hAnsiTheme="majorHAnsi"/>
              </w:rPr>
              <w:t>1 350,00</w:t>
            </w:r>
          </w:p>
        </w:tc>
      </w:tr>
      <w:tr w:rsidR="00C0527F" w:rsidRPr="007C006A" w14:paraId="275EA078" w14:textId="77777777" w:rsidTr="002D4CBF">
        <w:trPr>
          <w:trHeight w:val="20"/>
        </w:trPr>
        <w:tc>
          <w:tcPr>
            <w:tcW w:w="437" w:type="dxa"/>
            <w:vAlign w:val="center"/>
          </w:tcPr>
          <w:p w14:paraId="7C6D6189"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0B43AE1F" w14:textId="7C9A7D48" w:rsidR="00C0527F" w:rsidRPr="00C0527F" w:rsidRDefault="00C0527F" w:rsidP="00987E03">
            <w:pPr>
              <w:rPr>
                <w:rFonts w:asciiTheme="majorHAnsi" w:hAnsiTheme="majorHAnsi" w:cs="Arial"/>
                <w:szCs w:val="18"/>
              </w:rPr>
            </w:pPr>
            <w:r w:rsidRPr="00C0527F">
              <w:rPr>
                <w:rFonts w:asciiTheme="majorHAnsi" w:hAnsiTheme="majorHAnsi"/>
              </w:rPr>
              <w:t>PAKIET 3</w:t>
            </w:r>
          </w:p>
        </w:tc>
        <w:tc>
          <w:tcPr>
            <w:tcW w:w="1541" w:type="dxa"/>
          </w:tcPr>
          <w:p w14:paraId="3E7B9DB9" w14:textId="4084A067" w:rsidR="00C0527F" w:rsidRPr="00C0527F" w:rsidRDefault="00C0527F" w:rsidP="00987E03">
            <w:pPr>
              <w:jc w:val="right"/>
              <w:rPr>
                <w:rFonts w:asciiTheme="majorHAnsi" w:hAnsiTheme="majorHAnsi" w:cs="Arial"/>
                <w:szCs w:val="18"/>
              </w:rPr>
            </w:pPr>
            <w:r w:rsidRPr="00C0527F">
              <w:rPr>
                <w:rFonts w:asciiTheme="majorHAnsi" w:hAnsiTheme="majorHAnsi"/>
              </w:rPr>
              <w:t>9 408,00</w:t>
            </w:r>
          </w:p>
        </w:tc>
      </w:tr>
      <w:tr w:rsidR="00C0527F" w:rsidRPr="007C006A" w14:paraId="62045CA2" w14:textId="77777777" w:rsidTr="002D4CBF">
        <w:trPr>
          <w:trHeight w:val="20"/>
        </w:trPr>
        <w:tc>
          <w:tcPr>
            <w:tcW w:w="437" w:type="dxa"/>
            <w:vAlign w:val="center"/>
          </w:tcPr>
          <w:p w14:paraId="03EC2B45"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1644A7BF" w14:textId="4DC52F3D" w:rsidR="00C0527F" w:rsidRPr="00C0527F" w:rsidRDefault="00C0527F" w:rsidP="00987E03">
            <w:pPr>
              <w:rPr>
                <w:rFonts w:asciiTheme="majorHAnsi" w:hAnsiTheme="majorHAnsi" w:cs="Arial"/>
                <w:szCs w:val="18"/>
              </w:rPr>
            </w:pPr>
            <w:r w:rsidRPr="00C0527F">
              <w:rPr>
                <w:rFonts w:asciiTheme="majorHAnsi" w:hAnsiTheme="majorHAnsi"/>
              </w:rPr>
              <w:t>PAKIET 4</w:t>
            </w:r>
          </w:p>
        </w:tc>
        <w:tc>
          <w:tcPr>
            <w:tcW w:w="1541" w:type="dxa"/>
          </w:tcPr>
          <w:p w14:paraId="62E40E45" w14:textId="3B0A6596" w:rsidR="00C0527F" w:rsidRPr="00C0527F" w:rsidRDefault="00C0527F" w:rsidP="00987E03">
            <w:pPr>
              <w:jc w:val="right"/>
              <w:rPr>
                <w:rFonts w:asciiTheme="majorHAnsi" w:hAnsiTheme="majorHAnsi" w:cs="Arial"/>
                <w:szCs w:val="18"/>
              </w:rPr>
            </w:pPr>
            <w:r w:rsidRPr="00C0527F">
              <w:rPr>
                <w:rFonts w:asciiTheme="majorHAnsi" w:hAnsiTheme="majorHAnsi"/>
              </w:rPr>
              <w:t>8 624,00</w:t>
            </w:r>
          </w:p>
        </w:tc>
      </w:tr>
      <w:tr w:rsidR="00C0527F" w:rsidRPr="007C006A" w14:paraId="59ED7A23" w14:textId="77777777" w:rsidTr="002D4CBF">
        <w:trPr>
          <w:trHeight w:val="20"/>
        </w:trPr>
        <w:tc>
          <w:tcPr>
            <w:tcW w:w="437" w:type="dxa"/>
            <w:vAlign w:val="center"/>
          </w:tcPr>
          <w:p w14:paraId="718D831C"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5CEBC4A7" w14:textId="20B20935" w:rsidR="00C0527F" w:rsidRPr="00C0527F" w:rsidRDefault="00C0527F" w:rsidP="00987E03">
            <w:pPr>
              <w:rPr>
                <w:rFonts w:asciiTheme="majorHAnsi" w:hAnsiTheme="majorHAnsi" w:cs="Arial"/>
                <w:szCs w:val="18"/>
              </w:rPr>
            </w:pPr>
            <w:r w:rsidRPr="00C0527F">
              <w:rPr>
                <w:rFonts w:asciiTheme="majorHAnsi" w:hAnsiTheme="majorHAnsi"/>
              </w:rPr>
              <w:t>PAKIET 5</w:t>
            </w:r>
          </w:p>
        </w:tc>
        <w:tc>
          <w:tcPr>
            <w:tcW w:w="1541" w:type="dxa"/>
          </w:tcPr>
          <w:p w14:paraId="5BE421B1" w14:textId="18E800FD" w:rsidR="00C0527F" w:rsidRPr="00C0527F" w:rsidRDefault="00C0527F" w:rsidP="00987E03">
            <w:pPr>
              <w:jc w:val="right"/>
              <w:rPr>
                <w:rFonts w:asciiTheme="majorHAnsi" w:hAnsiTheme="majorHAnsi" w:cs="Arial"/>
                <w:szCs w:val="18"/>
              </w:rPr>
            </w:pPr>
            <w:r w:rsidRPr="00C0527F">
              <w:rPr>
                <w:rFonts w:asciiTheme="majorHAnsi" w:hAnsiTheme="majorHAnsi"/>
              </w:rPr>
              <w:t>9 115,00</w:t>
            </w:r>
          </w:p>
        </w:tc>
      </w:tr>
      <w:tr w:rsidR="00C0527F" w:rsidRPr="007C006A" w14:paraId="25662A62" w14:textId="77777777" w:rsidTr="002D4CBF">
        <w:trPr>
          <w:trHeight w:val="20"/>
        </w:trPr>
        <w:tc>
          <w:tcPr>
            <w:tcW w:w="437" w:type="dxa"/>
            <w:vAlign w:val="center"/>
          </w:tcPr>
          <w:p w14:paraId="273C68E4"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5390C446" w14:textId="69180C1F" w:rsidR="00C0527F" w:rsidRPr="00C0527F" w:rsidRDefault="00C0527F" w:rsidP="00987E03">
            <w:pPr>
              <w:rPr>
                <w:rFonts w:asciiTheme="majorHAnsi" w:hAnsiTheme="majorHAnsi" w:cs="Arial"/>
                <w:szCs w:val="18"/>
              </w:rPr>
            </w:pPr>
            <w:r w:rsidRPr="00C0527F">
              <w:rPr>
                <w:rFonts w:asciiTheme="majorHAnsi" w:hAnsiTheme="majorHAnsi"/>
              </w:rPr>
              <w:t>Pakiet 6 poz.1</w:t>
            </w:r>
          </w:p>
        </w:tc>
        <w:tc>
          <w:tcPr>
            <w:tcW w:w="1541" w:type="dxa"/>
          </w:tcPr>
          <w:p w14:paraId="73C69C46" w14:textId="177AA70E" w:rsidR="00C0527F" w:rsidRPr="00C0527F" w:rsidRDefault="00C0527F" w:rsidP="00987E03">
            <w:pPr>
              <w:jc w:val="right"/>
              <w:rPr>
                <w:rFonts w:asciiTheme="majorHAnsi" w:hAnsiTheme="majorHAnsi" w:cs="Arial"/>
                <w:szCs w:val="18"/>
              </w:rPr>
            </w:pPr>
            <w:r w:rsidRPr="00C0527F">
              <w:rPr>
                <w:rFonts w:asciiTheme="majorHAnsi" w:hAnsiTheme="majorHAnsi"/>
              </w:rPr>
              <w:t>1 680,00</w:t>
            </w:r>
          </w:p>
        </w:tc>
      </w:tr>
      <w:tr w:rsidR="00C0527F" w:rsidRPr="007C006A" w14:paraId="1EDC1715" w14:textId="77777777" w:rsidTr="002D4CBF">
        <w:trPr>
          <w:trHeight w:val="20"/>
        </w:trPr>
        <w:tc>
          <w:tcPr>
            <w:tcW w:w="437" w:type="dxa"/>
            <w:vAlign w:val="center"/>
          </w:tcPr>
          <w:p w14:paraId="3E5133D9"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4C3EEC6A" w14:textId="5A95E13E" w:rsidR="00C0527F" w:rsidRPr="00C0527F" w:rsidRDefault="00C0527F" w:rsidP="00987E03">
            <w:pPr>
              <w:rPr>
                <w:rFonts w:asciiTheme="majorHAnsi" w:hAnsiTheme="majorHAnsi" w:cs="Arial"/>
                <w:szCs w:val="18"/>
              </w:rPr>
            </w:pPr>
            <w:r w:rsidRPr="00C0527F">
              <w:rPr>
                <w:rFonts w:asciiTheme="majorHAnsi" w:hAnsiTheme="majorHAnsi"/>
              </w:rPr>
              <w:t>Pakiet 6 poz.2</w:t>
            </w:r>
          </w:p>
        </w:tc>
        <w:tc>
          <w:tcPr>
            <w:tcW w:w="1541" w:type="dxa"/>
          </w:tcPr>
          <w:p w14:paraId="25007D85" w14:textId="57677FF4" w:rsidR="00C0527F" w:rsidRPr="00C0527F" w:rsidRDefault="00C0527F" w:rsidP="00987E03">
            <w:pPr>
              <w:jc w:val="right"/>
              <w:rPr>
                <w:rFonts w:asciiTheme="majorHAnsi" w:hAnsiTheme="majorHAnsi" w:cs="Arial"/>
                <w:szCs w:val="18"/>
              </w:rPr>
            </w:pPr>
            <w:r w:rsidRPr="00C0527F">
              <w:rPr>
                <w:rFonts w:asciiTheme="majorHAnsi" w:hAnsiTheme="majorHAnsi"/>
              </w:rPr>
              <w:t>10,00</w:t>
            </w:r>
          </w:p>
        </w:tc>
      </w:tr>
      <w:tr w:rsidR="00C0527F" w:rsidRPr="007C006A" w14:paraId="4E7D53D1" w14:textId="77777777" w:rsidTr="002D4CBF">
        <w:trPr>
          <w:trHeight w:val="20"/>
        </w:trPr>
        <w:tc>
          <w:tcPr>
            <w:tcW w:w="437" w:type="dxa"/>
            <w:vAlign w:val="center"/>
          </w:tcPr>
          <w:p w14:paraId="603DA3D0"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37C24D7C" w14:textId="42EEFB83" w:rsidR="00C0527F" w:rsidRPr="00C0527F" w:rsidRDefault="00C0527F" w:rsidP="00987E03">
            <w:pPr>
              <w:rPr>
                <w:rFonts w:asciiTheme="majorHAnsi" w:hAnsiTheme="majorHAnsi" w:cs="Arial"/>
                <w:szCs w:val="18"/>
              </w:rPr>
            </w:pPr>
            <w:r w:rsidRPr="00C0527F">
              <w:rPr>
                <w:rFonts w:asciiTheme="majorHAnsi" w:hAnsiTheme="majorHAnsi"/>
              </w:rPr>
              <w:t>Pakiet 6 poz.3</w:t>
            </w:r>
          </w:p>
        </w:tc>
        <w:tc>
          <w:tcPr>
            <w:tcW w:w="1541" w:type="dxa"/>
          </w:tcPr>
          <w:p w14:paraId="34236F9B" w14:textId="38A49280" w:rsidR="00C0527F" w:rsidRPr="00C0527F" w:rsidRDefault="00C0527F" w:rsidP="00987E03">
            <w:pPr>
              <w:jc w:val="right"/>
              <w:rPr>
                <w:rFonts w:asciiTheme="majorHAnsi" w:hAnsiTheme="majorHAnsi" w:cs="Arial"/>
                <w:szCs w:val="18"/>
              </w:rPr>
            </w:pPr>
            <w:r w:rsidRPr="00C0527F">
              <w:rPr>
                <w:rFonts w:asciiTheme="majorHAnsi" w:hAnsiTheme="majorHAnsi"/>
              </w:rPr>
              <w:t>90,00</w:t>
            </w:r>
          </w:p>
        </w:tc>
      </w:tr>
      <w:tr w:rsidR="00C0527F" w:rsidRPr="007C006A" w14:paraId="00422E5F" w14:textId="77777777" w:rsidTr="002D4CBF">
        <w:trPr>
          <w:trHeight w:val="20"/>
        </w:trPr>
        <w:tc>
          <w:tcPr>
            <w:tcW w:w="437" w:type="dxa"/>
            <w:vAlign w:val="center"/>
          </w:tcPr>
          <w:p w14:paraId="02DCC186"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69F8ED52" w14:textId="6533B152" w:rsidR="00C0527F" w:rsidRPr="00C0527F" w:rsidRDefault="00C0527F" w:rsidP="00987E03">
            <w:pPr>
              <w:rPr>
                <w:rFonts w:asciiTheme="majorHAnsi" w:hAnsiTheme="majorHAnsi" w:cs="Arial"/>
                <w:szCs w:val="18"/>
              </w:rPr>
            </w:pPr>
            <w:r w:rsidRPr="00C0527F">
              <w:rPr>
                <w:rFonts w:asciiTheme="majorHAnsi" w:hAnsiTheme="majorHAnsi"/>
              </w:rPr>
              <w:t>Pakiet 6 poz.4</w:t>
            </w:r>
          </w:p>
        </w:tc>
        <w:tc>
          <w:tcPr>
            <w:tcW w:w="1541" w:type="dxa"/>
          </w:tcPr>
          <w:p w14:paraId="0DB5531D" w14:textId="1C9510B1" w:rsidR="00C0527F" w:rsidRPr="00C0527F" w:rsidRDefault="00C0527F" w:rsidP="00987E03">
            <w:pPr>
              <w:jc w:val="right"/>
              <w:rPr>
                <w:rFonts w:asciiTheme="majorHAnsi" w:hAnsiTheme="majorHAnsi" w:cs="Arial"/>
                <w:szCs w:val="18"/>
              </w:rPr>
            </w:pPr>
            <w:r w:rsidRPr="00C0527F">
              <w:rPr>
                <w:rFonts w:asciiTheme="majorHAnsi" w:hAnsiTheme="majorHAnsi"/>
              </w:rPr>
              <w:t>180,00</w:t>
            </w:r>
          </w:p>
        </w:tc>
      </w:tr>
      <w:tr w:rsidR="00C0527F" w:rsidRPr="007C006A" w14:paraId="5CA529F9" w14:textId="77777777" w:rsidTr="002D4CBF">
        <w:trPr>
          <w:trHeight w:val="20"/>
        </w:trPr>
        <w:tc>
          <w:tcPr>
            <w:tcW w:w="437" w:type="dxa"/>
            <w:vAlign w:val="center"/>
          </w:tcPr>
          <w:p w14:paraId="09F95D80"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3E84A7AE" w14:textId="0B2683BD" w:rsidR="00C0527F" w:rsidRPr="00C0527F" w:rsidRDefault="00C0527F" w:rsidP="00987E03">
            <w:pPr>
              <w:rPr>
                <w:rFonts w:asciiTheme="majorHAnsi" w:hAnsiTheme="majorHAnsi" w:cs="Arial"/>
                <w:szCs w:val="18"/>
              </w:rPr>
            </w:pPr>
            <w:r w:rsidRPr="00C0527F">
              <w:rPr>
                <w:rFonts w:asciiTheme="majorHAnsi" w:hAnsiTheme="majorHAnsi"/>
              </w:rPr>
              <w:t>Pakiet 6 poz.5</w:t>
            </w:r>
          </w:p>
        </w:tc>
        <w:tc>
          <w:tcPr>
            <w:tcW w:w="1541" w:type="dxa"/>
          </w:tcPr>
          <w:p w14:paraId="02219030" w14:textId="1DAE2820" w:rsidR="00C0527F" w:rsidRPr="00C0527F" w:rsidRDefault="00C0527F" w:rsidP="00987E03">
            <w:pPr>
              <w:jc w:val="right"/>
              <w:rPr>
                <w:rFonts w:asciiTheme="majorHAnsi" w:hAnsiTheme="majorHAnsi" w:cs="Arial"/>
                <w:szCs w:val="18"/>
              </w:rPr>
            </w:pPr>
            <w:r w:rsidRPr="00C0527F">
              <w:rPr>
                <w:rFonts w:asciiTheme="majorHAnsi" w:hAnsiTheme="majorHAnsi"/>
              </w:rPr>
              <w:t>656,00</w:t>
            </w:r>
          </w:p>
        </w:tc>
      </w:tr>
      <w:tr w:rsidR="00C0527F" w:rsidRPr="007C006A" w14:paraId="6183581B" w14:textId="77777777" w:rsidTr="002D4CBF">
        <w:trPr>
          <w:trHeight w:val="20"/>
        </w:trPr>
        <w:tc>
          <w:tcPr>
            <w:tcW w:w="437" w:type="dxa"/>
            <w:vAlign w:val="center"/>
          </w:tcPr>
          <w:p w14:paraId="3474D04C"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0067CF8D" w14:textId="5F98A12E" w:rsidR="00C0527F" w:rsidRPr="00C0527F" w:rsidRDefault="00C0527F" w:rsidP="00987E03">
            <w:pPr>
              <w:rPr>
                <w:rFonts w:asciiTheme="majorHAnsi" w:hAnsiTheme="majorHAnsi" w:cs="Arial"/>
                <w:szCs w:val="18"/>
              </w:rPr>
            </w:pPr>
            <w:r w:rsidRPr="00C0527F">
              <w:rPr>
                <w:rFonts w:asciiTheme="majorHAnsi" w:hAnsiTheme="majorHAnsi"/>
              </w:rPr>
              <w:t>Pakiet 6 poz.6</w:t>
            </w:r>
          </w:p>
        </w:tc>
        <w:tc>
          <w:tcPr>
            <w:tcW w:w="1541" w:type="dxa"/>
          </w:tcPr>
          <w:p w14:paraId="299202D4" w14:textId="3D461497" w:rsidR="00C0527F" w:rsidRPr="00C0527F" w:rsidRDefault="00C0527F" w:rsidP="00987E03">
            <w:pPr>
              <w:jc w:val="right"/>
              <w:rPr>
                <w:rFonts w:asciiTheme="majorHAnsi" w:hAnsiTheme="majorHAnsi" w:cs="Arial"/>
                <w:szCs w:val="18"/>
              </w:rPr>
            </w:pPr>
            <w:r w:rsidRPr="00C0527F">
              <w:rPr>
                <w:rFonts w:asciiTheme="majorHAnsi" w:hAnsiTheme="majorHAnsi"/>
              </w:rPr>
              <w:t>45,00</w:t>
            </w:r>
          </w:p>
        </w:tc>
      </w:tr>
      <w:tr w:rsidR="00C0527F" w:rsidRPr="007C006A" w14:paraId="31DBD2B0" w14:textId="77777777" w:rsidTr="002D4CBF">
        <w:trPr>
          <w:trHeight w:val="20"/>
        </w:trPr>
        <w:tc>
          <w:tcPr>
            <w:tcW w:w="437" w:type="dxa"/>
            <w:vAlign w:val="center"/>
          </w:tcPr>
          <w:p w14:paraId="5D23B3BB"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3DB2F59C" w14:textId="7D6C5266" w:rsidR="00C0527F" w:rsidRPr="00C0527F" w:rsidRDefault="00C0527F" w:rsidP="00987E03">
            <w:pPr>
              <w:rPr>
                <w:rFonts w:asciiTheme="majorHAnsi" w:hAnsiTheme="majorHAnsi" w:cs="Arial"/>
                <w:szCs w:val="18"/>
              </w:rPr>
            </w:pPr>
            <w:r w:rsidRPr="00C0527F">
              <w:rPr>
                <w:rFonts w:asciiTheme="majorHAnsi" w:hAnsiTheme="majorHAnsi"/>
              </w:rPr>
              <w:t>Pakiet 6 poz.7</w:t>
            </w:r>
          </w:p>
        </w:tc>
        <w:tc>
          <w:tcPr>
            <w:tcW w:w="1541" w:type="dxa"/>
          </w:tcPr>
          <w:p w14:paraId="158531FF" w14:textId="4490AAD7" w:rsidR="00C0527F" w:rsidRPr="00C0527F" w:rsidRDefault="00C0527F" w:rsidP="00987E03">
            <w:pPr>
              <w:jc w:val="right"/>
              <w:rPr>
                <w:rFonts w:asciiTheme="majorHAnsi" w:hAnsiTheme="majorHAnsi" w:cs="Arial"/>
                <w:szCs w:val="18"/>
              </w:rPr>
            </w:pPr>
            <w:r w:rsidRPr="00C0527F">
              <w:rPr>
                <w:rFonts w:asciiTheme="majorHAnsi" w:hAnsiTheme="majorHAnsi"/>
              </w:rPr>
              <w:t>16,00</w:t>
            </w:r>
          </w:p>
        </w:tc>
      </w:tr>
      <w:tr w:rsidR="00C0527F" w:rsidRPr="007C006A" w14:paraId="46CA033F" w14:textId="77777777" w:rsidTr="002D4CBF">
        <w:trPr>
          <w:trHeight w:val="20"/>
        </w:trPr>
        <w:tc>
          <w:tcPr>
            <w:tcW w:w="437" w:type="dxa"/>
            <w:vAlign w:val="center"/>
          </w:tcPr>
          <w:p w14:paraId="6CB71029"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45F3F47F" w14:textId="3FA21A73" w:rsidR="00C0527F" w:rsidRPr="00C0527F" w:rsidRDefault="00C0527F" w:rsidP="00987E03">
            <w:pPr>
              <w:rPr>
                <w:rFonts w:asciiTheme="majorHAnsi" w:hAnsiTheme="majorHAnsi" w:cs="Arial"/>
                <w:szCs w:val="18"/>
              </w:rPr>
            </w:pPr>
            <w:r w:rsidRPr="00C0527F">
              <w:rPr>
                <w:rFonts w:asciiTheme="majorHAnsi" w:hAnsiTheme="majorHAnsi"/>
              </w:rPr>
              <w:t>pakiet 6 poz.8</w:t>
            </w:r>
          </w:p>
        </w:tc>
        <w:tc>
          <w:tcPr>
            <w:tcW w:w="1541" w:type="dxa"/>
          </w:tcPr>
          <w:p w14:paraId="3AF792DD" w14:textId="7CF6C69B" w:rsidR="00C0527F" w:rsidRPr="00C0527F" w:rsidRDefault="00C0527F" w:rsidP="00987E03">
            <w:pPr>
              <w:jc w:val="right"/>
              <w:rPr>
                <w:rFonts w:asciiTheme="majorHAnsi" w:hAnsiTheme="majorHAnsi" w:cs="Arial"/>
                <w:szCs w:val="18"/>
              </w:rPr>
            </w:pPr>
            <w:r w:rsidRPr="00C0527F">
              <w:rPr>
                <w:rFonts w:asciiTheme="majorHAnsi" w:hAnsiTheme="majorHAnsi"/>
              </w:rPr>
              <w:t>2 700,00</w:t>
            </w:r>
          </w:p>
        </w:tc>
      </w:tr>
      <w:tr w:rsidR="00C0527F" w:rsidRPr="007C006A" w14:paraId="71A22FA8" w14:textId="77777777" w:rsidTr="002D4CBF">
        <w:trPr>
          <w:trHeight w:val="20"/>
        </w:trPr>
        <w:tc>
          <w:tcPr>
            <w:tcW w:w="437" w:type="dxa"/>
            <w:vAlign w:val="center"/>
          </w:tcPr>
          <w:p w14:paraId="6987895B" w14:textId="77777777" w:rsidR="00C0527F" w:rsidRPr="00C0527F" w:rsidRDefault="00C0527F" w:rsidP="0087739D">
            <w:pPr>
              <w:pStyle w:val="Akapitzlist"/>
              <w:numPr>
                <w:ilvl w:val="0"/>
                <w:numId w:val="36"/>
              </w:numPr>
              <w:jc w:val="center"/>
              <w:rPr>
                <w:rFonts w:asciiTheme="majorHAnsi" w:hAnsiTheme="majorHAnsi" w:cs="Segoe UI"/>
                <w:sz w:val="18"/>
              </w:rPr>
            </w:pPr>
          </w:p>
        </w:tc>
        <w:tc>
          <w:tcPr>
            <w:tcW w:w="2166" w:type="dxa"/>
          </w:tcPr>
          <w:p w14:paraId="0FAD5861" w14:textId="48DD904F" w:rsidR="00C0527F" w:rsidRPr="00C0527F" w:rsidRDefault="00C0527F" w:rsidP="00987E03">
            <w:pPr>
              <w:rPr>
                <w:rFonts w:asciiTheme="majorHAnsi" w:hAnsiTheme="majorHAnsi" w:cs="Arial"/>
                <w:szCs w:val="18"/>
              </w:rPr>
            </w:pPr>
            <w:r w:rsidRPr="00C0527F">
              <w:rPr>
                <w:rFonts w:asciiTheme="majorHAnsi" w:hAnsiTheme="majorHAnsi"/>
              </w:rPr>
              <w:t>Pakiet 6 poz.9</w:t>
            </w:r>
          </w:p>
        </w:tc>
        <w:tc>
          <w:tcPr>
            <w:tcW w:w="1541" w:type="dxa"/>
          </w:tcPr>
          <w:p w14:paraId="08243F6F" w14:textId="222E139C" w:rsidR="00C0527F" w:rsidRPr="00C0527F" w:rsidRDefault="00C0527F" w:rsidP="00987E03">
            <w:pPr>
              <w:jc w:val="right"/>
              <w:rPr>
                <w:rFonts w:asciiTheme="majorHAnsi" w:hAnsiTheme="majorHAnsi" w:cs="Arial"/>
                <w:szCs w:val="18"/>
              </w:rPr>
            </w:pPr>
            <w:r w:rsidRPr="00C0527F">
              <w:rPr>
                <w:rFonts w:asciiTheme="majorHAnsi" w:hAnsiTheme="majorHAnsi"/>
              </w:rPr>
              <w:t>88,00</w:t>
            </w:r>
          </w:p>
        </w:tc>
      </w:tr>
    </w:tbl>
    <w:p w14:paraId="483FAA96" w14:textId="77777777"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4D802039" w14:textId="77777777" w:rsidR="00552FBA" w:rsidRDefault="00552FBA" w:rsidP="0087739D">
      <w:pPr>
        <w:numPr>
          <w:ilvl w:val="1"/>
          <w:numId w:val="24"/>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4760FB7B" w14:textId="77777777" w:rsidR="00552FBA" w:rsidRDefault="00552FBA" w:rsidP="0087739D">
      <w:pPr>
        <w:numPr>
          <w:ilvl w:val="1"/>
          <w:numId w:val="24"/>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6E9C702D" w14:textId="77777777" w:rsidR="00552FBA" w:rsidRDefault="00552FBA" w:rsidP="0087739D">
      <w:pPr>
        <w:numPr>
          <w:ilvl w:val="1"/>
          <w:numId w:val="24"/>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02886E08" w14:textId="77777777" w:rsidR="00552FBA" w:rsidRDefault="00552FBA" w:rsidP="0087739D">
      <w:pPr>
        <w:numPr>
          <w:ilvl w:val="1"/>
          <w:numId w:val="24"/>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46F1C9CD" w14:textId="29CD235A" w:rsidR="00552FBA" w:rsidRDefault="00552FBA" w:rsidP="0087739D">
      <w:pPr>
        <w:numPr>
          <w:ilvl w:val="1"/>
          <w:numId w:val="24"/>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w:t>
      </w:r>
      <w:r w:rsidR="00E23EB0">
        <w:rPr>
          <w:rFonts w:ascii="Calibri" w:hAnsi="Calibri" w:cs="Segoe UI"/>
          <w:sz w:val="20"/>
          <w:szCs w:val="20"/>
        </w:rPr>
        <w:t>z 2016</w:t>
      </w:r>
      <w:r w:rsidRPr="00C402AF">
        <w:rPr>
          <w:rFonts w:ascii="Calibri" w:hAnsi="Calibri" w:cs="Segoe UI"/>
          <w:sz w:val="20"/>
          <w:szCs w:val="20"/>
        </w:rPr>
        <w:t xml:space="preserve"> r. </w:t>
      </w:r>
      <w:r w:rsidR="00E23EB0">
        <w:rPr>
          <w:rFonts w:ascii="Calibri" w:hAnsi="Calibri" w:cs="Segoe UI"/>
          <w:sz w:val="20"/>
          <w:szCs w:val="20"/>
        </w:rPr>
        <w:t>poz. 359</w:t>
      </w:r>
      <w:r w:rsidRPr="00C402AF">
        <w:rPr>
          <w:rFonts w:ascii="Calibri" w:hAnsi="Calibri" w:cs="Segoe UI"/>
          <w:sz w:val="20"/>
          <w:szCs w:val="20"/>
        </w:rPr>
        <w:t>).</w:t>
      </w:r>
    </w:p>
    <w:p w14:paraId="44D78D59" w14:textId="65C91F49" w:rsidR="00552FBA" w:rsidRPr="001E1295" w:rsidRDefault="003C192F" w:rsidP="001E1295">
      <w:pPr>
        <w:pStyle w:val="Akapitzlist"/>
        <w:numPr>
          <w:ilvl w:val="3"/>
          <w:numId w:val="7"/>
        </w:numPr>
        <w:tabs>
          <w:tab w:val="clear" w:pos="2880"/>
          <w:tab w:val="num" w:pos="426"/>
        </w:tabs>
        <w:spacing w:after="40"/>
        <w:ind w:left="426" w:hanging="426"/>
        <w:jc w:val="both"/>
        <w:rPr>
          <w:rFonts w:ascii="Calibri" w:hAnsi="Calibri" w:cs="Segoe UI"/>
          <w:sz w:val="20"/>
          <w:szCs w:val="20"/>
        </w:rPr>
      </w:pPr>
      <w:r w:rsidRPr="001E1295">
        <w:rPr>
          <w:rFonts w:asciiTheme="majorHAnsi" w:hAnsiTheme="majorHAnsi" w:cs="Segoe UI"/>
          <w:sz w:val="20"/>
          <w:szCs w:val="20"/>
        </w:rPr>
        <w:t xml:space="preserve">Wadium w formie pieniądza należy wnieść przelewem na konto w </w:t>
      </w:r>
      <w:r w:rsidRPr="001E1295">
        <w:rPr>
          <w:rFonts w:asciiTheme="majorHAnsi" w:hAnsiTheme="majorHAnsi" w:cs="Arial"/>
          <w:b/>
          <w:sz w:val="20"/>
          <w:szCs w:val="20"/>
        </w:rPr>
        <w:t>Bank Gospodarstwa Krajowego</w:t>
      </w:r>
      <w:r w:rsidRPr="001E1295">
        <w:rPr>
          <w:rFonts w:asciiTheme="majorHAnsi" w:hAnsiTheme="majorHAnsi" w:cs="Segoe UI"/>
          <w:sz w:val="20"/>
          <w:szCs w:val="20"/>
        </w:rPr>
        <w:t xml:space="preserve"> nr rachunku </w:t>
      </w:r>
      <w:r w:rsidRPr="001E1295">
        <w:rPr>
          <w:rFonts w:asciiTheme="majorHAnsi" w:hAnsiTheme="majorHAnsi" w:cs="Arial"/>
          <w:b/>
          <w:sz w:val="20"/>
          <w:szCs w:val="20"/>
        </w:rPr>
        <w:t>26 1130 1033 0018 8007 3520 0010</w:t>
      </w:r>
      <w:r w:rsidRPr="001E1295">
        <w:rPr>
          <w:rFonts w:asciiTheme="majorHAnsi" w:hAnsiTheme="majorHAnsi" w:cs="Segoe UI"/>
          <w:sz w:val="20"/>
          <w:szCs w:val="20"/>
        </w:rPr>
        <w:t>, z dopiskiem na przelewie: „</w:t>
      </w:r>
      <w:r w:rsidRPr="001E1295">
        <w:rPr>
          <w:rFonts w:asciiTheme="majorHAnsi" w:hAnsiTheme="majorHAnsi" w:cs="Segoe UI"/>
          <w:b/>
          <w:sz w:val="20"/>
          <w:szCs w:val="20"/>
        </w:rPr>
        <w:t xml:space="preserve">Wadium w postępowaniu </w:t>
      </w:r>
      <w:r w:rsidR="00EE359E" w:rsidRPr="001E1295">
        <w:rPr>
          <w:rFonts w:asciiTheme="majorHAnsi" w:hAnsiTheme="majorHAnsi" w:cs="Segoe UI"/>
          <w:b/>
          <w:sz w:val="20"/>
          <w:szCs w:val="20"/>
        </w:rPr>
        <w:t>USK/DZP/PN-</w:t>
      </w:r>
      <w:r w:rsidR="00C0527F">
        <w:rPr>
          <w:rFonts w:asciiTheme="majorHAnsi" w:hAnsiTheme="majorHAnsi" w:cs="Segoe UI"/>
          <w:b/>
          <w:sz w:val="20"/>
          <w:szCs w:val="20"/>
        </w:rPr>
        <w:t>113</w:t>
      </w:r>
      <w:r w:rsidR="001E1295" w:rsidRPr="001E1295">
        <w:rPr>
          <w:rFonts w:asciiTheme="majorHAnsi" w:hAnsiTheme="majorHAnsi" w:cs="Segoe UI"/>
          <w:b/>
          <w:sz w:val="20"/>
          <w:szCs w:val="20"/>
        </w:rPr>
        <w:t>/</w:t>
      </w:r>
      <w:r w:rsidR="00C0527F">
        <w:rPr>
          <w:rFonts w:asciiTheme="majorHAnsi" w:hAnsiTheme="majorHAnsi" w:cs="Segoe UI"/>
          <w:b/>
          <w:sz w:val="20"/>
          <w:szCs w:val="20"/>
        </w:rPr>
        <w:t xml:space="preserve">2019 na: </w:t>
      </w:r>
      <w:r w:rsidR="00C0527F" w:rsidRPr="00C0527F">
        <w:rPr>
          <w:rFonts w:ascii="Calibri" w:hAnsi="Calibri" w:cs="Segoe UI"/>
          <w:b/>
          <w:sz w:val="20"/>
          <w:szCs w:val="20"/>
        </w:rPr>
        <w:t>Dializa dorosłych, dializa pediatryczna, dializa otrzewnowa, dializoterapia dla OITD, Hemofiltracja</w:t>
      </w:r>
      <w:r w:rsidRPr="001E1295">
        <w:rPr>
          <w:rFonts w:asciiTheme="majorHAnsi" w:hAnsiTheme="majorHAnsi" w:cs="Segoe UI"/>
          <w:b/>
          <w:sz w:val="20"/>
          <w:szCs w:val="20"/>
        </w:rPr>
        <w:t>”</w:t>
      </w:r>
      <w:r w:rsidRPr="001E1295">
        <w:rPr>
          <w:rFonts w:asciiTheme="majorHAnsi" w:hAnsiTheme="majorHAnsi" w:cs="Segoe UI"/>
          <w:sz w:val="20"/>
          <w:szCs w:val="20"/>
        </w:rPr>
        <w:t>.</w:t>
      </w:r>
    </w:p>
    <w:p w14:paraId="1C5671F1"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14:paraId="1B5501A1" w14:textId="30430592" w:rsidR="00552FBA" w:rsidRDefault="00552FBA" w:rsidP="00291A07">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w:t>
      </w:r>
      <w:r w:rsidR="00291A07">
        <w:rPr>
          <w:rFonts w:ascii="Calibri" w:hAnsi="Calibri" w:cs="Segoe UI"/>
          <w:sz w:val="20"/>
          <w:szCs w:val="20"/>
        </w:rPr>
        <w:t xml:space="preserve">adku wniesienia wadium w formie </w:t>
      </w:r>
      <w:r w:rsidRPr="00291A07">
        <w:rPr>
          <w:rFonts w:ascii="Calibri" w:hAnsi="Calibri" w:cs="Segoe UI"/>
          <w:sz w:val="20"/>
          <w:szCs w:val="20"/>
        </w:rPr>
        <w:t>pieniężnej – dokument potwierdzający dokonanie przelewu wadium został załączony do oferty;</w:t>
      </w:r>
    </w:p>
    <w:p w14:paraId="16398F8D" w14:textId="690D8C56" w:rsidR="00291A07" w:rsidRPr="00F10B1F" w:rsidRDefault="00F10B1F" w:rsidP="00F10B1F">
      <w:pPr>
        <w:numPr>
          <w:ilvl w:val="3"/>
          <w:numId w:val="7"/>
        </w:numPr>
        <w:tabs>
          <w:tab w:val="clear" w:pos="2880"/>
        </w:tabs>
        <w:spacing w:after="40"/>
        <w:ind w:left="426" w:hanging="426"/>
        <w:jc w:val="both"/>
        <w:rPr>
          <w:rFonts w:ascii="Calibri" w:hAnsi="Calibri" w:cs="Segoe UI"/>
          <w:sz w:val="20"/>
          <w:szCs w:val="20"/>
        </w:rPr>
      </w:pPr>
      <w:r w:rsidRPr="00107CA7">
        <w:rPr>
          <w:rFonts w:ascii="Calibri" w:hAnsi="Calibri" w:cs="Segoe UI"/>
          <w:b/>
          <w:color w:val="00B050"/>
          <w:sz w:val="20"/>
          <w:szCs w:val="20"/>
        </w:rPr>
        <w:t>W przypadku wniesienia wadium w formie innej niż w pieniądzu</w:t>
      </w:r>
      <w:r w:rsidRPr="00107CA7">
        <w:rPr>
          <w:rFonts w:ascii="Calibri" w:hAnsi="Calibri" w:cs="Segoe UI"/>
          <w:color w:val="00B050"/>
          <w:sz w:val="20"/>
          <w:szCs w:val="20"/>
        </w:rPr>
        <w:t xml:space="preserve"> </w:t>
      </w:r>
      <w:r w:rsidRPr="00F10B1F">
        <w:rPr>
          <w:rFonts w:ascii="Calibri" w:hAnsi="Calibri" w:cs="Segoe UI"/>
          <w:sz w:val="20"/>
          <w:szCs w:val="20"/>
        </w:rPr>
        <w:t>– dokumenty potwierdzające wniesienie wadium powinny zostać załączone do oferty w postaci elektronicznej w formie oryginału dokumentu wadialnego tj. opatrzonego kwalifikowanym podpisem elektronicznym osób upoważnionych do jego wystawienia (wystawców dokumentu).</w:t>
      </w:r>
    </w:p>
    <w:p w14:paraId="6A334DCA"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lastRenderedPageBreak/>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0E6D8E" w:rsidRDefault="00552FBA" w:rsidP="00427453">
      <w:pPr>
        <w:numPr>
          <w:ilvl w:val="3"/>
          <w:numId w:val="7"/>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A0EDF9E" w14:textId="0E412A34"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74FCD2A5" w14:textId="77777777" w:rsidR="008E5436" w:rsidRDefault="008E5436" w:rsidP="008E5436">
      <w:pPr>
        <w:spacing w:after="40"/>
        <w:ind w:left="2160"/>
        <w:jc w:val="both"/>
        <w:rPr>
          <w:rFonts w:ascii="Calibri" w:hAnsi="Calibri" w:cs="Segoe UI"/>
          <w:sz w:val="20"/>
          <w:szCs w:val="20"/>
        </w:rPr>
      </w:pPr>
    </w:p>
    <w:p w14:paraId="47A56A05" w14:textId="4E6CFF73" w:rsidR="00552FBA" w:rsidRPr="00F951B1" w:rsidRDefault="00210BEC"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XI</w:t>
      </w:r>
      <w:r w:rsidR="00080477" w:rsidRPr="00F951B1">
        <w:rPr>
          <w:rFonts w:ascii="Calibri" w:hAnsi="Calibri" w:cs="Segoe UI"/>
          <w:b/>
          <w:color w:val="FF0000"/>
          <w:sz w:val="20"/>
        </w:rPr>
        <w:t xml:space="preserve">. </w:t>
      </w:r>
      <w:r w:rsidR="00080477" w:rsidRPr="00F951B1">
        <w:rPr>
          <w:rFonts w:ascii="Calibri" w:hAnsi="Calibri" w:cs="Segoe UI"/>
          <w:b/>
          <w:color w:val="FF0000"/>
          <w:sz w:val="20"/>
        </w:rPr>
        <w:tab/>
        <w:t>Termin związania ofertą.</w:t>
      </w:r>
    </w:p>
    <w:p w14:paraId="350EF4D5" w14:textId="3669F638" w:rsidR="00552FBA"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A620AD">
        <w:rPr>
          <w:rFonts w:ascii="Calibri" w:hAnsi="Calibri" w:cs="Segoe UI"/>
          <w:b/>
          <w:sz w:val="20"/>
          <w:szCs w:val="20"/>
        </w:rPr>
        <w:t>6</w:t>
      </w:r>
      <w:r w:rsidR="00B060D2">
        <w:rPr>
          <w:rFonts w:ascii="Calibri" w:hAnsi="Calibri" w:cs="Segoe UI"/>
          <w:b/>
          <w:sz w:val="20"/>
          <w:szCs w:val="20"/>
        </w:rPr>
        <w:t>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2AAD05DA" w:rsidR="00552FBA"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74575C" w:rsidRDefault="00080477" w:rsidP="0074575C">
      <w:pPr>
        <w:tabs>
          <w:tab w:val="num" w:pos="480"/>
        </w:tabs>
        <w:spacing w:after="40"/>
        <w:jc w:val="both"/>
        <w:rPr>
          <w:rFonts w:ascii="Calibri" w:hAnsi="Calibri" w:cs="Segoe UI"/>
          <w:b/>
          <w:color w:val="FF0000"/>
          <w:sz w:val="20"/>
          <w:szCs w:val="20"/>
        </w:rPr>
      </w:pPr>
    </w:p>
    <w:p w14:paraId="15186206" w14:textId="40D6B23E" w:rsidR="0074575C" w:rsidRPr="0074575C" w:rsidRDefault="0074575C"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74575C">
        <w:rPr>
          <w:rFonts w:ascii="Calibri" w:hAnsi="Calibri" w:cs="Segoe UI"/>
          <w:b/>
          <w:color w:val="FF0000"/>
          <w:sz w:val="20"/>
        </w:rPr>
        <w:t>XII</w:t>
      </w:r>
      <w:r>
        <w:rPr>
          <w:rFonts w:ascii="Calibri" w:hAnsi="Calibri" w:cs="Segoe UI"/>
          <w:b/>
          <w:color w:val="FF0000"/>
          <w:sz w:val="20"/>
        </w:rPr>
        <w:t>.</w:t>
      </w:r>
      <w:r w:rsidRPr="0074575C">
        <w:rPr>
          <w:rFonts w:ascii="Calibri" w:hAnsi="Calibri" w:cs="Segoe UI"/>
          <w:b/>
          <w:color w:val="FF0000"/>
          <w:sz w:val="20"/>
        </w:rPr>
        <w:tab/>
        <w:t>Miejsce oraz termin składania i otwarcia ofert.</w:t>
      </w:r>
    </w:p>
    <w:p w14:paraId="20D2F6A6" w14:textId="2A76A9EB" w:rsidR="0074575C" w:rsidRDefault="0074575C" w:rsidP="0087739D">
      <w:pPr>
        <w:pStyle w:val="Akapitzlist"/>
        <w:numPr>
          <w:ilvl w:val="0"/>
          <w:numId w:val="50"/>
        </w:numPr>
        <w:spacing w:after="40"/>
        <w:jc w:val="both"/>
        <w:rPr>
          <w:rFonts w:ascii="Calibri" w:hAnsi="Calibri" w:cs="Segoe UI"/>
          <w:sz w:val="20"/>
          <w:szCs w:val="20"/>
        </w:rPr>
      </w:pPr>
      <w:r w:rsidRPr="00844751">
        <w:rPr>
          <w:rFonts w:ascii="Calibri" w:hAnsi="Calibri" w:cs="Segoe UI"/>
          <w:sz w:val="20"/>
          <w:szCs w:val="20"/>
        </w:rPr>
        <w:t xml:space="preserve">Oferty należy składać za pośrednictwem Platformy w terminie do </w:t>
      </w:r>
      <w:r w:rsidR="00CA5734" w:rsidRPr="00CA5734">
        <w:rPr>
          <w:rFonts w:ascii="Calibri" w:hAnsi="Calibri" w:cs="Segoe UI"/>
          <w:b/>
          <w:sz w:val="20"/>
          <w:szCs w:val="20"/>
        </w:rPr>
        <w:t>27.06.2019</w:t>
      </w:r>
      <w:r w:rsidRPr="00CA5734">
        <w:rPr>
          <w:rFonts w:ascii="Calibri" w:hAnsi="Calibri" w:cs="Segoe UI"/>
          <w:b/>
          <w:sz w:val="20"/>
          <w:szCs w:val="20"/>
        </w:rPr>
        <w:t xml:space="preserve"> r. do godz. </w:t>
      </w:r>
      <w:r w:rsidR="00CA5734" w:rsidRPr="00CA5734">
        <w:rPr>
          <w:rFonts w:ascii="Calibri" w:hAnsi="Calibri" w:cs="Segoe UI"/>
          <w:b/>
          <w:sz w:val="20"/>
          <w:szCs w:val="20"/>
        </w:rPr>
        <w:t>12:00</w:t>
      </w:r>
      <w:r w:rsidRPr="00844751">
        <w:rPr>
          <w:rFonts w:ascii="Calibri" w:hAnsi="Calibri" w:cs="Segoe UI"/>
          <w:sz w:val="20"/>
          <w:szCs w:val="20"/>
        </w:rPr>
        <w:t>.</w:t>
      </w:r>
    </w:p>
    <w:p w14:paraId="584CF41A" w14:textId="03CD5421" w:rsidR="0074575C" w:rsidRPr="00844751" w:rsidRDefault="0074575C" w:rsidP="0087739D">
      <w:pPr>
        <w:pStyle w:val="Akapitzlist"/>
        <w:numPr>
          <w:ilvl w:val="0"/>
          <w:numId w:val="50"/>
        </w:numPr>
        <w:spacing w:after="40"/>
        <w:jc w:val="both"/>
        <w:rPr>
          <w:rFonts w:ascii="Calibri" w:hAnsi="Calibri" w:cs="Segoe UI"/>
          <w:sz w:val="20"/>
          <w:szCs w:val="20"/>
        </w:rPr>
      </w:pPr>
      <w:r w:rsidRPr="00844751">
        <w:rPr>
          <w:rFonts w:ascii="Calibri" w:hAnsi="Calibri" w:cs="Segoe UI"/>
          <w:sz w:val="20"/>
          <w:szCs w:val="20"/>
        </w:rPr>
        <w:t xml:space="preserve">Po upływie terminu, o którym mowa powyżej, złożenie ofert nie będzie możliwe. </w:t>
      </w:r>
    </w:p>
    <w:p w14:paraId="1B3D7352" w14:textId="77777777" w:rsidR="0074575C" w:rsidRPr="00844751" w:rsidRDefault="0074575C" w:rsidP="00844751">
      <w:pPr>
        <w:spacing w:after="40"/>
        <w:ind w:left="360"/>
        <w:jc w:val="both"/>
        <w:rPr>
          <w:rFonts w:ascii="Calibri" w:hAnsi="Calibri" w:cs="Segoe UI"/>
          <w:sz w:val="20"/>
          <w:szCs w:val="20"/>
        </w:rPr>
      </w:pPr>
      <w:r w:rsidRPr="00844751">
        <w:rPr>
          <w:rFonts w:ascii="Calibri" w:hAnsi="Calibri" w:cs="Segoe UI"/>
          <w:sz w:val="20"/>
          <w:szCs w:val="20"/>
        </w:rPr>
        <w:t>Uwaga! O terminie złożenia ofert decyduje czas ostatecznego wysłania oferty a nie czas rozpoczęcia jej wprowadzenia.</w:t>
      </w:r>
    </w:p>
    <w:p w14:paraId="1F7DDD85" w14:textId="77777777" w:rsidR="0074575C" w:rsidRPr="00844751" w:rsidRDefault="0074575C" w:rsidP="00844751">
      <w:pPr>
        <w:tabs>
          <w:tab w:val="num" w:pos="480"/>
        </w:tabs>
        <w:spacing w:after="40"/>
        <w:jc w:val="both"/>
        <w:rPr>
          <w:rFonts w:ascii="Calibri" w:hAnsi="Calibri" w:cs="Segoe UI"/>
          <w:b/>
          <w:color w:val="FF0000"/>
          <w:sz w:val="20"/>
          <w:szCs w:val="20"/>
        </w:rPr>
      </w:pPr>
      <w:bookmarkStart w:id="0" w:name="_GoBack"/>
      <w:bookmarkEnd w:id="0"/>
    </w:p>
    <w:p w14:paraId="3AA7EACB" w14:textId="3EB15F46" w:rsidR="0074575C" w:rsidRPr="00844751"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844751">
        <w:rPr>
          <w:rFonts w:ascii="Calibri" w:hAnsi="Calibri" w:cs="Segoe UI"/>
          <w:b/>
          <w:color w:val="FF0000"/>
          <w:sz w:val="20"/>
        </w:rPr>
        <w:t>XIII.</w:t>
      </w:r>
      <w:r w:rsidRPr="00844751">
        <w:rPr>
          <w:rFonts w:ascii="Calibri" w:hAnsi="Calibri" w:cs="Segoe UI"/>
          <w:b/>
          <w:color w:val="FF0000"/>
          <w:sz w:val="20"/>
        </w:rPr>
        <w:tab/>
      </w:r>
      <w:r w:rsidR="0074575C" w:rsidRPr="00844751">
        <w:rPr>
          <w:rFonts w:ascii="Calibri" w:hAnsi="Calibri" w:cs="Segoe UI"/>
          <w:b/>
          <w:color w:val="FF0000"/>
          <w:sz w:val="20"/>
        </w:rPr>
        <w:t xml:space="preserve">Miejsce oraz termin otwarcia ofert. </w:t>
      </w:r>
    </w:p>
    <w:p w14:paraId="4A529D5B" w14:textId="0E747596" w:rsidR="009D2F1F" w:rsidRDefault="0074575C" w:rsidP="0087739D">
      <w:pPr>
        <w:pStyle w:val="Akapitzlist"/>
        <w:numPr>
          <w:ilvl w:val="0"/>
          <w:numId w:val="51"/>
        </w:numPr>
        <w:spacing w:after="40"/>
        <w:jc w:val="both"/>
        <w:rPr>
          <w:rFonts w:ascii="Calibri" w:hAnsi="Calibri" w:cs="Segoe UI"/>
          <w:sz w:val="20"/>
          <w:szCs w:val="20"/>
        </w:rPr>
      </w:pPr>
      <w:r w:rsidRPr="00844751">
        <w:rPr>
          <w:rFonts w:ascii="Calibri" w:hAnsi="Calibri" w:cs="Segoe UI"/>
          <w:sz w:val="20"/>
          <w:szCs w:val="20"/>
        </w:rPr>
        <w:t xml:space="preserve">Otwarcie ofert nastąpi w dniu </w:t>
      </w:r>
      <w:r w:rsidR="00CA5734" w:rsidRPr="00CA5734">
        <w:rPr>
          <w:rFonts w:ascii="Calibri" w:hAnsi="Calibri" w:cs="Segoe UI"/>
          <w:b/>
          <w:sz w:val="20"/>
          <w:szCs w:val="20"/>
        </w:rPr>
        <w:t>27.06.2019</w:t>
      </w:r>
      <w:r w:rsidRPr="00CA5734">
        <w:rPr>
          <w:rFonts w:ascii="Calibri" w:hAnsi="Calibri" w:cs="Segoe UI"/>
          <w:b/>
          <w:sz w:val="20"/>
          <w:szCs w:val="20"/>
        </w:rPr>
        <w:t xml:space="preserve"> r. o godz. </w:t>
      </w:r>
      <w:r w:rsidR="00CA5734" w:rsidRPr="00CA5734">
        <w:rPr>
          <w:rFonts w:ascii="Calibri" w:hAnsi="Calibri" w:cs="Segoe UI"/>
          <w:b/>
          <w:sz w:val="20"/>
          <w:szCs w:val="20"/>
        </w:rPr>
        <w:t>13:00</w:t>
      </w:r>
      <w:r w:rsidRPr="00844751">
        <w:rPr>
          <w:rFonts w:ascii="Calibri" w:hAnsi="Calibri" w:cs="Segoe UI"/>
          <w:sz w:val="20"/>
          <w:szCs w:val="20"/>
        </w:rPr>
        <w:t xml:space="preserve"> w </w:t>
      </w:r>
      <w:r w:rsidR="00844751">
        <w:rPr>
          <w:rFonts w:ascii="Calibri" w:hAnsi="Calibri" w:cs="Segoe UI"/>
          <w:sz w:val="20"/>
          <w:szCs w:val="20"/>
        </w:rPr>
        <w:t>Dziale Zakupów i Zamówień Publicznych</w:t>
      </w:r>
      <w:r w:rsidRPr="00844751">
        <w:rPr>
          <w:rFonts w:ascii="Calibri" w:hAnsi="Calibri" w:cs="Segoe UI"/>
          <w:sz w:val="20"/>
          <w:szCs w:val="20"/>
        </w:rPr>
        <w:t xml:space="preserve">, </w:t>
      </w:r>
      <w:r w:rsidR="00CA5734">
        <w:rPr>
          <w:rFonts w:ascii="Calibri" w:hAnsi="Calibri" w:cs="Segoe UI"/>
          <w:sz w:val="20"/>
          <w:szCs w:val="20"/>
        </w:rPr>
        <w:br/>
      </w:r>
      <w:r w:rsidRPr="00844751">
        <w:rPr>
          <w:rFonts w:ascii="Calibri" w:hAnsi="Calibri" w:cs="Segoe UI"/>
          <w:sz w:val="20"/>
          <w:szCs w:val="20"/>
        </w:rPr>
        <w:t>50-</w:t>
      </w:r>
      <w:r w:rsidR="00844751">
        <w:rPr>
          <w:rFonts w:ascii="Calibri" w:hAnsi="Calibri" w:cs="Segoe UI"/>
          <w:sz w:val="20"/>
          <w:szCs w:val="20"/>
        </w:rPr>
        <w:t>369</w:t>
      </w:r>
      <w:r w:rsidRPr="00844751">
        <w:rPr>
          <w:rFonts w:ascii="Calibri" w:hAnsi="Calibri" w:cs="Segoe UI"/>
          <w:sz w:val="20"/>
          <w:szCs w:val="20"/>
        </w:rPr>
        <w:t xml:space="preserve"> Wrocław, ul. </w:t>
      </w:r>
      <w:r w:rsidR="00844751">
        <w:rPr>
          <w:rFonts w:ascii="Calibri" w:hAnsi="Calibri" w:cs="Segoe UI"/>
          <w:sz w:val="20"/>
          <w:szCs w:val="20"/>
        </w:rPr>
        <w:t>M. Skłodowskiej – Curie 58</w:t>
      </w:r>
      <w:r w:rsidRPr="00844751">
        <w:rPr>
          <w:rFonts w:ascii="Calibri" w:hAnsi="Calibri" w:cs="Segoe UI"/>
          <w:sz w:val="20"/>
          <w:szCs w:val="20"/>
        </w:rPr>
        <w:t xml:space="preserve"> za pośrednictwem Platformy pod adresem </w:t>
      </w:r>
    </w:p>
    <w:p w14:paraId="56E73F6B" w14:textId="6FE0C289" w:rsidR="0074575C" w:rsidRDefault="002D4CBF" w:rsidP="009D2F1F">
      <w:pPr>
        <w:pStyle w:val="Akapitzlist"/>
        <w:spacing w:after="40"/>
        <w:ind w:left="360"/>
        <w:jc w:val="both"/>
        <w:rPr>
          <w:rFonts w:ascii="Calibri" w:hAnsi="Calibri" w:cs="Segoe UI"/>
          <w:sz w:val="20"/>
          <w:szCs w:val="20"/>
        </w:rPr>
      </w:pPr>
      <w:hyperlink r:id="rId20" w:history="1">
        <w:r w:rsidR="009D2F1F" w:rsidRPr="003B531F">
          <w:rPr>
            <w:rStyle w:val="Hipercze"/>
            <w:rFonts w:ascii="Calibri" w:hAnsi="Calibri" w:cs="Segoe UI"/>
            <w:sz w:val="20"/>
            <w:szCs w:val="20"/>
          </w:rPr>
          <w:t>https://usk-wroc.logintrade.net</w:t>
        </w:r>
      </w:hyperlink>
      <w:r w:rsidR="009D2F1F">
        <w:rPr>
          <w:rFonts w:ascii="Calibri" w:hAnsi="Calibri" w:cs="Segoe UI"/>
          <w:sz w:val="20"/>
          <w:szCs w:val="20"/>
        </w:rPr>
        <w:t xml:space="preserve"> </w:t>
      </w:r>
      <w:r w:rsidR="0074575C" w:rsidRPr="00844751">
        <w:rPr>
          <w:rFonts w:ascii="Calibri" w:hAnsi="Calibri" w:cs="Segoe UI"/>
          <w:sz w:val="20"/>
          <w:szCs w:val="20"/>
        </w:rPr>
        <w:t>poprzez odszyfrowanie przez Zamawiającego. Otwarcie ofert jest jednoznaczne z ich upublicznieniem na Platformie.</w:t>
      </w:r>
    </w:p>
    <w:p w14:paraId="0078C544" w14:textId="00CF9F2F" w:rsidR="0074575C" w:rsidRDefault="0074575C" w:rsidP="0087739D">
      <w:pPr>
        <w:pStyle w:val="Akapitzlist"/>
        <w:numPr>
          <w:ilvl w:val="0"/>
          <w:numId w:val="51"/>
        </w:numPr>
        <w:spacing w:after="40"/>
        <w:jc w:val="both"/>
        <w:rPr>
          <w:rFonts w:ascii="Calibri" w:hAnsi="Calibri" w:cs="Segoe UI"/>
          <w:sz w:val="20"/>
          <w:szCs w:val="20"/>
        </w:rPr>
      </w:pPr>
      <w:r w:rsidRPr="00844751">
        <w:rPr>
          <w:rFonts w:ascii="Calibri" w:hAnsi="Calibri" w:cs="Segoe UI"/>
          <w:sz w:val="20"/>
          <w:szCs w:val="20"/>
        </w:rPr>
        <w:t>Otwarcie ofert jest jawne, Wykonawcy mogą uczestniczyć w sesji otwarcia ofert.</w:t>
      </w:r>
    </w:p>
    <w:p w14:paraId="157126A1" w14:textId="43C5419A" w:rsidR="00844751" w:rsidRDefault="0074575C" w:rsidP="0087739D">
      <w:pPr>
        <w:pStyle w:val="Akapitzlist"/>
        <w:numPr>
          <w:ilvl w:val="0"/>
          <w:numId w:val="51"/>
        </w:numPr>
        <w:spacing w:after="40"/>
        <w:rPr>
          <w:rFonts w:ascii="Calibri" w:hAnsi="Calibri" w:cs="Segoe UI"/>
          <w:sz w:val="20"/>
          <w:szCs w:val="20"/>
        </w:rPr>
      </w:pPr>
      <w:r w:rsidRPr="00844751">
        <w:rPr>
          <w:rFonts w:ascii="Calibri" w:hAnsi="Calibri" w:cs="Segoe UI"/>
          <w:sz w:val="20"/>
          <w:szCs w:val="20"/>
        </w:rPr>
        <w:t xml:space="preserve">Informacje z otwarcia ofert Zamawiający udostępni na Platformie </w:t>
      </w:r>
      <w:r w:rsidR="00536D40">
        <w:rPr>
          <w:rFonts w:ascii="Calibri" w:hAnsi="Calibri" w:cs="Segoe UI"/>
          <w:sz w:val="20"/>
          <w:szCs w:val="20"/>
        </w:rPr>
        <w:br/>
      </w:r>
      <w:hyperlink r:id="rId21" w:history="1">
        <w:r w:rsidR="00536D40" w:rsidRPr="009A357B">
          <w:rPr>
            <w:rStyle w:val="Hipercze"/>
            <w:rFonts w:ascii="Calibri" w:hAnsi="Calibri" w:cs="Segoe UI"/>
            <w:sz w:val="20"/>
            <w:szCs w:val="20"/>
          </w:rPr>
          <w:t>https://usk-wroc.logintrade.net/rejestracja/ustawowe.html</w:t>
        </w:r>
      </w:hyperlink>
      <w:r w:rsidR="00844751" w:rsidRPr="00844751">
        <w:rPr>
          <w:rFonts w:ascii="Calibri" w:hAnsi="Calibri" w:cs="Segoe UI"/>
          <w:sz w:val="20"/>
          <w:szCs w:val="20"/>
        </w:rPr>
        <w:t xml:space="preserve"> </w:t>
      </w:r>
      <w:r w:rsidRPr="00844751">
        <w:rPr>
          <w:rFonts w:ascii="Calibri" w:hAnsi="Calibri" w:cs="Segoe UI"/>
          <w:sz w:val="20"/>
          <w:szCs w:val="20"/>
        </w:rPr>
        <w:t xml:space="preserve"> oraz na stronie internetowej </w:t>
      </w:r>
      <w:hyperlink r:id="rId22" w:history="1">
        <w:r w:rsidR="00844751" w:rsidRPr="00844751">
          <w:rPr>
            <w:rStyle w:val="Hipercze"/>
            <w:rFonts w:ascii="Calibri" w:hAnsi="Calibri" w:cs="Segoe UI"/>
            <w:sz w:val="20"/>
            <w:szCs w:val="20"/>
          </w:rPr>
          <w:t>www.usk.wroc.pl</w:t>
        </w:r>
      </w:hyperlink>
    </w:p>
    <w:p w14:paraId="59C2AB6E" w14:textId="5A8A1964" w:rsidR="0074575C" w:rsidRPr="00844751" w:rsidRDefault="0074575C" w:rsidP="0087739D">
      <w:pPr>
        <w:pStyle w:val="Akapitzlist"/>
        <w:numPr>
          <w:ilvl w:val="0"/>
          <w:numId w:val="51"/>
        </w:numPr>
        <w:spacing w:after="40"/>
        <w:rPr>
          <w:rFonts w:ascii="Calibri" w:hAnsi="Calibri" w:cs="Segoe UI"/>
          <w:sz w:val="20"/>
          <w:szCs w:val="20"/>
        </w:rPr>
      </w:pPr>
      <w:r w:rsidRPr="00844751">
        <w:rPr>
          <w:rFonts w:ascii="Calibri" w:hAnsi="Calibri" w:cs="Segoe UI"/>
          <w:sz w:val="20"/>
          <w:szCs w:val="20"/>
        </w:rPr>
        <w:t xml:space="preserve">Informacja upubliczniona przez Zamawiającego po otwarciu ofert będzie zawierać: </w:t>
      </w:r>
    </w:p>
    <w:p w14:paraId="1C377271" w14:textId="0DEB2647" w:rsidR="0074575C" w:rsidRPr="00844751" w:rsidRDefault="0074575C" w:rsidP="0087739D">
      <w:pPr>
        <w:pStyle w:val="Akapitzlist"/>
        <w:numPr>
          <w:ilvl w:val="0"/>
          <w:numId w:val="52"/>
        </w:numPr>
        <w:spacing w:after="40"/>
        <w:jc w:val="both"/>
        <w:rPr>
          <w:rFonts w:ascii="Calibri" w:hAnsi="Calibri" w:cs="Segoe UI"/>
          <w:sz w:val="20"/>
          <w:szCs w:val="20"/>
        </w:rPr>
      </w:pPr>
      <w:r w:rsidRPr="00844751">
        <w:rPr>
          <w:rFonts w:ascii="Calibri" w:hAnsi="Calibri" w:cs="Segoe UI"/>
          <w:sz w:val="20"/>
          <w:szCs w:val="20"/>
        </w:rPr>
        <w:t xml:space="preserve">kwotę, jaką zamierza przeznaczyć na sfinansowanie zamówienia; </w:t>
      </w:r>
    </w:p>
    <w:p w14:paraId="162E222F" w14:textId="679C9BF8" w:rsidR="0074575C" w:rsidRPr="00844751" w:rsidRDefault="0074575C" w:rsidP="0087739D">
      <w:pPr>
        <w:pStyle w:val="Akapitzlist"/>
        <w:numPr>
          <w:ilvl w:val="0"/>
          <w:numId w:val="52"/>
        </w:numPr>
        <w:spacing w:after="40"/>
        <w:jc w:val="both"/>
        <w:rPr>
          <w:rFonts w:ascii="Calibri" w:hAnsi="Calibri" w:cs="Segoe UI"/>
          <w:sz w:val="20"/>
          <w:szCs w:val="20"/>
        </w:rPr>
      </w:pPr>
      <w:r w:rsidRPr="00844751">
        <w:rPr>
          <w:rFonts w:ascii="Calibri" w:hAnsi="Calibri" w:cs="Segoe UI"/>
          <w:sz w:val="20"/>
          <w:szCs w:val="20"/>
        </w:rPr>
        <w:t xml:space="preserve">firmy oraz adresy Wykonawców, którzy złożyli oferty w terminie; </w:t>
      </w:r>
    </w:p>
    <w:p w14:paraId="70379973" w14:textId="6E81511F" w:rsidR="0074575C" w:rsidRPr="00844751" w:rsidRDefault="0074575C" w:rsidP="0087739D">
      <w:pPr>
        <w:pStyle w:val="Akapitzlist"/>
        <w:numPr>
          <w:ilvl w:val="0"/>
          <w:numId w:val="52"/>
        </w:numPr>
        <w:spacing w:after="40"/>
        <w:jc w:val="both"/>
        <w:rPr>
          <w:rFonts w:ascii="Calibri" w:hAnsi="Calibri" w:cs="Segoe UI"/>
          <w:sz w:val="20"/>
          <w:szCs w:val="20"/>
        </w:rPr>
      </w:pPr>
      <w:r w:rsidRPr="00844751">
        <w:rPr>
          <w:rFonts w:ascii="Calibri" w:hAnsi="Calibri" w:cs="Segoe UI"/>
          <w:sz w:val="20"/>
          <w:szCs w:val="20"/>
        </w:rPr>
        <w:t>ceny, termin zamówienia, okres gwarancji i warunki płatności zawarte w ofertach, jeżeli były wymagane.</w:t>
      </w:r>
    </w:p>
    <w:p w14:paraId="38729846" w14:textId="77777777" w:rsidR="0074575C" w:rsidRDefault="0074575C" w:rsidP="0074575C">
      <w:pPr>
        <w:spacing w:after="40"/>
        <w:jc w:val="both"/>
        <w:rPr>
          <w:rFonts w:ascii="Calibri" w:hAnsi="Calibri" w:cs="Segoe UI"/>
          <w:b/>
          <w:sz w:val="20"/>
          <w:szCs w:val="20"/>
        </w:rPr>
      </w:pPr>
    </w:p>
    <w:p w14:paraId="012B2EBA" w14:textId="07B69EF0" w:rsidR="00210BEC" w:rsidRPr="00844751"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XIV</w:t>
      </w:r>
      <w:r w:rsidR="00210BEC" w:rsidRPr="00F951B1">
        <w:rPr>
          <w:rFonts w:ascii="Calibri" w:hAnsi="Calibri" w:cs="Segoe UI"/>
          <w:b/>
          <w:color w:val="FF0000"/>
          <w:sz w:val="20"/>
        </w:rPr>
        <w:t xml:space="preserve">. </w:t>
      </w:r>
      <w:r w:rsidR="00210BEC" w:rsidRPr="00F951B1">
        <w:rPr>
          <w:rFonts w:ascii="Calibri" w:hAnsi="Calibri" w:cs="Segoe UI"/>
          <w:b/>
          <w:color w:val="FF0000"/>
          <w:sz w:val="20"/>
        </w:rPr>
        <w:tab/>
        <w:t>Opis sposobu obliczania ceny.</w:t>
      </w:r>
      <w:r w:rsidR="00210BEC" w:rsidRPr="00844751">
        <w:rPr>
          <w:rFonts w:ascii="Calibri" w:hAnsi="Calibri" w:cs="Segoe UI"/>
          <w:b/>
          <w:color w:val="FF0000"/>
          <w:sz w:val="20"/>
        </w:rPr>
        <w:t xml:space="preserve"> </w:t>
      </w:r>
    </w:p>
    <w:p w14:paraId="2406E9BC" w14:textId="77777777" w:rsidR="00EE06E9" w:rsidRPr="00DC3B6A" w:rsidRDefault="00EE06E9" w:rsidP="00EE06E9">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Pr>
          <w:rFonts w:ascii="Calibri" w:hAnsi="Calibri" w:cs="Segoe UI"/>
          <w:sz w:val="20"/>
          <w:szCs w:val="20"/>
        </w:rPr>
        <w:t xml:space="preserve"> </w:t>
      </w:r>
      <w:r w:rsidRPr="007C006A">
        <w:rPr>
          <w:rFonts w:ascii="Calibri" w:hAnsi="Calibri" w:cs="Segoe UI"/>
          <w:b/>
          <w:sz w:val="20"/>
          <w:szCs w:val="20"/>
        </w:rPr>
        <w:t>w podziale na zadania, o których mowa w rozdziale III niniejszej SIWZ – Formularz cenowy – Załącznik nr 1 do SIWZ</w:t>
      </w:r>
      <w:r>
        <w:rPr>
          <w:rFonts w:ascii="Calibri" w:hAnsi="Calibri" w:cs="Segoe UI"/>
          <w:sz w:val="20"/>
          <w:szCs w:val="20"/>
        </w:rPr>
        <w:t>:</w:t>
      </w:r>
    </w:p>
    <w:p w14:paraId="3841A2E5" w14:textId="77777777" w:rsidR="00EE06E9" w:rsidRPr="00DC3B6A" w:rsidRDefault="00EE06E9" w:rsidP="0092021D">
      <w:pPr>
        <w:pStyle w:val="arimr"/>
        <w:widowControl/>
        <w:numPr>
          <w:ilvl w:val="1"/>
          <w:numId w:val="18"/>
        </w:numPr>
        <w:suppressAutoHyphens/>
        <w:snapToGrid/>
        <w:spacing w:after="40" w:line="240" w:lineRule="auto"/>
        <w:ind w:left="709" w:hanging="283"/>
        <w:jc w:val="both"/>
        <w:rPr>
          <w:rFonts w:ascii="Calibri" w:hAnsi="Calibri" w:cs="Segoe UI"/>
          <w:sz w:val="20"/>
          <w:lang w:val="pl-PL"/>
        </w:rPr>
      </w:pPr>
      <w:r w:rsidRPr="00CC160B">
        <w:rPr>
          <w:rFonts w:ascii="Calibri" w:hAnsi="Calibri" w:cs="Segoe UI"/>
          <w:sz w:val="20"/>
          <w:lang w:val="pl-PL"/>
        </w:rPr>
        <w:t>wszystkie pozycję muszą zawierać cenę jednostkową,</w:t>
      </w:r>
    </w:p>
    <w:p w14:paraId="31DC2D27" w14:textId="4912FD9D" w:rsidR="00DC3B6A" w:rsidRPr="00DC3B6A" w:rsidRDefault="00EE06E9" w:rsidP="0092021D">
      <w:pPr>
        <w:pStyle w:val="arimr"/>
        <w:widowControl/>
        <w:numPr>
          <w:ilvl w:val="1"/>
          <w:numId w:val="18"/>
        </w:numPr>
        <w:suppressAutoHyphens/>
        <w:snapToGrid/>
        <w:spacing w:after="40" w:line="240" w:lineRule="auto"/>
        <w:ind w:left="709" w:hanging="283"/>
        <w:jc w:val="both"/>
        <w:rPr>
          <w:rFonts w:ascii="Calibri" w:hAnsi="Calibri" w:cs="Segoe UI"/>
          <w:sz w:val="20"/>
          <w:lang w:val="pl-PL"/>
        </w:rPr>
      </w:pPr>
      <w:r w:rsidRPr="00CC160B">
        <w:rPr>
          <w:rFonts w:ascii="Calibri" w:hAnsi="Calibri" w:cs="Segoe UI"/>
          <w:sz w:val="20"/>
          <w:lang w:val="pl-PL"/>
        </w:rPr>
        <w:t>wartość brutto należy liczyć w sposób następujący: cena jednostkowa netto x ilość  =  wartość netto + podatek VAT  =  wartość brutto.</w:t>
      </w:r>
    </w:p>
    <w:p w14:paraId="1B41D122" w14:textId="77777777" w:rsidR="00210BEC" w:rsidRDefault="00210BEC" w:rsidP="00DC3B6A">
      <w:pPr>
        <w:pStyle w:val="arimr"/>
        <w:widowControl/>
        <w:numPr>
          <w:ilvl w:val="0"/>
          <w:numId w:val="1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lastRenderedPageBreak/>
        <w:t>Łączna cena ofertowa brutto musi uwzględniać wszystkie koszty związane z realizacją przedmiotu zamówienia zgodnie z opisem przedmiotu zamówienia oraz wzorem umowy określonym w niniejszej SIWZ.</w:t>
      </w:r>
    </w:p>
    <w:p w14:paraId="4700B8D4" w14:textId="77777777" w:rsidR="00210BEC" w:rsidRPr="009F4795" w:rsidRDefault="00210BEC" w:rsidP="00DC3B6A">
      <w:pPr>
        <w:numPr>
          <w:ilvl w:val="0"/>
          <w:numId w:val="18"/>
        </w:numPr>
        <w:tabs>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01BF6EB1" w14:textId="77777777" w:rsidR="00210BEC" w:rsidRPr="004F7CEE" w:rsidRDefault="00210BEC" w:rsidP="00DC3B6A">
      <w:pPr>
        <w:numPr>
          <w:ilvl w:val="0"/>
          <w:numId w:val="18"/>
        </w:numPr>
        <w:tabs>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28062F54" w14:textId="77777777" w:rsidR="00210BEC" w:rsidRPr="00D66C61" w:rsidRDefault="00210BEC" w:rsidP="00DC3B6A">
      <w:pPr>
        <w:numPr>
          <w:ilvl w:val="0"/>
          <w:numId w:val="18"/>
        </w:numPr>
        <w:tabs>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której wybór prowadziłby do powstania u zamawiającego obowiązku podatk</w:t>
      </w:r>
      <w:r w:rsidRPr="006D5482">
        <w:rPr>
          <w:rFonts w:ascii="Calibri" w:hAnsi="Calibri"/>
          <w:color w:val="000000"/>
          <w:sz w:val="20"/>
          <w:szCs w:val="20"/>
        </w:rPr>
        <w:t>owego</w:t>
      </w:r>
      <w:r w:rsidRPr="001E1295">
        <w:rPr>
          <w:rFonts w:ascii="Calibri" w:hAnsi="Calibri"/>
          <w:b/>
          <w:color w:val="000000"/>
          <w:sz w:val="20"/>
          <w:szCs w:val="20"/>
        </w:rPr>
        <w:t xml:space="preserve"> </w:t>
      </w:r>
      <w:r w:rsidRPr="004F7CEE">
        <w:rPr>
          <w:rFonts w:ascii="Calibri" w:hAnsi="Calibri"/>
          <w:color w:val="000000"/>
          <w:sz w:val="20"/>
          <w:szCs w:val="20"/>
        </w:rPr>
        <w:t xml:space="preserve">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w:t>
      </w:r>
      <w:r w:rsidRPr="000D09C8">
        <w:rPr>
          <w:rFonts w:ascii="Calibri" w:hAnsi="Calibri"/>
          <w:sz w:val="20"/>
          <w:szCs w:val="20"/>
        </w:rPr>
        <w:t xml:space="preserve">nazwę (rodzaj) towaru, których dostawa będzie </w:t>
      </w:r>
      <w:r w:rsidRPr="00D66C61">
        <w:rPr>
          <w:rFonts w:ascii="Calibri" w:hAnsi="Calibri"/>
          <w:color w:val="000000"/>
          <w:sz w:val="20"/>
          <w:szCs w:val="20"/>
        </w:rPr>
        <w:t xml:space="preserve">prowadzić do jego powstania, oraz wskazując ich wartość bez kwoty podatku. </w:t>
      </w:r>
    </w:p>
    <w:p w14:paraId="105277BF" w14:textId="77777777" w:rsidR="00210BEC" w:rsidRPr="00A804CC" w:rsidRDefault="00210BEC" w:rsidP="00210BEC">
      <w:pPr>
        <w:tabs>
          <w:tab w:val="left" w:pos="3855"/>
        </w:tabs>
        <w:spacing w:after="40"/>
        <w:ind w:left="426"/>
        <w:jc w:val="both"/>
        <w:rPr>
          <w:rFonts w:ascii="Calibri" w:hAnsi="Calibri" w:cs="Segoe UI"/>
          <w:sz w:val="20"/>
          <w:szCs w:val="20"/>
        </w:rPr>
      </w:pPr>
    </w:p>
    <w:p w14:paraId="46C896C7" w14:textId="589A0230" w:rsidR="00210BEC" w:rsidRPr="00844751"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XV</w:t>
      </w:r>
      <w:r w:rsidR="00210BEC" w:rsidRPr="000D09C8">
        <w:rPr>
          <w:rFonts w:ascii="Calibri" w:hAnsi="Calibri" w:cs="Segoe UI"/>
          <w:b/>
          <w:color w:val="FF0000"/>
          <w:sz w:val="20"/>
        </w:rPr>
        <w:t xml:space="preserve">. </w:t>
      </w:r>
      <w:r w:rsidR="00210BEC" w:rsidRPr="000D09C8">
        <w:rPr>
          <w:rFonts w:ascii="Calibri" w:hAnsi="Calibri" w:cs="Segoe UI"/>
          <w:b/>
          <w:color w:val="FF0000"/>
          <w:sz w:val="20"/>
        </w:rPr>
        <w:tab/>
      </w:r>
      <w:r w:rsidR="00210BEC" w:rsidRPr="00844751">
        <w:rPr>
          <w:rFonts w:ascii="Calibri" w:hAnsi="Calibri" w:cs="Segoe UI"/>
          <w:b/>
          <w:color w:val="FF0000"/>
          <w:sz w:val="20"/>
        </w:rPr>
        <w:t>Opis kryteriów, którymi zamawiający będzie się kierował przy wyborze oferty, wraz z podaniem wag tych kryteriów i sposobu oceny ofert.</w:t>
      </w:r>
    </w:p>
    <w:p w14:paraId="1697F7EC" w14:textId="77777777" w:rsidR="00DF74E7" w:rsidRDefault="00210BEC" w:rsidP="00210BEC">
      <w:pPr>
        <w:numPr>
          <w:ilvl w:val="0"/>
          <w:numId w:val="10"/>
        </w:numPr>
        <w:tabs>
          <w:tab w:val="clear" w:pos="1800"/>
        </w:tabs>
        <w:spacing w:after="40"/>
        <w:ind w:left="425" w:hanging="425"/>
        <w:jc w:val="both"/>
        <w:rPr>
          <w:rFonts w:ascii="Calibri" w:hAnsi="Calibri" w:cs="Segoe UI"/>
          <w:sz w:val="20"/>
          <w:szCs w:val="20"/>
        </w:rPr>
      </w:pPr>
      <w:r w:rsidRPr="00C05DA1">
        <w:rPr>
          <w:rFonts w:ascii="Calibri" w:hAnsi="Calibri" w:cs="Segoe UI"/>
          <w:sz w:val="20"/>
          <w:szCs w:val="20"/>
        </w:rPr>
        <w:t>Za ofertę najkorzystniejszą zostanie uznana oferta zawierająca najkorzystniejszy bilans punktów w  kryteriach: „Cena” – C;</w:t>
      </w:r>
      <w:r w:rsidR="00DF74E7">
        <w:rPr>
          <w:rFonts w:ascii="Calibri" w:hAnsi="Calibri" w:cs="Segoe UI"/>
          <w:sz w:val="20"/>
          <w:szCs w:val="20"/>
        </w:rPr>
        <w:t xml:space="preserve"> </w:t>
      </w:r>
    </w:p>
    <w:p w14:paraId="5D792080" w14:textId="1B7D7C43" w:rsidR="00844751" w:rsidRDefault="00DF74E7" w:rsidP="00DF74E7">
      <w:pPr>
        <w:spacing w:after="40"/>
        <w:ind w:left="425"/>
        <w:jc w:val="both"/>
        <w:rPr>
          <w:rFonts w:ascii="Calibri" w:hAnsi="Calibri" w:cs="Segoe UI"/>
          <w:sz w:val="20"/>
          <w:szCs w:val="20"/>
        </w:rPr>
      </w:pPr>
      <w:r>
        <w:rPr>
          <w:rFonts w:ascii="Calibri" w:hAnsi="Calibri" w:cs="Segoe UI"/>
          <w:sz w:val="20"/>
          <w:szCs w:val="20"/>
        </w:rPr>
        <w:t xml:space="preserve">                         „Termin dostawy” – TD</w:t>
      </w:r>
    </w:p>
    <w:p w14:paraId="06F9F742" w14:textId="77777777" w:rsidR="00DF74E7" w:rsidRPr="00C05DA1" w:rsidRDefault="00DF74E7" w:rsidP="00DF74E7">
      <w:pPr>
        <w:spacing w:after="40"/>
        <w:ind w:left="425"/>
        <w:jc w:val="both"/>
        <w:rPr>
          <w:rFonts w:ascii="Calibri" w:hAnsi="Calibri" w:cs="Segoe UI"/>
          <w:sz w:val="20"/>
          <w:szCs w:val="20"/>
        </w:rPr>
      </w:pPr>
    </w:p>
    <w:p w14:paraId="65A65161" w14:textId="77777777" w:rsidR="00210BEC" w:rsidRPr="007C006A" w:rsidRDefault="00210BEC" w:rsidP="00210BEC">
      <w:pPr>
        <w:numPr>
          <w:ilvl w:val="0"/>
          <w:numId w:val="10"/>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1161"/>
        <w:gridCol w:w="1707"/>
        <w:gridCol w:w="4469"/>
      </w:tblGrid>
      <w:tr w:rsidR="00210BEC" w:rsidRPr="007C006A" w14:paraId="43F46562" w14:textId="77777777" w:rsidTr="00DF74E7">
        <w:trPr>
          <w:jc w:val="center"/>
        </w:trPr>
        <w:tc>
          <w:tcPr>
            <w:tcW w:w="1601" w:type="dxa"/>
            <w:shd w:val="clear" w:color="auto" w:fill="D9D9D9"/>
            <w:vAlign w:val="center"/>
          </w:tcPr>
          <w:p w14:paraId="259E76EA" w14:textId="77777777" w:rsidR="00210BEC" w:rsidRDefault="00210BEC" w:rsidP="00F83316">
            <w:pPr>
              <w:tabs>
                <w:tab w:val="num" w:pos="0"/>
              </w:tabs>
              <w:spacing w:after="40"/>
              <w:jc w:val="center"/>
              <w:rPr>
                <w:rFonts w:ascii="Calibri" w:hAnsi="Calibri"/>
                <w:b/>
                <w:sz w:val="20"/>
                <w:szCs w:val="20"/>
              </w:rPr>
            </w:pPr>
            <w:r w:rsidRPr="007C006A">
              <w:rPr>
                <w:rFonts w:ascii="Calibri" w:hAnsi="Calibri"/>
                <w:b/>
                <w:sz w:val="20"/>
                <w:szCs w:val="20"/>
              </w:rPr>
              <w:t>Kryterium</w:t>
            </w:r>
          </w:p>
          <w:p w14:paraId="388CF10C" w14:textId="77777777" w:rsidR="00DF74E7" w:rsidRPr="007C006A" w:rsidRDefault="00DF74E7" w:rsidP="00F83316">
            <w:pPr>
              <w:tabs>
                <w:tab w:val="num" w:pos="0"/>
              </w:tabs>
              <w:spacing w:after="40"/>
              <w:jc w:val="center"/>
              <w:rPr>
                <w:rFonts w:ascii="Calibri" w:hAnsi="Calibri"/>
                <w:b/>
                <w:sz w:val="20"/>
                <w:szCs w:val="20"/>
              </w:rPr>
            </w:pPr>
          </w:p>
        </w:tc>
        <w:tc>
          <w:tcPr>
            <w:tcW w:w="1161" w:type="dxa"/>
            <w:shd w:val="clear" w:color="auto" w:fill="D9D9D9"/>
            <w:vAlign w:val="center"/>
          </w:tcPr>
          <w:p w14:paraId="0E7124D3" w14:textId="77777777" w:rsidR="00210BEC" w:rsidRDefault="00210BEC" w:rsidP="00F83316">
            <w:pPr>
              <w:tabs>
                <w:tab w:val="num" w:pos="0"/>
              </w:tabs>
              <w:spacing w:after="40"/>
              <w:jc w:val="center"/>
              <w:rPr>
                <w:rFonts w:ascii="Calibri" w:hAnsi="Calibri"/>
                <w:b/>
                <w:sz w:val="20"/>
                <w:szCs w:val="20"/>
              </w:rPr>
            </w:pPr>
            <w:r w:rsidRPr="007C006A">
              <w:rPr>
                <w:rFonts w:ascii="Calibri" w:hAnsi="Calibri"/>
                <w:b/>
                <w:sz w:val="20"/>
                <w:szCs w:val="20"/>
              </w:rPr>
              <w:t>Waga [%]</w:t>
            </w:r>
          </w:p>
          <w:p w14:paraId="1208280A" w14:textId="77777777" w:rsidR="00DF74E7" w:rsidRPr="007C006A" w:rsidRDefault="00DF74E7" w:rsidP="00F83316">
            <w:pPr>
              <w:tabs>
                <w:tab w:val="num" w:pos="0"/>
              </w:tabs>
              <w:spacing w:after="40"/>
              <w:jc w:val="center"/>
              <w:rPr>
                <w:rFonts w:ascii="Calibri" w:hAnsi="Calibri"/>
                <w:b/>
                <w:sz w:val="20"/>
                <w:szCs w:val="20"/>
              </w:rPr>
            </w:pPr>
          </w:p>
        </w:tc>
        <w:tc>
          <w:tcPr>
            <w:tcW w:w="1707" w:type="dxa"/>
            <w:shd w:val="clear" w:color="auto" w:fill="D9D9D9"/>
            <w:vAlign w:val="center"/>
          </w:tcPr>
          <w:p w14:paraId="08DFD814" w14:textId="77777777" w:rsidR="00DF74E7" w:rsidRDefault="00210BEC" w:rsidP="00DF74E7">
            <w:pPr>
              <w:tabs>
                <w:tab w:val="num" w:pos="0"/>
              </w:tabs>
              <w:spacing w:after="40"/>
              <w:jc w:val="center"/>
              <w:rPr>
                <w:rFonts w:ascii="Calibri" w:hAnsi="Calibri"/>
                <w:b/>
                <w:sz w:val="20"/>
                <w:szCs w:val="20"/>
              </w:rPr>
            </w:pPr>
            <w:r w:rsidRPr="007C006A">
              <w:rPr>
                <w:rFonts w:ascii="Calibri" w:hAnsi="Calibri"/>
                <w:b/>
                <w:sz w:val="20"/>
                <w:szCs w:val="20"/>
              </w:rPr>
              <w:t>Liczba punktów</w:t>
            </w:r>
          </w:p>
          <w:p w14:paraId="5DF4B078" w14:textId="6C3B9D45" w:rsidR="00DF74E7" w:rsidRPr="007C006A" w:rsidRDefault="00DF74E7" w:rsidP="00DF74E7">
            <w:pPr>
              <w:tabs>
                <w:tab w:val="num" w:pos="0"/>
              </w:tabs>
              <w:spacing w:after="40"/>
              <w:jc w:val="center"/>
              <w:rPr>
                <w:rFonts w:ascii="Calibri" w:hAnsi="Calibri"/>
                <w:b/>
                <w:sz w:val="20"/>
                <w:szCs w:val="20"/>
              </w:rPr>
            </w:pPr>
          </w:p>
        </w:tc>
        <w:tc>
          <w:tcPr>
            <w:tcW w:w="4469" w:type="dxa"/>
            <w:shd w:val="clear" w:color="auto" w:fill="D9D9D9"/>
            <w:vAlign w:val="center"/>
          </w:tcPr>
          <w:p w14:paraId="460D576D" w14:textId="77777777" w:rsidR="00210BEC" w:rsidRDefault="00210BEC" w:rsidP="00F83316">
            <w:pPr>
              <w:tabs>
                <w:tab w:val="num" w:pos="0"/>
              </w:tabs>
              <w:spacing w:after="40"/>
              <w:jc w:val="center"/>
              <w:rPr>
                <w:rFonts w:ascii="Calibri" w:hAnsi="Calibri"/>
                <w:b/>
                <w:sz w:val="20"/>
                <w:szCs w:val="20"/>
              </w:rPr>
            </w:pPr>
            <w:r w:rsidRPr="007C006A">
              <w:rPr>
                <w:rFonts w:ascii="Calibri" w:hAnsi="Calibri"/>
                <w:b/>
                <w:sz w:val="20"/>
                <w:szCs w:val="20"/>
              </w:rPr>
              <w:t>Sposób oceny wg wzoru</w:t>
            </w:r>
          </w:p>
          <w:p w14:paraId="0F22C536" w14:textId="77777777" w:rsidR="00DF74E7" w:rsidRPr="007C006A" w:rsidRDefault="00DF74E7" w:rsidP="00F83316">
            <w:pPr>
              <w:tabs>
                <w:tab w:val="num" w:pos="0"/>
              </w:tabs>
              <w:spacing w:after="40"/>
              <w:jc w:val="center"/>
              <w:rPr>
                <w:rFonts w:ascii="Calibri" w:hAnsi="Calibri"/>
                <w:b/>
                <w:sz w:val="20"/>
                <w:szCs w:val="20"/>
              </w:rPr>
            </w:pPr>
          </w:p>
        </w:tc>
      </w:tr>
      <w:tr w:rsidR="00210BEC" w:rsidRPr="007C006A" w14:paraId="1504A5A9" w14:textId="77777777" w:rsidTr="00DF74E7">
        <w:trPr>
          <w:trHeight w:val="454"/>
          <w:jc w:val="center"/>
        </w:trPr>
        <w:tc>
          <w:tcPr>
            <w:tcW w:w="1601" w:type="dxa"/>
            <w:vAlign w:val="center"/>
          </w:tcPr>
          <w:p w14:paraId="11E2465B" w14:textId="77777777" w:rsidR="00210BEC" w:rsidRPr="009D3D3B" w:rsidRDefault="00210BEC" w:rsidP="00F83316">
            <w:pPr>
              <w:tabs>
                <w:tab w:val="num" w:pos="0"/>
              </w:tabs>
              <w:jc w:val="center"/>
              <w:rPr>
                <w:rFonts w:ascii="Calibri" w:hAnsi="Calibri"/>
                <w:b/>
                <w:sz w:val="16"/>
                <w:szCs w:val="20"/>
              </w:rPr>
            </w:pPr>
            <w:r w:rsidRPr="009D3D3B">
              <w:rPr>
                <w:rFonts w:ascii="Calibri" w:hAnsi="Calibri"/>
                <w:b/>
                <w:sz w:val="16"/>
                <w:szCs w:val="20"/>
              </w:rPr>
              <w:t>Cena</w:t>
            </w:r>
          </w:p>
        </w:tc>
        <w:tc>
          <w:tcPr>
            <w:tcW w:w="1161" w:type="dxa"/>
            <w:vAlign w:val="center"/>
          </w:tcPr>
          <w:p w14:paraId="30B1DE29" w14:textId="484E98C7" w:rsidR="00210BEC" w:rsidRPr="009D3D3B" w:rsidRDefault="00C0527F" w:rsidP="00C0527F">
            <w:pPr>
              <w:tabs>
                <w:tab w:val="num" w:pos="0"/>
              </w:tabs>
              <w:jc w:val="center"/>
              <w:rPr>
                <w:rFonts w:ascii="Calibri" w:hAnsi="Calibri"/>
                <w:b/>
                <w:sz w:val="16"/>
                <w:szCs w:val="20"/>
              </w:rPr>
            </w:pPr>
            <w:r>
              <w:rPr>
                <w:rFonts w:ascii="Calibri" w:hAnsi="Calibri"/>
                <w:b/>
                <w:sz w:val="16"/>
                <w:szCs w:val="20"/>
              </w:rPr>
              <w:t xml:space="preserve">60 </w:t>
            </w:r>
            <w:r w:rsidR="00210BEC" w:rsidRPr="009D3D3B">
              <w:rPr>
                <w:rFonts w:ascii="Calibri" w:hAnsi="Calibri"/>
                <w:b/>
                <w:sz w:val="16"/>
                <w:szCs w:val="20"/>
              </w:rPr>
              <w:t>%</w:t>
            </w:r>
          </w:p>
        </w:tc>
        <w:tc>
          <w:tcPr>
            <w:tcW w:w="1707" w:type="dxa"/>
            <w:vAlign w:val="center"/>
          </w:tcPr>
          <w:p w14:paraId="32A4A137" w14:textId="01F6AA50" w:rsidR="00210BEC" w:rsidRPr="009D3D3B" w:rsidRDefault="00C0527F" w:rsidP="00F83316">
            <w:pPr>
              <w:tabs>
                <w:tab w:val="num" w:pos="0"/>
              </w:tabs>
              <w:jc w:val="center"/>
              <w:rPr>
                <w:rFonts w:ascii="Calibri" w:hAnsi="Calibri"/>
                <w:b/>
                <w:sz w:val="16"/>
                <w:szCs w:val="20"/>
              </w:rPr>
            </w:pPr>
            <w:r>
              <w:rPr>
                <w:rFonts w:ascii="Calibri" w:hAnsi="Calibri"/>
                <w:b/>
                <w:sz w:val="16"/>
                <w:szCs w:val="20"/>
              </w:rPr>
              <w:t>60</w:t>
            </w:r>
          </w:p>
        </w:tc>
        <w:tc>
          <w:tcPr>
            <w:tcW w:w="4469" w:type="dxa"/>
            <w:vAlign w:val="center"/>
          </w:tcPr>
          <w:p w14:paraId="70C9780B" w14:textId="77777777" w:rsidR="00210BEC" w:rsidRPr="009D3D3B" w:rsidRDefault="00210BEC" w:rsidP="00F83316">
            <w:pPr>
              <w:tabs>
                <w:tab w:val="num" w:pos="0"/>
              </w:tabs>
              <w:rPr>
                <w:rFonts w:ascii="Calibri" w:eastAsia="MS Mincho" w:hAnsi="Calibri"/>
                <w:b/>
                <w:sz w:val="16"/>
                <w:szCs w:val="20"/>
              </w:rPr>
            </w:pPr>
            <w:r w:rsidRPr="009D3D3B">
              <w:rPr>
                <w:rFonts w:ascii="Calibri" w:eastAsia="MS Mincho" w:hAnsi="Calibri"/>
                <w:b/>
                <w:sz w:val="16"/>
                <w:szCs w:val="20"/>
              </w:rPr>
              <w:t xml:space="preserve">                           </w:t>
            </w:r>
            <w:r>
              <w:rPr>
                <w:rFonts w:ascii="Calibri" w:eastAsia="MS Mincho" w:hAnsi="Calibri"/>
                <w:b/>
                <w:sz w:val="16"/>
                <w:szCs w:val="20"/>
              </w:rPr>
              <w:t xml:space="preserve">          </w:t>
            </w:r>
            <w:r w:rsidRPr="009D3D3B">
              <w:rPr>
                <w:rFonts w:ascii="Calibri" w:eastAsia="MS Mincho" w:hAnsi="Calibri"/>
                <w:b/>
                <w:sz w:val="16"/>
                <w:szCs w:val="20"/>
              </w:rPr>
              <w:t xml:space="preserve">  Cena najtańszej oferty</w:t>
            </w:r>
          </w:p>
          <w:p w14:paraId="7C0F3F9E" w14:textId="7DEF64BF" w:rsidR="00210BEC" w:rsidRPr="009D3D3B" w:rsidRDefault="00210BEC" w:rsidP="00F83316">
            <w:pPr>
              <w:tabs>
                <w:tab w:val="num" w:pos="0"/>
              </w:tabs>
              <w:jc w:val="center"/>
              <w:rPr>
                <w:rFonts w:ascii="Calibri" w:eastAsia="MS Mincho" w:hAnsi="Calibri"/>
                <w:b/>
                <w:sz w:val="16"/>
                <w:szCs w:val="20"/>
              </w:rPr>
            </w:pPr>
            <w:r w:rsidRPr="009D3D3B">
              <w:rPr>
                <w:rFonts w:ascii="Calibri" w:eastAsia="MS Mincho" w:hAnsi="Calibri"/>
                <w:b/>
                <w:sz w:val="16"/>
                <w:szCs w:val="20"/>
              </w:rPr>
              <w:t xml:space="preserve">C = -----------------------------------------  x </w:t>
            </w:r>
            <w:r w:rsidR="00C0527F">
              <w:rPr>
                <w:rFonts w:ascii="Calibri" w:eastAsia="MS Mincho" w:hAnsi="Calibri"/>
                <w:b/>
                <w:sz w:val="16"/>
                <w:szCs w:val="20"/>
              </w:rPr>
              <w:t xml:space="preserve">60 </w:t>
            </w:r>
            <w:r w:rsidRPr="009D3D3B">
              <w:rPr>
                <w:rFonts w:ascii="Calibri" w:eastAsia="MS Mincho" w:hAnsi="Calibri"/>
                <w:b/>
                <w:sz w:val="16"/>
                <w:szCs w:val="20"/>
              </w:rPr>
              <w:t>pkt</w:t>
            </w:r>
          </w:p>
          <w:p w14:paraId="700899E4" w14:textId="77777777" w:rsidR="00210BEC" w:rsidRPr="009D3D3B" w:rsidRDefault="00210BEC" w:rsidP="00F83316">
            <w:pPr>
              <w:ind w:left="120"/>
              <w:jc w:val="both"/>
              <w:rPr>
                <w:rFonts w:ascii="Calibri" w:eastAsia="MS Mincho" w:hAnsi="Calibri"/>
                <w:b/>
                <w:sz w:val="16"/>
                <w:szCs w:val="20"/>
              </w:rPr>
            </w:pPr>
            <w:r w:rsidRPr="009D3D3B">
              <w:rPr>
                <w:rFonts w:ascii="Calibri" w:eastAsia="MS Mincho" w:hAnsi="Calibri"/>
                <w:b/>
                <w:sz w:val="16"/>
                <w:szCs w:val="20"/>
              </w:rPr>
              <w:t xml:space="preserve">                        </w:t>
            </w:r>
            <w:r>
              <w:rPr>
                <w:rFonts w:ascii="Calibri" w:eastAsia="MS Mincho" w:hAnsi="Calibri"/>
                <w:b/>
                <w:sz w:val="16"/>
                <w:szCs w:val="20"/>
              </w:rPr>
              <w:t xml:space="preserve">            </w:t>
            </w:r>
            <w:r w:rsidRPr="009D3D3B">
              <w:rPr>
                <w:rFonts w:ascii="Calibri" w:eastAsia="MS Mincho" w:hAnsi="Calibri"/>
                <w:b/>
                <w:sz w:val="16"/>
                <w:szCs w:val="20"/>
              </w:rPr>
              <w:t xml:space="preserve">    Cena badanej oferty</w:t>
            </w:r>
          </w:p>
        </w:tc>
      </w:tr>
      <w:tr w:rsidR="00844751" w:rsidRPr="007C006A" w14:paraId="402519D9" w14:textId="77777777" w:rsidTr="00DF74E7">
        <w:trPr>
          <w:trHeight w:val="454"/>
          <w:jc w:val="center"/>
        </w:trPr>
        <w:tc>
          <w:tcPr>
            <w:tcW w:w="1601" w:type="dxa"/>
            <w:vAlign w:val="center"/>
          </w:tcPr>
          <w:p w14:paraId="3D239199" w14:textId="77777777" w:rsidR="00844751" w:rsidRDefault="00C0527F" w:rsidP="00F83316">
            <w:pPr>
              <w:tabs>
                <w:tab w:val="num" w:pos="0"/>
              </w:tabs>
              <w:jc w:val="center"/>
              <w:rPr>
                <w:rFonts w:ascii="Calibri" w:hAnsi="Calibri"/>
                <w:b/>
                <w:sz w:val="16"/>
                <w:szCs w:val="20"/>
              </w:rPr>
            </w:pPr>
            <w:r>
              <w:rPr>
                <w:rFonts w:ascii="Calibri" w:hAnsi="Calibri"/>
                <w:b/>
                <w:sz w:val="16"/>
                <w:szCs w:val="20"/>
              </w:rPr>
              <w:t>Termin dostawy</w:t>
            </w:r>
          </w:p>
          <w:p w14:paraId="41941CC3" w14:textId="3791F110" w:rsidR="00C0527F" w:rsidRPr="009D3D3B" w:rsidRDefault="00C0527F" w:rsidP="00F83316">
            <w:pPr>
              <w:tabs>
                <w:tab w:val="num" w:pos="0"/>
              </w:tabs>
              <w:jc w:val="center"/>
              <w:rPr>
                <w:rFonts w:ascii="Calibri" w:hAnsi="Calibri"/>
                <w:b/>
                <w:sz w:val="16"/>
                <w:szCs w:val="20"/>
              </w:rPr>
            </w:pPr>
            <w:r w:rsidRPr="00DF74E7">
              <w:rPr>
                <w:rFonts w:ascii="Calibri" w:hAnsi="Calibri"/>
                <w:b/>
                <w:sz w:val="16"/>
                <w:szCs w:val="20"/>
                <w:highlight w:val="yellow"/>
              </w:rPr>
              <w:t>(max. 3 dni)</w:t>
            </w:r>
          </w:p>
        </w:tc>
        <w:tc>
          <w:tcPr>
            <w:tcW w:w="1161" w:type="dxa"/>
            <w:vAlign w:val="center"/>
          </w:tcPr>
          <w:p w14:paraId="6A204C3D" w14:textId="21B36A7D" w:rsidR="00844751" w:rsidRPr="009D3D3B" w:rsidRDefault="00C0527F" w:rsidP="00F83316">
            <w:pPr>
              <w:tabs>
                <w:tab w:val="num" w:pos="0"/>
              </w:tabs>
              <w:jc w:val="center"/>
              <w:rPr>
                <w:rFonts w:ascii="Calibri" w:hAnsi="Calibri"/>
                <w:b/>
                <w:sz w:val="16"/>
                <w:szCs w:val="20"/>
              </w:rPr>
            </w:pPr>
            <w:r>
              <w:rPr>
                <w:rFonts w:ascii="Calibri" w:hAnsi="Calibri"/>
                <w:b/>
                <w:sz w:val="16"/>
                <w:szCs w:val="20"/>
              </w:rPr>
              <w:t>40 %</w:t>
            </w:r>
          </w:p>
        </w:tc>
        <w:tc>
          <w:tcPr>
            <w:tcW w:w="1707" w:type="dxa"/>
            <w:vAlign w:val="center"/>
          </w:tcPr>
          <w:p w14:paraId="7419B379" w14:textId="7B090E68" w:rsidR="00844751" w:rsidRPr="009D3D3B" w:rsidRDefault="00C0527F" w:rsidP="00F83316">
            <w:pPr>
              <w:tabs>
                <w:tab w:val="num" w:pos="0"/>
              </w:tabs>
              <w:jc w:val="center"/>
              <w:rPr>
                <w:rFonts w:ascii="Calibri" w:hAnsi="Calibri"/>
                <w:b/>
                <w:sz w:val="16"/>
                <w:szCs w:val="20"/>
              </w:rPr>
            </w:pPr>
            <w:r>
              <w:rPr>
                <w:rFonts w:ascii="Calibri" w:hAnsi="Calibri"/>
                <w:b/>
                <w:sz w:val="16"/>
                <w:szCs w:val="20"/>
              </w:rPr>
              <w:t>40</w:t>
            </w:r>
          </w:p>
        </w:tc>
        <w:tc>
          <w:tcPr>
            <w:tcW w:w="4469" w:type="dxa"/>
            <w:vAlign w:val="center"/>
          </w:tcPr>
          <w:p w14:paraId="546DB011" w14:textId="335774AB" w:rsidR="00844751" w:rsidRDefault="00C0527F" w:rsidP="00C0527F">
            <w:pPr>
              <w:tabs>
                <w:tab w:val="num" w:pos="0"/>
              </w:tabs>
              <w:jc w:val="center"/>
              <w:rPr>
                <w:rFonts w:ascii="Calibri" w:eastAsia="MS Mincho" w:hAnsi="Calibri"/>
                <w:b/>
                <w:sz w:val="16"/>
                <w:szCs w:val="20"/>
              </w:rPr>
            </w:pPr>
            <w:r>
              <w:rPr>
                <w:rFonts w:ascii="Calibri" w:eastAsia="MS Mincho" w:hAnsi="Calibri"/>
                <w:b/>
                <w:sz w:val="16"/>
                <w:szCs w:val="20"/>
              </w:rPr>
              <w:t xml:space="preserve">    1 dzień</w:t>
            </w:r>
            <w:r w:rsidRPr="00C0527F">
              <w:rPr>
                <w:rFonts w:ascii="Calibri" w:eastAsia="MS Mincho" w:hAnsi="Calibri"/>
                <w:b/>
                <w:sz w:val="16"/>
                <w:szCs w:val="20"/>
              </w:rPr>
              <w:t xml:space="preserve"> – </w:t>
            </w:r>
            <w:r>
              <w:rPr>
                <w:rFonts w:ascii="Calibri" w:eastAsia="MS Mincho" w:hAnsi="Calibri"/>
                <w:b/>
                <w:sz w:val="16"/>
                <w:szCs w:val="20"/>
              </w:rPr>
              <w:t>4</w:t>
            </w:r>
            <w:r w:rsidRPr="00C0527F">
              <w:rPr>
                <w:rFonts w:ascii="Calibri" w:eastAsia="MS Mincho" w:hAnsi="Calibri"/>
                <w:b/>
                <w:sz w:val="16"/>
                <w:szCs w:val="20"/>
              </w:rPr>
              <w:t>0 pkt</w:t>
            </w:r>
            <w:r>
              <w:rPr>
                <w:rFonts w:ascii="Calibri" w:eastAsia="MS Mincho" w:hAnsi="Calibri"/>
                <w:b/>
                <w:sz w:val="16"/>
                <w:szCs w:val="20"/>
              </w:rPr>
              <w:t>.</w:t>
            </w:r>
          </w:p>
          <w:p w14:paraId="4CFEC37C" w14:textId="77777777" w:rsidR="00C0527F" w:rsidRDefault="00C0527F" w:rsidP="00C0527F">
            <w:pPr>
              <w:tabs>
                <w:tab w:val="num" w:pos="0"/>
              </w:tabs>
              <w:jc w:val="center"/>
              <w:rPr>
                <w:rFonts w:ascii="Calibri" w:eastAsia="MS Mincho" w:hAnsi="Calibri"/>
                <w:b/>
                <w:sz w:val="16"/>
                <w:szCs w:val="20"/>
              </w:rPr>
            </w:pPr>
            <w:r>
              <w:rPr>
                <w:rFonts w:ascii="Calibri" w:eastAsia="MS Mincho" w:hAnsi="Calibri"/>
                <w:b/>
                <w:sz w:val="16"/>
                <w:szCs w:val="20"/>
              </w:rPr>
              <w:t>2 dni – 20 pkt.</w:t>
            </w:r>
          </w:p>
          <w:p w14:paraId="190717B4" w14:textId="48A0BA55" w:rsidR="00C0527F" w:rsidRPr="009D3D3B" w:rsidRDefault="00C0527F" w:rsidP="00C0527F">
            <w:pPr>
              <w:tabs>
                <w:tab w:val="num" w:pos="0"/>
              </w:tabs>
              <w:jc w:val="center"/>
              <w:rPr>
                <w:rFonts w:ascii="Calibri" w:eastAsia="MS Mincho" w:hAnsi="Calibri"/>
                <w:b/>
                <w:sz w:val="16"/>
                <w:szCs w:val="20"/>
              </w:rPr>
            </w:pPr>
            <w:r>
              <w:rPr>
                <w:rFonts w:ascii="Calibri" w:eastAsia="MS Mincho" w:hAnsi="Calibri"/>
                <w:b/>
                <w:sz w:val="16"/>
                <w:szCs w:val="20"/>
              </w:rPr>
              <w:t>3 dni – 10 pkt.</w:t>
            </w:r>
          </w:p>
        </w:tc>
      </w:tr>
    </w:tbl>
    <w:p w14:paraId="6E53F22C" w14:textId="649E4EBA" w:rsidR="00210BEC" w:rsidRPr="007C006A" w:rsidRDefault="00210BEC" w:rsidP="00210BEC">
      <w:pPr>
        <w:numPr>
          <w:ilvl w:val="0"/>
          <w:numId w:val="10"/>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Ocena punktowa w kryterium „Łączna cena ofertowa brutto” dokonana zostanie na podstawie łącznej ceny ofertowej brutto wskazanej przez Wykonawcę w ofercie i przeliczona według wzoru opisanego w tabeli powyżej.</w:t>
      </w:r>
    </w:p>
    <w:p w14:paraId="257E8184" w14:textId="77777777" w:rsidR="00210BEC" w:rsidRPr="007C006A" w:rsidRDefault="00210BEC" w:rsidP="00210BEC">
      <w:pPr>
        <w:numPr>
          <w:ilvl w:val="0"/>
          <w:numId w:val="10"/>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Punktacja przyznawana ofertom będzie liczona z dokładnością do dwóch miejsc po przecinku. Najwyższa liczba punktów wyznaczy najkorzystniejszą ofertę.</w:t>
      </w:r>
    </w:p>
    <w:p w14:paraId="013B5E6D" w14:textId="77777777" w:rsidR="00210BEC" w:rsidRPr="007C006A" w:rsidRDefault="00210BEC" w:rsidP="00210BEC">
      <w:pPr>
        <w:numPr>
          <w:ilvl w:val="0"/>
          <w:numId w:val="10"/>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Zamawiający udzieli zamówienia Wykonawcy, którego oferta odpowiadać będzie wszystkim wymaganiom przedstawionym w ustawie PZP, oraz w SIWZ i zostanie oceniona jako najkorzystnie</w:t>
      </w:r>
      <w:r>
        <w:rPr>
          <w:rFonts w:ascii="Calibri" w:hAnsi="Calibri" w:cs="Segoe UI"/>
          <w:sz w:val="20"/>
          <w:szCs w:val="20"/>
        </w:rPr>
        <w:t>jsza w oparciu o podane kryterium</w:t>
      </w:r>
      <w:r w:rsidRPr="007C006A">
        <w:rPr>
          <w:rFonts w:ascii="Calibri" w:hAnsi="Calibri" w:cs="Segoe UI"/>
          <w:sz w:val="20"/>
          <w:szCs w:val="20"/>
        </w:rPr>
        <w:t xml:space="preserve"> wyboru.</w:t>
      </w:r>
    </w:p>
    <w:p w14:paraId="5DA23B49" w14:textId="77777777" w:rsidR="00210BEC" w:rsidRPr="007C006A" w:rsidRDefault="00210BEC" w:rsidP="00210BEC">
      <w:pPr>
        <w:numPr>
          <w:ilvl w:val="0"/>
          <w:numId w:val="10"/>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przeprowadzenia dogrywki w formie aukcji elektronicznej.</w:t>
      </w:r>
    </w:p>
    <w:p w14:paraId="33C9487F" w14:textId="77777777" w:rsidR="00210BEC" w:rsidRDefault="00210BEC" w:rsidP="00210BEC">
      <w:pPr>
        <w:spacing w:after="40"/>
        <w:jc w:val="both"/>
        <w:rPr>
          <w:rFonts w:ascii="Calibri" w:hAnsi="Calibri" w:cs="Segoe UI"/>
          <w:sz w:val="20"/>
          <w:szCs w:val="20"/>
        </w:rPr>
      </w:pPr>
    </w:p>
    <w:p w14:paraId="4BEF016F" w14:textId="037DA264" w:rsidR="00210BEC" w:rsidRPr="00F951B1"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X</w:t>
      </w:r>
      <w:r w:rsidR="00210BEC" w:rsidRPr="00F951B1">
        <w:rPr>
          <w:rFonts w:ascii="Calibri" w:hAnsi="Calibri" w:cs="Segoe UI"/>
          <w:b/>
          <w:color w:val="FF0000"/>
          <w:sz w:val="20"/>
        </w:rPr>
        <w:t>V</w:t>
      </w:r>
      <w:r>
        <w:rPr>
          <w:rFonts w:ascii="Calibri" w:hAnsi="Calibri" w:cs="Segoe UI"/>
          <w:b/>
          <w:color w:val="FF0000"/>
          <w:sz w:val="20"/>
        </w:rPr>
        <w:t>I</w:t>
      </w:r>
      <w:r w:rsidR="00210BEC" w:rsidRPr="00F951B1">
        <w:rPr>
          <w:rFonts w:ascii="Calibri" w:hAnsi="Calibri" w:cs="Segoe UI"/>
          <w:b/>
          <w:color w:val="FF0000"/>
          <w:sz w:val="20"/>
        </w:rPr>
        <w:t xml:space="preserve">. </w:t>
      </w:r>
      <w:r w:rsidR="00210BEC" w:rsidRPr="00F951B1">
        <w:rPr>
          <w:rFonts w:ascii="Calibri" w:hAnsi="Calibri" w:cs="Segoe UI"/>
          <w:b/>
          <w:color w:val="FF0000"/>
          <w:sz w:val="20"/>
        </w:rPr>
        <w:tab/>
        <w:t>Informacje o formalnościach, jakie powinny być dopełnione po wyborze oferty w celu zawarcia umowy w sprawie zamówienia publicznego.</w:t>
      </w:r>
    </w:p>
    <w:p w14:paraId="2B16DC3D" w14:textId="77777777" w:rsidR="00210BEC" w:rsidRPr="009F4795"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270BCCA1" w14:textId="77777777" w:rsidR="00210BEC"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B6065F" w14:textId="77777777" w:rsidR="00210BEC" w:rsidRPr="00C17CF3"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Pr>
          <w:rFonts w:ascii="Calibri" w:hAnsi="Calibri" w:cs="Segoe UI"/>
          <w:sz w:val="20"/>
          <w:szCs w:val="20"/>
        </w:rPr>
        <w:t>Wykonawc</w:t>
      </w:r>
      <w:r w:rsidRPr="00C17CF3">
        <w:rPr>
          <w:rFonts w:ascii="Calibri" w:hAnsi="Calibri" w:cs="Segoe UI"/>
          <w:sz w:val="20"/>
          <w:szCs w:val="20"/>
        </w:rPr>
        <w:t xml:space="preserve">a, którego oferta zostanie wybrana jako najkorzystniejsza,  zobowiązuje się do zawarcia umowy powierzenia przetwarzania danych zgodnie z wzorem stanowiącym załącznik nr </w:t>
      </w:r>
      <w:r>
        <w:rPr>
          <w:rFonts w:ascii="Calibri" w:hAnsi="Calibri" w:cs="Segoe UI"/>
          <w:sz w:val="20"/>
          <w:szCs w:val="20"/>
        </w:rPr>
        <w:t>1</w:t>
      </w:r>
      <w:r w:rsidRPr="00C17CF3">
        <w:rPr>
          <w:rFonts w:ascii="Calibri" w:hAnsi="Calibri" w:cs="Segoe UI"/>
          <w:sz w:val="20"/>
          <w:szCs w:val="20"/>
        </w:rPr>
        <w:t xml:space="preserve"> do </w:t>
      </w:r>
      <w:r>
        <w:rPr>
          <w:rFonts w:ascii="Calibri" w:hAnsi="Calibri" w:cs="Segoe UI"/>
          <w:sz w:val="20"/>
          <w:szCs w:val="20"/>
        </w:rPr>
        <w:t>umowy przetargowej</w:t>
      </w:r>
      <w:r w:rsidRPr="00C17CF3">
        <w:rPr>
          <w:rFonts w:ascii="Calibri" w:hAnsi="Calibri" w:cs="Segoe UI"/>
          <w:sz w:val="20"/>
          <w:szCs w:val="20"/>
        </w:rPr>
        <w:t>, o ile będzie to niezbędne w celu re</w:t>
      </w:r>
      <w:r>
        <w:rPr>
          <w:rFonts w:ascii="Calibri" w:hAnsi="Calibri" w:cs="Segoe UI"/>
          <w:sz w:val="20"/>
          <w:szCs w:val="20"/>
        </w:rPr>
        <w:t>alizacji przedmiotu zamówienia.</w:t>
      </w:r>
    </w:p>
    <w:p w14:paraId="041F21BD" w14:textId="77777777" w:rsidR="00210BEC" w:rsidRPr="009F4795"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Zawarcie umowy nastąpi wg wzoru Zamawiającego.</w:t>
      </w:r>
    </w:p>
    <w:p w14:paraId="395DFE1E" w14:textId="77777777" w:rsidR="00210BEC" w:rsidRPr="009F4795"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65EA900D" w14:textId="77777777" w:rsidR="00210BEC" w:rsidRDefault="00210BEC" w:rsidP="00210BEC">
      <w:pPr>
        <w:spacing w:after="40"/>
        <w:jc w:val="both"/>
        <w:rPr>
          <w:rFonts w:ascii="Calibri" w:hAnsi="Calibri" w:cs="Segoe UI"/>
          <w:sz w:val="20"/>
          <w:szCs w:val="20"/>
        </w:rPr>
      </w:pPr>
    </w:p>
    <w:p w14:paraId="72A523AD" w14:textId="05CB8A1C" w:rsidR="00210BEC" w:rsidRPr="00F951B1" w:rsidRDefault="00210BEC"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sidRPr="00F951B1">
        <w:rPr>
          <w:rFonts w:ascii="Calibri" w:hAnsi="Calibri" w:cs="Segoe UI"/>
          <w:b/>
          <w:color w:val="FF0000"/>
          <w:sz w:val="20"/>
        </w:rPr>
        <w:t>XV</w:t>
      </w:r>
      <w:r w:rsidR="00844751">
        <w:rPr>
          <w:rFonts w:ascii="Calibri" w:hAnsi="Calibri" w:cs="Segoe UI"/>
          <w:b/>
          <w:color w:val="FF0000"/>
          <w:sz w:val="20"/>
        </w:rPr>
        <w:t>II</w:t>
      </w:r>
      <w:r w:rsidRPr="00F951B1">
        <w:rPr>
          <w:rFonts w:ascii="Calibri" w:hAnsi="Calibri" w:cs="Segoe UI"/>
          <w:b/>
          <w:color w:val="FF0000"/>
          <w:sz w:val="20"/>
        </w:rPr>
        <w:t xml:space="preserve">. </w:t>
      </w:r>
      <w:r w:rsidRPr="00F951B1">
        <w:rPr>
          <w:rFonts w:ascii="Calibri" w:hAnsi="Calibri" w:cs="Segoe UI"/>
          <w:b/>
          <w:color w:val="FF0000"/>
          <w:sz w:val="20"/>
        </w:rPr>
        <w:tab/>
        <w:t>Wymagania dotyczące zabezpieczenia należytego wykonania umowy.</w:t>
      </w:r>
    </w:p>
    <w:p w14:paraId="4456A5B3" w14:textId="77777777" w:rsidR="00210BEC" w:rsidRPr="008E732A" w:rsidRDefault="00210BEC" w:rsidP="00210BEC">
      <w:pPr>
        <w:spacing w:after="40"/>
        <w:jc w:val="both"/>
        <w:rPr>
          <w:rFonts w:ascii="Calibri" w:hAnsi="Calibri" w:cs="Segoe UI"/>
          <w:sz w:val="20"/>
          <w:szCs w:val="20"/>
        </w:rPr>
      </w:pPr>
      <w:r w:rsidRPr="008E732A">
        <w:rPr>
          <w:rFonts w:ascii="Calibri" w:hAnsi="Calibri" w:cs="Segoe UI"/>
          <w:sz w:val="20"/>
          <w:szCs w:val="20"/>
        </w:rPr>
        <w:t>Zamawiający nie wymaga zabezpieczenia należytego wykonania umowy.</w:t>
      </w:r>
    </w:p>
    <w:p w14:paraId="4B1F95A0" w14:textId="77777777" w:rsidR="00210BEC" w:rsidRPr="005459B2" w:rsidRDefault="00210BEC" w:rsidP="00210BEC">
      <w:pPr>
        <w:spacing w:after="40"/>
        <w:ind w:left="426"/>
        <w:jc w:val="both"/>
        <w:rPr>
          <w:rFonts w:ascii="Calibri" w:hAnsi="Calibri" w:cs="Segoe UI"/>
          <w:sz w:val="20"/>
          <w:szCs w:val="20"/>
        </w:rPr>
      </w:pPr>
    </w:p>
    <w:p w14:paraId="15BBED8D" w14:textId="3BE1463C" w:rsidR="00210BEC" w:rsidRPr="00F951B1"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XVIII</w:t>
      </w:r>
      <w:r w:rsidR="00210BEC" w:rsidRPr="00F951B1">
        <w:rPr>
          <w:rFonts w:ascii="Calibri" w:hAnsi="Calibri" w:cs="Segoe UI"/>
          <w:b/>
          <w:color w:val="FF0000"/>
          <w:sz w:val="20"/>
        </w:rPr>
        <w:t xml:space="preserve">. </w:t>
      </w:r>
      <w:r w:rsidR="00210BEC" w:rsidRPr="00F951B1">
        <w:rPr>
          <w:rFonts w:ascii="Calibri" w:hAnsi="Calibri" w:cs="Segoe UI"/>
          <w:b/>
          <w:color w:val="FF0000"/>
          <w:sz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594E634" w14:textId="77777777" w:rsidR="00210BEC" w:rsidRPr="009F4795" w:rsidRDefault="00210BEC" w:rsidP="00210BEC">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1C504AA2" w14:textId="77777777" w:rsidR="00210BEC" w:rsidRDefault="00210BEC" w:rsidP="00210BEC">
      <w:pPr>
        <w:spacing w:after="40"/>
        <w:rPr>
          <w:rFonts w:ascii="Calibri" w:hAnsi="Calibri" w:cs="Segoe UI"/>
        </w:rPr>
      </w:pPr>
    </w:p>
    <w:p w14:paraId="4F4BF85A" w14:textId="6D8E54E4" w:rsidR="00210BEC" w:rsidRPr="00F951B1"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XIX</w:t>
      </w:r>
      <w:r w:rsidR="00210BEC" w:rsidRPr="00F951B1">
        <w:rPr>
          <w:rFonts w:ascii="Calibri" w:hAnsi="Calibri" w:cs="Segoe UI"/>
          <w:b/>
          <w:color w:val="FF0000"/>
          <w:sz w:val="20"/>
        </w:rPr>
        <w:t>.</w:t>
      </w:r>
      <w:r w:rsidR="00210BEC" w:rsidRPr="00F951B1">
        <w:rPr>
          <w:rFonts w:ascii="Calibri" w:hAnsi="Calibri" w:cs="Segoe UI"/>
          <w:b/>
          <w:color w:val="FF0000"/>
          <w:sz w:val="20"/>
        </w:rPr>
        <w:tab/>
        <w:t xml:space="preserve">Pouczenie o środkach ochrony prawnej. </w:t>
      </w:r>
    </w:p>
    <w:p w14:paraId="308363D2" w14:textId="77777777" w:rsidR="00210BEC" w:rsidRPr="009F4795" w:rsidRDefault="00210BEC" w:rsidP="00210BEC">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846A9">
        <w:rPr>
          <w:rFonts w:ascii="Calibri" w:hAnsi="Calibri" w:cs="Segoe UI"/>
          <w:b/>
          <w:color w:val="008000"/>
          <w:sz w:val="20"/>
          <w:szCs w:val="20"/>
        </w:rPr>
        <w:t>powyżej</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B9941F0" w14:textId="77777777" w:rsidR="00210BEC" w:rsidRDefault="00210BEC" w:rsidP="00210BEC">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01835514" w14:textId="77777777" w:rsidR="00210BEC" w:rsidRDefault="00210BEC" w:rsidP="00210BEC">
      <w:pPr>
        <w:suppressAutoHyphens/>
        <w:spacing w:after="40"/>
        <w:jc w:val="both"/>
        <w:rPr>
          <w:rFonts w:ascii="Calibri" w:hAnsi="Calibri" w:cs="Segoe UI"/>
          <w:sz w:val="20"/>
          <w:szCs w:val="20"/>
        </w:rPr>
      </w:pPr>
    </w:p>
    <w:p w14:paraId="26639F48" w14:textId="7E5F0CFB" w:rsidR="00210BEC" w:rsidRPr="00D6253E" w:rsidRDefault="00844751" w:rsidP="00D73197">
      <w:pPr>
        <w:pStyle w:val="pkt"/>
        <w:pBdr>
          <w:top w:val="single" w:sz="12" w:space="1" w:color="auto"/>
          <w:left w:val="single" w:sz="12" w:space="4" w:color="auto"/>
          <w:bottom w:val="single" w:sz="12" w:space="1" w:color="auto"/>
          <w:right w:val="single" w:sz="12" w:space="4" w:color="auto"/>
        </w:pBdr>
        <w:spacing w:before="0" w:after="40"/>
        <w:ind w:left="0" w:firstLine="0"/>
        <w:rPr>
          <w:rFonts w:ascii="Calibri" w:hAnsi="Calibri" w:cs="Segoe UI"/>
          <w:b/>
          <w:color w:val="FF0000"/>
          <w:sz w:val="20"/>
        </w:rPr>
      </w:pPr>
      <w:r>
        <w:rPr>
          <w:rFonts w:ascii="Calibri" w:hAnsi="Calibri" w:cs="Segoe UI"/>
          <w:b/>
          <w:color w:val="FF0000"/>
          <w:sz w:val="20"/>
        </w:rPr>
        <w:t>XX</w:t>
      </w:r>
      <w:r w:rsidR="00210BEC">
        <w:rPr>
          <w:rFonts w:ascii="Calibri" w:hAnsi="Calibri" w:cs="Segoe UI"/>
          <w:b/>
          <w:color w:val="FF0000"/>
          <w:sz w:val="20"/>
        </w:rPr>
        <w:t>.</w:t>
      </w:r>
      <w:r w:rsidR="00210BEC">
        <w:rPr>
          <w:rFonts w:ascii="Calibri" w:hAnsi="Calibri" w:cs="Segoe UI"/>
          <w:b/>
          <w:color w:val="FF0000"/>
          <w:sz w:val="20"/>
        </w:rPr>
        <w:tab/>
        <w:t>K</w:t>
      </w:r>
      <w:r w:rsidR="00210BEC" w:rsidRPr="00D6253E">
        <w:rPr>
          <w:rFonts w:ascii="Calibri" w:hAnsi="Calibri" w:cs="Segoe UI"/>
          <w:b/>
          <w:color w:val="FF0000"/>
          <w:sz w:val="20"/>
        </w:rPr>
        <w:t xml:space="preserve">lauzula informacyjna z art. 13 RODO do zastosowania przez zamawiających w celu związanym </w:t>
      </w:r>
      <w:r w:rsidR="00210BEC">
        <w:rPr>
          <w:rFonts w:ascii="Calibri" w:hAnsi="Calibri" w:cs="Segoe UI"/>
          <w:b/>
          <w:color w:val="FF0000"/>
          <w:sz w:val="20"/>
        </w:rPr>
        <w:br/>
      </w:r>
      <w:r w:rsidR="00210BEC" w:rsidRPr="00D6253E">
        <w:rPr>
          <w:rFonts w:ascii="Calibri" w:hAnsi="Calibri" w:cs="Segoe UI"/>
          <w:b/>
          <w:color w:val="FF0000"/>
          <w:sz w:val="20"/>
        </w:rPr>
        <w:t>z postępowaniem o udzielenie zamówienia publicznego</w:t>
      </w:r>
    </w:p>
    <w:p w14:paraId="56E25DC7" w14:textId="77777777" w:rsidR="00210BEC" w:rsidRPr="00D6253E" w:rsidRDefault="00210BEC" w:rsidP="00210BEC">
      <w:pPr>
        <w:suppressAutoHyphens/>
        <w:spacing w:after="40"/>
        <w:jc w:val="both"/>
        <w:rPr>
          <w:rFonts w:ascii="Calibri" w:hAnsi="Calibri" w:cs="Segoe UI"/>
          <w:sz w:val="20"/>
          <w:szCs w:val="20"/>
        </w:rPr>
      </w:pPr>
      <w:r w:rsidRPr="00D6253E">
        <w:rPr>
          <w:rFonts w:ascii="Calibri" w:hAnsi="Calibri" w:cs="Segoe U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53491B8" w14:textId="77777777" w:rsidR="00210BEC" w:rsidRPr="00F80E9F" w:rsidRDefault="00210BEC" w:rsidP="0087739D">
      <w:pPr>
        <w:pStyle w:val="Akapitzlist"/>
        <w:numPr>
          <w:ilvl w:val="0"/>
          <w:numId w:val="41"/>
        </w:numPr>
        <w:suppressAutoHyphens/>
        <w:spacing w:after="40"/>
        <w:jc w:val="both"/>
        <w:rPr>
          <w:rFonts w:ascii="Calibri" w:hAnsi="Calibri" w:cs="Segoe UI"/>
          <w:sz w:val="20"/>
          <w:szCs w:val="20"/>
        </w:rPr>
      </w:pPr>
      <w:r w:rsidRPr="00F80E9F">
        <w:rPr>
          <w:rFonts w:ascii="Calibri" w:hAnsi="Calibri" w:cs="Segoe UI"/>
          <w:sz w:val="20"/>
          <w:szCs w:val="20"/>
        </w:rPr>
        <w:t>administratorem Pani/Pana danych osobowych jest Uniwersytecki Szpital Kliniczny im. Jana Mikulicza – Radeckiego, ul. Borowska 213, 50-556 Wrocław, reprezentowany przez Dyrektora Szpitala;</w:t>
      </w:r>
    </w:p>
    <w:p w14:paraId="0CC709BA" w14:textId="77777777" w:rsidR="00210BEC" w:rsidRPr="00F80E9F" w:rsidRDefault="00210BEC" w:rsidP="0087739D">
      <w:pPr>
        <w:pStyle w:val="Akapitzlist"/>
        <w:numPr>
          <w:ilvl w:val="0"/>
          <w:numId w:val="41"/>
        </w:numPr>
        <w:suppressAutoHyphens/>
        <w:spacing w:after="40"/>
        <w:jc w:val="both"/>
        <w:rPr>
          <w:rFonts w:ascii="Calibri" w:hAnsi="Calibri" w:cs="Segoe UI"/>
          <w:sz w:val="20"/>
          <w:szCs w:val="20"/>
        </w:rPr>
      </w:pPr>
      <w:r w:rsidRPr="00F80E9F">
        <w:rPr>
          <w:rFonts w:ascii="Calibri" w:hAnsi="Calibri" w:cs="Segoe UI"/>
          <w:sz w:val="20"/>
          <w:szCs w:val="20"/>
        </w:rPr>
        <w:t>administrator wyznaczył inspektora ochrony danych osobowych, kontakt: iod@usk.wroc.pl, 71 784 21 16.</w:t>
      </w:r>
    </w:p>
    <w:p w14:paraId="4ACCDBCB" w14:textId="41AB5211" w:rsidR="00210BEC" w:rsidRPr="00626865" w:rsidRDefault="00210BEC" w:rsidP="00DF74E7">
      <w:pPr>
        <w:pStyle w:val="Akapitzlist"/>
        <w:numPr>
          <w:ilvl w:val="0"/>
          <w:numId w:val="41"/>
        </w:numPr>
        <w:suppressAutoHyphens/>
        <w:spacing w:after="40"/>
        <w:jc w:val="both"/>
        <w:rPr>
          <w:rFonts w:ascii="Calibri" w:hAnsi="Calibri" w:cs="Segoe UI"/>
          <w:sz w:val="20"/>
          <w:szCs w:val="20"/>
        </w:rPr>
      </w:pPr>
      <w:r w:rsidRPr="00626865">
        <w:rPr>
          <w:rFonts w:ascii="Calibri" w:hAnsi="Calibri" w:cs="Segoe UI"/>
          <w:sz w:val="20"/>
          <w:szCs w:val="20"/>
        </w:rPr>
        <w:t>Pani/Pana dane osobowe przetwarzane będą na podstawie art. 6 ust. 1 lit. c RODO w celu związanym z postępowaniem o udzielenie zamówienia publicznego</w:t>
      </w:r>
      <w:r>
        <w:rPr>
          <w:rFonts w:ascii="Calibri" w:hAnsi="Calibri" w:cs="Segoe UI"/>
          <w:sz w:val="20"/>
          <w:szCs w:val="20"/>
        </w:rPr>
        <w:t xml:space="preserve"> na </w:t>
      </w:r>
      <w:r w:rsidR="00DF74E7">
        <w:rPr>
          <w:rFonts w:ascii="Calibri" w:hAnsi="Calibri" w:cs="Segoe UI"/>
          <w:b/>
          <w:sz w:val="20"/>
          <w:szCs w:val="20"/>
        </w:rPr>
        <w:t>Dializę dorosłych, dializę pediatryczna, dializę otrzewnową</w:t>
      </w:r>
      <w:r w:rsidR="00DF74E7" w:rsidRPr="00DF74E7">
        <w:rPr>
          <w:rFonts w:ascii="Calibri" w:hAnsi="Calibri" w:cs="Segoe UI"/>
          <w:b/>
          <w:sz w:val="20"/>
          <w:szCs w:val="20"/>
        </w:rPr>
        <w:t>, dializ</w:t>
      </w:r>
      <w:r w:rsidR="00DF74E7">
        <w:rPr>
          <w:rFonts w:ascii="Calibri" w:hAnsi="Calibri" w:cs="Segoe UI"/>
          <w:b/>
          <w:sz w:val="20"/>
          <w:szCs w:val="20"/>
        </w:rPr>
        <w:t xml:space="preserve">oterapię dla OITD, </w:t>
      </w:r>
      <w:proofErr w:type="spellStart"/>
      <w:r w:rsidR="00DF74E7">
        <w:rPr>
          <w:rFonts w:ascii="Calibri" w:hAnsi="Calibri" w:cs="Segoe UI"/>
          <w:b/>
          <w:sz w:val="20"/>
          <w:szCs w:val="20"/>
        </w:rPr>
        <w:t>Hemofiltrację</w:t>
      </w:r>
      <w:proofErr w:type="spellEnd"/>
      <w:r>
        <w:rPr>
          <w:rFonts w:ascii="Calibri" w:hAnsi="Calibri" w:cs="Segoe UI"/>
          <w:sz w:val="20"/>
          <w:szCs w:val="20"/>
        </w:rPr>
        <w:t xml:space="preserve"> prowadzonym w trybie przetargu nieograniczonego.</w:t>
      </w:r>
    </w:p>
    <w:p w14:paraId="3018CF91" w14:textId="535A1A06"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sidRPr="00626865">
        <w:rPr>
          <w:rFonts w:ascii="Calibri" w:hAnsi="Calibri" w:cs="Segoe UI"/>
          <w:sz w:val="20"/>
          <w:szCs w:val="20"/>
        </w:rPr>
        <w:t>odbiorcami Pani/Pana danych osobowych będą osoby lub podmioty, którym udostępniona zostanie dokumentacja postępowania w oparciu o art. 8 oraz art. 96 ust. 3 ustawy z dnia 29 stycznia 2004 r. – Prawo zam</w:t>
      </w:r>
      <w:r w:rsidR="00021684">
        <w:rPr>
          <w:rFonts w:ascii="Calibri" w:hAnsi="Calibri" w:cs="Segoe UI"/>
          <w:sz w:val="20"/>
          <w:szCs w:val="20"/>
        </w:rPr>
        <w:t xml:space="preserve">ówień publicznych (Dz. U. z 2018 </w:t>
      </w:r>
      <w:r w:rsidRPr="00626865">
        <w:rPr>
          <w:rFonts w:ascii="Calibri" w:hAnsi="Calibri" w:cs="Segoe UI"/>
          <w:sz w:val="20"/>
          <w:szCs w:val="20"/>
        </w:rPr>
        <w:t xml:space="preserve">r. poz. </w:t>
      </w:r>
      <w:r w:rsidR="00021684">
        <w:rPr>
          <w:rFonts w:ascii="Calibri" w:hAnsi="Calibri" w:cs="Segoe UI"/>
          <w:sz w:val="20"/>
          <w:szCs w:val="20"/>
        </w:rPr>
        <w:t>1986</w:t>
      </w:r>
      <w:r w:rsidRPr="00626865">
        <w:rPr>
          <w:rFonts w:ascii="Calibri" w:hAnsi="Calibri" w:cs="Segoe UI"/>
          <w:sz w:val="20"/>
          <w:szCs w:val="20"/>
        </w:rPr>
        <w:t xml:space="preserve">), dalej „ustawa </w:t>
      </w:r>
      <w:proofErr w:type="spellStart"/>
      <w:r w:rsidRPr="00626865">
        <w:rPr>
          <w:rFonts w:ascii="Calibri" w:hAnsi="Calibri" w:cs="Segoe UI"/>
          <w:sz w:val="20"/>
          <w:szCs w:val="20"/>
        </w:rPr>
        <w:t>Pzp</w:t>
      </w:r>
      <w:proofErr w:type="spellEnd"/>
      <w:r w:rsidRPr="00626865">
        <w:rPr>
          <w:rFonts w:ascii="Calibri" w:hAnsi="Calibri" w:cs="Segoe UI"/>
          <w:sz w:val="20"/>
          <w:szCs w:val="20"/>
        </w:rPr>
        <w:t>”;</w:t>
      </w:r>
    </w:p>
    <w:p w14:paraId="42DFB8D4" w14:textId="77777777"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sidRPr="00626865">
        <w:rPr>
          <w:rFonts w:ascii="Calibri" w:hAnsi="Calibri" w:cs="Segoe UI"/>
          <w:sz w:val="20"/>
          <w:szCs w:val="20"/>
        </w:rPr>
        <w:t xml:space="preserve">Pani/Pana dane osobowe będą przechowywane, zgodnie z art. 97 ust. 1 ustawy </w:t>
      </w:r>
      <w:proofErr w:type="spellStart"/>
      <w:r w:rsidRPr="00626865">
        <w:rPr>
          <w:rFonts w:ascii="Calibri" w:hAnsi="Calibri" w:cs="Segoe UI"/>
          <w:sz w:val="20"/>
          <w:szCs w:val="20"/>
        </w:rPr>
        <w:t>Pzp</w:t>
      </w:r>
      <w:proofErr w:type="spellEnd"/>
      <w:r w:rsidRPr="00626865">
        <w:rPr>
          <w:rFonts w:ascii="Calibri" w:hAnsi="Calibri" w:cs="Segoe UI"/>
          <w:sz w:val="20"/>
          <w:szCs w:val="20"/>
        </w:rPr>
        <w:t>, przez okres 4 lat od dnia zakończenia postępowania o udzielenie zamówienia, a jeżeli czas trwania umowy przekracza 4 lata, okres przechowywania obejmuje cały czas trwania umowy;</w:t>
      </w:r>
    </w:p>
    <w:p w14:paraId="1BC27DFA" w14:textId="77777777"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Pr>
          <w:rFonts w:ascii="Calibri" w:hAnsi="Calibri" w:cs="Segoe UI"/>
          <w:sz w:val="20"/>
          <w:szCs w:val="20"/>
        </w:rPr>
        <w:t>o</w:t>
      </w:r>
      <w:r w:rsidRPr="00626865">
        <w:rPr>
          <w:rFonts w:ascii="Calibri" w:hAnsi="Calibri" w:cs="Segoe UI"/>
          <w:sz w:val="20"/>
          <w:szCs w:val="20"/>
        </w:rPr>
        <w:t xml:space="preserve">bowiązek podania przez Panią/Pana danych osobowych bezpośrednio Pani/Pana dotyczących jest wymogiem ustawowym określonym w przepisach ustawy </w:t>
      </w:r>
      <w:proofErr w:type="spellStart"/>
      <w:r w:rsidRPr="00626865">
        <w:rPr>
          <w:rFonts w:ascii="Calibri" w:hAnsi="Calibri" w:cs="Segoe UI"/>
          <w:sz w:val="20"/>
          <w:szCs w:val="20"/>
        </w:rPr>
        <w:t>Pzp</w:t>
      </w:r>
      <w:proofErr w:type="spellEnd"/>
      <w:r w:rsidRPr="00626865">
        <w:rPr>
          <w:rFonts w:ascii="Calibri" w:hAnsi="Calibri" w:cs="Segoe UI"/>
          <w:sz w:val="20"/>
          <w:szCs w:val="20"/>
        </w:rPr>
        <w:t xml:space="preserve">, związanym z udziałem w postępowaniu o udzielenie zamówienia publicznego; konsekwencje niepodania określonych danych wynikają z ustawy </w:t>
      </w:r>
      <w:proofErr w:type="spellStart"/>
      <w:r w:rsidRPr="00626865">
        <w:rPr>
          <w:rFonts w:ascii="Calibri" w:hAnsi="Calibri" w:cs="Segoe UI"/>
          <w:sz w:val="20"/>
          <w:szCs w:val="20"/>
        </w:rPr>
        <w:t>Pzp</w:t>
      </w:r>
      <w:proofErr w:type="spellEnd"/>
      <w:r w:rsidRPr="00626865">
        <w:rPr>
          <w:rFonts w:ascii="Calibri" w:hAnsi="Calibri" w:cs="Segoe UI"/>
          <w:sz w:val="20"/>
          <w:szCs w:val="20"/>
        </w:rPr>
        <w:t>;</w:t>
      </w:r>
    </w:p>
    <w:p w14:paraId="0F6794F3" w14:textId="77777777"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sidRPr="00626865">
        <w:rPr>
          <w:rFonts w:ascii="Calibri" w:hAnsi="Calibri" w:cs="Segoe UI"/>
          <w:sz w:val="20"/>
          <w:szCs w:val="20"/>
        </w:rPr>
        <w:t>w odniesieniu do Pani/Pana danych osobowych decyzje nie będą podejmowane w sposób zautomatyzowany, stosowanie do art. 22 RODO;</w:t>
      </w:r>
    </w:p>
    <w:p w14:paraId="13C9D970" w14:textId="77777777"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sidRPr="00626865">
        <w:rPr>
          <w:rFonts w:ascii="Calibri" w:hAnsi="Calibri" w:cs="Segoe UI"/>
          <w:sz w:val="20"/>
          <w:szCs w:val="20"/>
        </w:rPr>
        <w:t>posiada Pani/Pan:</w:t>
      </w:r>
    </w:p>
    <w:p w14:paraId="41A76924" w14:textId="77777777" w:rsidR="00210BEC" w:rsidRPr="00626865" w:rsidRDefault="00210BEC" w:rsidP="0087739D">
      <w:pPr>
        <w:pStyle w:val="Akapitzlist"/>
        <w:numPr>
          <w:ilvl w:val="0"/>
          <w:numId w:val="42"/>
        </w:numPr>
        <w:suppressAutoHyphens/>
        <w:spacing w:after="40"/>
        <w:jc w:val="both"/>
        <w:rPr>
          <w:rFonts w:ascii="Calibri" w:hAnsi="Calibri" w:cs="Segoe UI"/>
          <w:sz w:val="20"/>
          <w:szCs w:val="20"/>
        </w:rPr>
      </w:pPr>
      <w:r w:rsidRPr="00626865">
        <w:rPr>
          <w:rFonts w:ascii="Calibri" w:hAnsi="Calibri" w:cs="Segoe UI"/>
          <w:sz w:val="20"/>
          <w:szCs w:val="20"/>
        </w:rPr>
        <w:t>na podstawie art. 15 RODO prawo dostępu do danych osobowych Pani/Pana dotyczących;</w:t>
      </w:r>
    </w:p>
    <w:p w14:paraId="4E79608B" w14:textId="77777777" w:rsidR="00210BEC" w:rsidRPr="00626865" w:rsidRDefault="00210BEC" w:rsidP="0087739D">
      <w:pPr>
        <w:pStyle w:val="Akapitzlist"/>
        <w:numPr>
          <w:ilvl w:val="0"/>
          <w:numId w:val="42"/>
        </w:numPr>
        <w:suppressAutoHyphens/>
        <w:spacing w:after="40"/>
        <w:jc w:val="both"/>
        <w:rPr>
          <w:rFonts w:ascii="Calibri" w:hAnsi="Calibri" w:cs="Segoe UI"/>
          <w:sz w:val="20"/>
          <w:szCs w:val="20"/>
        </w:rPr>
      </w:pPr>
      <w:r w:rsidRPr="00626865">
        <w:rPr>
          <w:rFonts w:ascii="Calibri" w:hAnsi="Calibri" w:cs="Segoe UI"/>
          <w:sz w:val="20"/>
          <w:szCs w:val="20"/>
        </w:rPr>
        <w:t>na podstawie art. 16 RODO prawo do sprostowania Pani/Pana danych osobowych **;</w:t>
      </w:r>
    </w:p>
    <w:p w14:paraId="2179A5DD" w14:textId="77777777" w:rsidR="00210BEC" w:rsidRPr="00626865" w:rsidRDefault="00210BEC" w:rsidP="0087739D">
      <w:pPr>
        <w:pStyle w:val="Akapitzlist"/>
        <w:numPr>
          <w:ilvl w:val="0"/>
          <w:numId w:val="42"/>
        </w:numPr>
        <w:suppressAutoHyphens/>
        <w:spacing w:after="40"/>
        <w:jc w:val="both"/>
        <w:rPr>
          <w:rFonts w:ascii="Calibri" w:hAnsi="Calibri" w:cs="Segoe UI"/>
          <w:sz w:val="20"/>
          <w:szCs w:val="20"/>
        </w:rPr>
      </w:pPr>
      <w:r w:rsidRPr="00626865">
        <w:rPr>
          <w:rFonts w:ascii="Calibri" w:hAnsi="Calibri" w:cs="Segoe UI"/>
          <w:sz w:val="20"/>
          <w:szCs w:val="20"/>
        </w:rPr>
        <w:t>na podstawie art. 18 RODO prawo żądania od administratora ograniczenia przetwarzania danych osobowych z zastrzeżeniem przypadków, o których mowa w art. 18 ust. 2 RODO ***;</w:t>
      </w:r>
    </w:p>
    <w:p w14:paraId="52DCE24E" w14:textId="77777777" w:rsidR="00210BEC" w:rsidRPr="00626865" w:rsidRDefault="00210BEC" w:rsidP="0087739D">
      <w:pPr>
        <w:pStyle w:val="Akapitzlist"/>
        <w:numPr>
          <w:ilvl w:val="0"/>
          <w:numId w:val="42"/>
        </w:numPr>
        <w:suppressAutoHyphens/>
        <w:spacing w:after="40"/>
        <w:jc w:val="both"/>
        <w:rPr>
          <w:rFonts w:ascii="Calibri" w:hAnsi="Calibri" w:cs="Segoe UI"/>
          <w:sz w:val="20"/>
          <w:szCs w:val="20"/>
        </w:rPr>
      </w:pPr>
      <w:r w:rsidRPr="00626865">
        <w:rPr>
          <w:rFonts w:ascii="Calibri" w:hAnsi="Calibri" w:cs="Segoe UI"/>
          <w:sz w:val="20"/>
          <w:szCs w:val="20"/>
        </w:rPr>
        <w:t>prawo do wniesienia skargi do Prezesa Urzędu Ochrony Danych Osobowych, gdy uzna Pani/Pan, że przetwarzanie danych osobowych Pani/Pana dotyczących narusza przepisy RODO;</w:t>
      </w:r>
    </w:p>
    <w:p w14:paraId="7EE2AE10" w14:textId="77777777" w:rsidR="00210BEC" w:rsidRPr="00626865" w:rsidRDefault="00210BEC" w:rsidP="0087739D">
      <w:pPr>
        <w:pStyle w:val="Akapitzlist"/>
        <w:numPr>
          <w:ilvl w:val="0"/>
          <w:numId w:val="43"/>
        </w:numPr>
        <w:suppressAutoHyphens/>
        <w:spacing w:after="40"/>
        <w:jc w:val="both"/>
        <w:rPr>
          <w:rFonts w:ascii="Calibri" w:hAnsi="Calibri" w:cs="Segoe UI"/>
          <w:sz w:val="20"/>
          <w:szCs w:val="20"/>
        </w:rPr>
      </w:pPr>
      <w:r w:rsidRPr="00626865">
        <w:rPr>
          <w:rFonts w:ascii="Calibri" w:hAnsi="Calibri" w:cs="Segoe UI"/>
          <w:sz w:val="20"/>
          <w:szCs w:val="20"/>
        </w:rPr>
        <w:t>nie przysługuje Pani/Panu:</w:t>
      </w:r>
    </w:p>
    <w:p w14:paraId="593C92F3" w14:textId="77777777" w:rsidR="00210BEC" w:rsidRPr="00626865" w:rsidRDefault="00210BEC" w:rsidP="0087739D">
      <w:pPr>
        <w:pStyle w:val="Akapitzlist"/>
        <w:numPr>
          <w:ilvl w:val="0"/>
          <w:numId w:val="44"/>
        </w:numPr>
        <w:suppressAutoHyphens/>
        <w:spacing w:after="40"/>
        <w:jc w:val="both"/>
        <w:rPr>
          <w:rFonts w:ascii="Calibri" w:hAnsi="Calibri" w:cs="Segoe UI"/>
          <w:sz w:val="20"/>
          <w:szCs w:val="20"/>
        </w:rPr>
      </w:pPr>
      <w:r w:rsidRPr="00626865">
        <w:rPr>
          <w:rFonts w:ascii="Calibri" w:hAnsi="Calibri" w:cs="Segoe UI"/>
          <w:sz w:val="20"/>
          <w:szCs w:val="20"/>
        </w:rPr>
        <w:lastRenderedPageBreak/>
        <w:t>w związku z art. 17 ust. 3 lit. b, d lub e RODO prawo do usunięcia danych osobowych;</w:t>
      </w:r>
    </w:p>
    <w:p w14:paraId="03DE46ED" w14:textId="77777777" w:rsidR="00210BEC" w:rsidRPr="00626865" w:rsidRDefault="00210BEC" w:rsidP="0087739D">
      <w:pPr>
        <w:pStyle w:val="Akapitzlist"/>
        <w:numPr>
          <w:ilvl w:val="0"/>
          <w:numId w:val="44"/>
        </w:numPr>
        <w:suppressAutoHyphens/>
        <w:spacing w:after="40"/>
        <w:jc w:val="both"/>
        <w:rPr>
          <w:rFonts w:ascii="Calibri" w:hAnsi="Calibri" w:cs="Segoe UI"/>
          <w:sz w:val="20"/>
          <w:szCs w:val="20"/>
        </w:rPr>
      </w:pPr>
      <w:r w:rsidRPr="00626865">
        <w:rPr>
          <w:rFonts w:ascii="Calibri" w:hAnsi="Calibri" w:cs="Segoe UI"/>
          <w:sz w:val="20"/>
          <w:szCs w:val="20"/>
        </w:rPr>
        <w:t>prawo do przenoszenia danych osobowych, o którym mowa w art. 20 RODO;</w:t>
      </w:r>
    </w:p>
    <w:p w14:paraId="0153B2FD" w14:textId="77777777" w:rsidR="00210BEC" w:rsidRDefault="00210BEC" w:rsidP="0087739D">
      <w:pPr>
        <w:pStyle w:val="Akapitzlist"/>
        <w:numPr>
          <w:ilvl w:val="0"/>
          <w:numId w:val="44"/>
        </w:numPr>
        <w:suppressAutoHyphens/>
        <w:spacing w:after="40"/>
        <w:jc w:val="both"/>
        <w:rPr>
          <w:rFonts w:ascii="Calibri" w:hAnsi="Calibri" w:cs="Segoe UI"/>
          <w:sz w:val="20"/>
          <w:szCs w:val="20"/>
        </w:rPr>
      </w:pPr>
      <w:r w:rsidRPr="00626865">
        <w:rPr>
          <w:rFonts w:ascii="Calibri" w:hAnsi="Calibri" w:cs="Segoe UI"/>
          <w:sz w:val="20"/>
          <w:szCs w:val="20"/>
        </w:rPr>
        <w:t>na podstawie art. 21 RODO prawo sprzeciwu, wobec przetwarzania danych osobowych, gdyż podstawą prawną przetwarzania Pani/Pana danych osobowych jest art. 6 ust. 1 lit. c RODO.</w:t>
      </w:r>
    </w:p>
    <w:p w14:paraId="0BD7EB5F" w14:textId="77777777" w:rsidR="00B668C5" w:rsidRDefault="00B668C5" w:rsidP="00B668C5">
      <w:pPr>
        <w:suppressAutoHyphens/>
        <w:spacing w:after="40"/>
        <w:jc w:val="both"/>
        <w:rPr>
          <w:rFonts w:ascii="Calibri" w:hAnsi="Calibri" w:cs="Segoe UI"/>
          <w:sz w:val="20"/>
          <w:szCs w:val="20"/>
        </w:rPr>
      </w:pPr>
    </w:p>
    <w:p w14:paraId="756D5FD8" w14:textId="77777777" w:rsidR="00B668C5" w:rsidRPr="00B668C5" w:rsidRDefault="00B668C5" w:rsidP="00B668C5">
      <w:pPr>
        <w:suppressAutoHyphens/>
        <w:spacing w:after="40"/>
        <w:jc w:val="both"/>
        <w:rPr>
          <w:rFonts w:ascii="Calibri" w:hAnsi="Calibri" w:cs="Segoe UI"/>
          <w:sz w:val="20"/>
          <w:szCs w:val="20"/>
        </w:rPr>
      </w:pPr>
    </w:p>
    <w:p w14:paraId="286104D7" w14:textId="77777777" w:rsidR="00D6253E" w:rsidRPr="00D6253E" w:rsidRDefault="00D6253E" w:rsidP="00D6253E">
      <w:pPr>
        <w:suppressAutoHyphens/>
        <w:spacing w:after="40"/>
        <w:jc w:val="both"/>
        <w:rPr>
          <w:rFonts w:ascii="Calibri" w:hAnsi="Calibri" w:cs="Segoe UI"/>
          <w:sz w:val="20"/>
          <w:szCs w:val="20"/>
        </w:rPr>
      </w:pPr>
      <w:r w:rsidRPr="00D6253E">
        <w:rPr>
          <w:rFonts w:ascii="Calibri" w:hAnsi="Calibri" w:cs="Segoe UI"/>
          <w:sz w:val="20"/>
          <w:szCs w:val="20"/>
        </w:rPr>
        <w:t>______________________</w:t>
      </w:r>
    </w:p>
    <w:p w14:paraId="2D037F0D" w14:textId="77777777" w:rsidR="00D6253E" w:rsidRPr="00C144EB" w:rsidRDefault="00D6253E" w:rsidP="00D6253E">
      <w:pPr>
        <w:suppressAutoHyphens/>
        <w:spacing w:after="40"/>
        <w:jc w:val="both"/>
        <w:rPr>
          <w:rFonts w:ascii="Calibri" w:hAnsi="Calibri" w:cs="Segoe UI"/>
          <w:i/>
          <w:sz w:val="16"/>
          <w:szCs w:val="20"/>
        </w:rPr>
      </w:pPr>
      <w:r w:rsidRPr="00C144EB">
        <w:rPr>
          <w:rFonts w:ascii="Calibri" w:hAnsi="Calibri" w:cs="Segoe UI"/>
          <w:i/>
          <w:sz w:val="16"/>
          <w:szCs w:val="20"/>
        </w:rPr>
        <w:t>* Wyjaśnienie: informacja w tym zakresie jest wymagana, jeżeli w odniesieniu do danego administratora lub podmiotu przetwarzającego istnieje obowiązek wyznaczenia inspektora ochrony danych osobowych.</w:t>
      </w:r>
    </w:p>
    <w:p w14:paraId="7A2DF27B" w14:textId="77777777" w:rsidR="00D6253E" w:rsidRPr="00C144EB" w:rsidRDefault="00D6253E" w:rsidP="00D6253E">
      <w:pPr>
        <w:suppressAutoHyphens/>
        <w:spacing w:after="40"/>
        <w:jc w:val="both"/>
        <w:rPr>
          <w:rFonts w:ascii="Calibri" w:hAnsi="Calibri" w:cs="Segoe UI"/>
          <w:i/>
          <w:sz w:val="16"/>
          <w:szCs w:val="20"/>
        </w:rPr>
      </w:pPr>
      <w:r w:rsidRPr="00C144EB">
        <w:rPr>
          <w:rFonts w:ascii="Calibri" w:hAnsi="Calibri" w:cs="Segoe UI"/>
          <w:i/>
          <w:sz w:val="16"/>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C144EB">
        <w:rPr>
          <w:rFonts w:ascii="Calibri" w:hAnsi="Calibri" w:cs="Segoe UI"/>
          <w:i/>
          <w:sz w:val="16"/>
          <w:szCs w:val="20"/>
        </w:rPr>
        <w:t>Pzp</w:t>
      </w:r>
      <w:proofErr w:type="spellEnd"/>
      <w:r w:rsidRPr="00C144EB">
        <w:rPr>
          <w:rFonts w:ascii="Calibri" w:hAnsi="Calibri" w:cs="Segoe UI"/>
          <w:i/>
          <w:sz w:val="16"/>
          <w:szCs w:val="20"/>
        </w:rPr>
        <w:t xml:space="preserve"> oraz nie może naruszać integralności protokołu oraz jego załączników.</w:t>
      </w:r>
    </w:p>
    <w:p w14:paraId="52CD52AF" w14:textId="4FBC53F1" w:rsidR="00D6253E" w:rsidRPr="00C144EB" w:rsidRDefault="00D6253E" w:rsidP="00D6253E">
      <w:pPr>
        <w:suppressAutoHyphens/>
        <w:spacing w:after="40"/>
        <w:jc w:val="both"/>
        <w:rPr>
          <w:rFonts w:ascii="Calibri" w:hAnsi="Calibri" w:cs="Segoe UI"/>
          <w:i/>
          <w:sz w:val="16"/>
          <w:szCs w:val="20"/>
        </w:rPr>
      </w:pPr>
      <w:r w:rsidRPr="00C144EB">
        <w:rPr>
          <w:rFonts w:ascii="Calibri" w:hAnsi="Calibri" w:cs="Segoe UI"/>
          <w:i/>
          <w:sz w:val="16"/>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D91CD2" w14:textId="77777777" w:rsidR="00552FBA" w:rsidRDefault="00552FBA" w:rsidP="00427453">
      <w:pPr>
        <w:spacing w:after="40"/>
        <w:jc w:val="both"/>
        <w:rPr>
          <w:rFonts w:ascii="Calibri" w:hAnsi="Calibri"/>
          <w:b/>
          <w:color w:val="008000"/>
          <w:sz w:val="20"/>
          <w:szCs w:val="20"/>
        </w:rPr>
      </w:pPr>
    </w:p>
    <w:p w14:paraId="683B6A9C" w14:textId="77777777" w:rsidR="00552FBA" w:rsidRDefault="00552FBA" w:rsidP="00427453">
      <w:pPr>
        <w:spacing w:after="40"/>
        <w:jc w:val="both"/>
        <w:rPr>
          <w:rFonts w:ascii="Calibri" w:hAnsi="Calibri"/>
          <w:b/>
          <w:color w:val="008000"/>
          <w:sz w:val="20"/>
          <w:szCs w:val="20"/>
        </w:rPr>
      </w:pPr>
    </w:p>
    <w:p w14:paraId="7AEDFD97" w14:textId="77777777" w:rsidR="00F23EF9" w:rsidRDefault="00F23EF9" w:rsidP="00427453">
      <w:pPr>
        <w:spacing w:after="40"/>
        <w:jc w:val="both"/>
        <w:rPr>
          <w:rFonts w:ascii="Calibri" w:hAnsi="Calibri"/>
          <w:b/>
          <w:color w:val="008000"/>
          <w:sz w:val="20"/>
          <w:szCs w:val="20"/>
        </w:rPr>
      </w:pPr>
    </w:p>
    <w:p w14:paraId="17268B1D" w14:textId="77777777" w:rsidR="00F23EF9" w:rsidRDefault="00F23EF9" w:rsidP="00427453">
      <w:pPr>
        <w:spacing w:after="40"/>
        <w:jc w:val="both"/>
        <w:rPr>
          <w:rFonts w:ascii="Calibri" w:hAnsi="Calibri"/>
          <w:b/>
          <w:color w:val="008000"/>
          <w:sz w:val="20"/>
          <w:szCs w:val="20"/>
        </w:rPr>
      </w:pPr>
    </w:p>
    <w:p w14:paraId="3CB38850" w14:textId="77777777" w:rsidR="00F23EF9" w:rsidRDefault="00F23EF9" w:rsidP="00427453">
      <w:pPr>
        <w:spacing w:after="40"/>
        <w:jc w:val="both"/>
        <w:rPr>
          <w:rFonts w:ascii="Calibri" w:hAnsi="Calibri"/>
          <w:b/>
          <w:color w:val="008000"/>
          <w:sz w:val="20"/>
          <w:szCs w:val="20"/>
        </w:rPr>
      </w:pPr>
    </w:p>
    <w:p w14:paraId="4E81486B" w14:textId="77777777" w:rsidR="00F23EF9" w:rsidRDefault="00F23EF9" w:rsidP="00427453">
      <w:pPr>
        <w:spacing w:after="40"/>
        <w:jc w:val="both"/>
        <w:rPr>
          <w:rFonts w:ascii="Calibri" w:hAnsi="Calibri"/>
          <w:b/>
          <w:color w:val="008000"/>
          <w:sz w:val="20"/>
          <w:szCs w:val="20"/>
        </w:rPr>
      </w:pPr>
    </w:p>
    <w:p w14:paraId="50C4052A" w14:textId="77777777" w:rsidR="00F23EF9" w:rsidRDefault="00F23EF9" w:rsidP="00427453">
      <w:pPr>
        <w:spacing w:after="40"/>
        <w:jc w:val="both"/>
        <w:rPr>
          <w:rFonts w:ascii="Calibri" w:hAnsi="Calibri"/>
          <w:b/>
          <w:color w:val="008000"/>
          <w:sz w:val="20"/>
          <w:szCs w:val="20"/>
        </w:rPr>
      </w:pPr>
    </w:p>
    <w:p w14:paraId="0B07035D" w14:textId="77777777" w:rsidR="00F23EF9" w:rsidRDefault="00F23EF9" w:rsidP="00427453">
      <w:pPr>
        <w:spacing w:after="40"/>
        <w:jc w:val="both"/>
        <w:rPr>
          <w:rFonts w:ascii="Calibri" w:hAnsi="Calibri"/>
          <w:b/>
          <w:color w:val="008000"/>
          <w:sz w:val="20"/>
          <w:szCs w:val="20"/>
        </w:rPr>
      </w:pPr>
    </w:p>
    <w:p w14:paraId="2718B7DD" w14:textId="77777777" w:rsidR="00F23EF9" w:rsidRDefault="00F23EF9" w:rsidP="00427453">
      <w:pPr>
        <w:spacing w:after="40"/>
        <w:jc w:val="both"/>
        <w:rPr>
          <w:rFonts w:ascii="Calibri" w:hAnsi="Calibri"/>
          <w:b/>
          <w:color w:val="008000"/>
          <w:sz w:val="20"/>
          <w:szCs w:val="20"/>
        </w:rPr>
      </w:pPr>
    </w:p>
    <w:p w14:paraId="7A527226" w14:textId="77777777" w:rsidR="00F23EF9" w:rsidRDefault="00F23EF9" w:rsidP="00427453">
      <w:pPr>
        <w:spacing w:after="40"/>
        <w:jc w:val="both"/>
        <w:rPr>
          <w:rFonts w:ascii="Calibri" w:hAnsi="Calibri"/>
          <w:b/>
          <w:color w:val="008000"/>
          <w:sz w:val="20"/>
          <w:szCs w:val="20"/>
        </w:rPr>
      </w:pPr>
    </w:p>
    <w:p w14:paraId="47F205FA" w14:textId="77777777" w:rsidR="00F23EF9" w:rsidRDefault="00F23EF9" w:rsidP="00427453">
      <w:pPr>
        <w:spacing w:after="40"/>
        <w:jc w:val="both"/>
        <w:rPr>
          <w:rFonts w:ascii="Calibri" w:hAnsi="Calibri"/>
          <w:b/>
          <w:color w:val="008000"/>
          <w:sz w:val="20"/>
          <w:szCs w:val="20"/>
        </w:rPr>
      </w:pPr>
    </w:p>
    <w:p w14:paraId="2ADC307F" w14:textId="77777777" w:rsidR="00F23EF9" w:rsidRDefault="00F23EF9" w:rsidP="00427453">
      <w:pPr>
        <w:spacing w:after="40"/>
        <w:jc w:val="both"/>
        <w:rPr>
          <w:rFonts w:ascii="Calibri" w:hAnsi="Calibri"/>
          <w:b/>
          <w:color w:val="008000"/>
          <w:sz w:val="20"/>
          <w:szCs w:val="20"/>
        </w:rPr>
      </w:pPr>
    </w:p>
    <w:p w14:paraId="5C3D4875" w14:textId="77777777" w:rsidR="00F23EF9" w:rsidRDefault="00F23EF9" w:rsidP="00427453">
      <w:pPr>
        <w:spacing w:after="40"/>
        <w:jc w:val="both"/>
        <w:rPr>
          <w:rFonts w:ascii="Calibri" w:hAnsi="Calibri"/>
          <w:b/>
          <w:color w:val="008000"/>
          <w:sz w:val="20"/>
          <w:szCs w:val="20"/>
        </w:rPr>
      </w:pPr>
    </w:p>
    <w:p w14:paraId="3611A5EB" w14:textId="77777777" w:rsidR="00F23EF9" w:rsidRDefault="00F23EF9" w:rsidP="00427453">
      <w:pPr>
        <w:spacing w:after="40"/>
        <w:jc w:val="both"/>
        <w:rPr>
          <w:rFonts w:ascii="Calibri" w:hAnsi="Calibri"/>
          <w:b/>
          <w:color w:val="008000"/>
          <w:sz w:val="20"/>
          <w:szCs w:val="20"/>
        </w:rPr>
      </w:pPr>
    </w:p>
    <w:p w14:paraId="5E16F40C" w14:textId="77777777" w:rsidR="00F23EF9" w:rsidRDefault="00F23EF9" w:rsidP="00427453">
      <w:pPr>
        <w:spacing w:after="40"/>
        <w:jc w:val="both"/>
        <w:rPr>
          <w:rFonts w:ascii="Calibri" w:hAnsi="Calibri"/>
          <w:b/>
          <w:color w:val="008000"/>
          <w:sz w:val="20"/>
          <w:szCs w:val="20"/>
        </w:rPr>
      </w:pPr>
    </w:p>
    <w:p w14:paraId="319D5BBC" w14:textId="77777777" w:rsidR="00F23EF9" w:rsidRDefault="00F23EF9" w:rsidP="00427453">
      <w:pPr>
        <w:spacing w:after="40"/>
        <w:jc w:val="both"/>
        <w:rPr>
          <w:rFonts w:ascii="Calibri" w:hAnsi="Calibri"/>
          <w:b/>
          <w:color w:val="008000"/>
          <w:sz w:val="20"/>
          <w:szCs w:val="20"/>
        </w:rPr>
      </w:pPr>
    </w:p>
    <w:p w14:paraId="7CD4F9EF" w14:textId="77777777" w:rsidR="00F23EF9" w:rsidRDefault="00F23EF9" w:rsidP="00427453">
      <w:pPr>
        <w:spacing w:after="40"/>
        <w:jc w:val="both"/>
        <w:rPr>
          <w:rFonts w:ascii="Calibri" w:hAnsi="Calibri"/>
          <w:b/>
          <w:color w:val="008000"/>
          <w:sz w:val="20"/>
          <w:szCs w:val="20"/>
        </w:rPr>
      </w:pPr>
    </w:p>
    <w:p w14:paraId="11854056" w14:textId="77777777" w:rsidR="00F23EF9" w:rsidRDefault="00F23EF9" w:rsidP="00427453">
      <w:pPr>
        <w:spacing w:after="40"/>
        <w:jc w:val="both"/>
        <w:rPr>
          <w:rFonts w:ascii="Calibri" w:hAnsi="Calibri"/>
          <w:b/>
          <w:color w:val="008000"/>
          <w:sz w:val="20"/>
          <w:szCs w:val="20"/>
        </w:rPr>
      </w:pPr>
    </w:p>
    <w:p w14:paraId="4001D61E" w14:textId="77777777" w:rsidR="00F23EF9" w:rsidRDefault="00F23EF9" w:rsidP="00427453">
      <w:pPr>
        <w:spacing w:after="40"/>
        <w:jc w:val="both"/>
        <w:rPr>
          <w:rFonts w:ascii="Calibri" w:hAnsi="Calibri"/>
          <w:b/>
          <w:color w:val="008000"/>
          <w:sz w:val="20"/>
          <w:szCs w:val="20"/>
        </w:rPr>
      </w:pPr>
    </w:p>
    <w:p w14:paraId="2180238D" w14:textId="77777777" w:rsidR="00F23EF9" w:rsidRDefault="00F23EF9" w:rsidP="00427453">
      <w:pPr>
        <w:spacing w:after="40"/>
        <w:jc w:val="both"/>
        <w:rPr>
          <w:rFonts w:ascii="Calibri" w:hAnsi="Calibri"/>
          <w:b/>
          <w:color w:val="008000"/>
          <w:sz w:val="20"/>
          <w:szCs w:val="20"/>
        </w:rPr>
      </w:pPr>
    </w:p>
    <w:p w14:paraId="4BE0AC38" w14:textId="77777777" w:rsidR="00F23EF9" w:rsidRDefault="00F23EF9" w:rsidP="00427453">
      <w:pPr>
        <w:spacing w:after="40"/>
        <w:jc w:val="both"/>
        <w:rPr>
          <w:rFonts w:ascii="Calibri" w:hAnsi="Calibri"/>
          <w:b/>
          <w:color w:val="008000"/>
          <w:sz w:val="20"/>
          <w:szCs w:val="20"/>
        </w:rPr>
      </w:pPr>
    </w:p>
    <w:p w14:paraId="053BAB93" w14:textId="77777777" w:rsidR="00F23EF9" w:rsidRDefault="00F23EF9" w:rsidP="00427453">
      <w:pPr>
        <w:spacing w:after="40"/>
        <w:jc w:val="both"/>
        <w:rPr>
          <w:rFonts w:ascii="Calibri" w:hAnsi="Calibri"/>
          <w:b/>
          <w:color w:val="008000"/>
          <w:sz w:val="20"/>
          <w:szCs w:val="20"/>
        </w:rPr>
      </w:pPr>
    </w:p>
    <w:p w14:paraId="5D31E7F7" w14:textId="77777777" w:rsidR="00F23EF9" w:rsidRDefault="00F23EF9" w:rsidP="00427453">
      <w:pPr>
        <w:spacing w:after="40"/>
        <w:jc w:val="both"/>
        <w:rPr>
          <w:rFonts w:ascii="Calibri" w:hAnsi="Calibri"/>
          <w:b/>
          <w:color w:val="008000"/>
          <w:sz w:val="20"/>
          <w:szCs w:val="20"/>
        </w:rPr>
      </w:pPr>
    </w:p>
    <w:p w14:paraId="5E9CC618" w14:textId="77777777" w:rsidR="00F23EF9" w:rsidRDefault="00F23EF9" w:rsidP="00427453">
      <w:pPr>
        <w:spacing w:after="40"/>
        <w:jc w:val="both"/>
        <w:rPr>
          <w:rFonts w:ascii="Calibri" w:hAnsi="Calibri"/>
          <w:b/>
          <w:color w:val="008000"/>
          <w:sz w:val="20"/>
          <w:szCs w:val="20"/>
        </w:rPr>
      </w:pPr>
    </w:p>
    <w:p w14:paraId="3F687EFB" w14:textId="77777777" w:rsidR="00F23EF9" w:rsidRDefault="00F23EF9" w:rsidP="00427453">
      <w:pPr>
        <w:spacing w:after="40"/>
        <w:jc w:val="both"/>
        <w:rPr>
          <w:rFonts w:ascii="Calibri" w:hAnsi="Calibri"/>
          <w:b/>
          <w:color w:val="008000"/>
          <w:sz w:val="20"/>
          <w:szCs w:val="20"/>
        </w:rPr>
      </w:pPr>
    </w:p>
    <w:p w14:paraId="26DC2B1E" w14:textId="77777777" w:rsidR="00F23EF9" w:rsidRDefault="00F23EF9" w:rsidP="00427453">
      <w:pPr>
        <w:spacing w:after="40"/>
        <w:jc w:val="both"/>
        <w:rPr>
          <w:rFonts w:ascii="Calibri" w:hAnsi="Calibri"/>
          <w:b/>
          <w:color w:val="008000"/>
          <w:sz w:val="20"/>
          <w:szCs w:val="20"/>
        </w:rPr>
      </w:pPr>
    </w:p>
    <w:p w14:paraId="676EDFC2" w14:textId="77777777" w:rsidR="00F23EF9" w:rsidRDefault="00F23EF9" w:rsidP="00427453">
      <w:pPr>
        <w:spacing w:after="40"/>
        <w:jc w:val="both"/>
        <w:rPr>
          <w:rFonts w:ascii="Calibri" w:hAnsi="Calibri"/>
          <w:b/>
          <w:color w:val="008000"/>
          <w:sz w:val="20"/>
          <w:szCs w:val="20"/>
        </w:rPr>
      </w:pPr>
    </w:p>
    <w:p w14:paraId="238B08B8" w14:textId="77777777" w:rsidR="00F23EF9" w:rsidRDefault="00F23EF9" w:rsidP="00427453">
      <w:pPr>
        <w:spacing w:after="40"/>
        <w:jc w:val="both"/>
        <w:rPr>
          <w:rFonts w:ascii="Calibri" w:hAnsi="Calibri"/>
          <w:b/>
          <w:color w:val="008000"/>
          <w:sz w:val="20"/>
          <w:szCs w:val="20"/>
        </w:rPr>
      </w:pPr>
    </w:p>
    <w:p w14:paraId="6478387B" w14:textId="77777777" w:rsidR="00DF74E7" w:rsidRDefault="00DF74E7" w:rsidP="00427453">
      <w:pPr>
        <w:spacing w:after="40"/>
        <w:jc w:val="both"/>
        <w:rPr>
          <w:rFonts w:ascii="Calibri" w:hAnsi="Calibri"/>
          <w:b/>
          <w:color w:val="008000"/>
          <w:sz w:val="20"/>
          <w:szCs w:val="20"/>
        </w:rPr>
      </w:pPr>
    </w:p>
    <w:p w14:paraId="731BAC82" w14:textId="77777777" w:rsidR="00DF74E7" w:rsidRDefault="00DF74E7" w:rsidP="00427453">
      <w:pPr>
        <w:spacing w:after="40"/>
        <w:jc w:val="both"/>
        <w:rPr>
          <w:rFonts w:ascii="Calibri" w:hAnsi="Calibri"/>
          <w:b/>
          <w:color w:val="008000"/>
          <w:sz w:val="20"/>
          <w:szCs w:val="20"/>
        </w:rPr>
      </w:pPr>
    </w:p>
    <w:p w14:paraId="07B5F1AA" w14:textId="77777777" w:rsidR="00DF74E7" w:rsidRDefault="00DF74E7" w:rsidP="00427453">
      <w:pPr>
        <w:spacing w:after="40"/>
        <w:jc w:val="both"/>
        <w:rPr>
          <w:rFonts w:ascii="Calibri" w:hAnsi="Calibri"/>
          <w:b/>
          <w:color w:val="008000"/>
          <w:sz w:val="20"/>
          <w:szCs w:val="20"/>
        </w:rPr>
      </w:pPr>
    </w:p>
    <w:p w14:paraId="6A04B2BD" w14:textId="77777777" w:rsidR="00DF74E7" w:rsidRDefault="00DF74E7" w:rsidP="00427453">
      <w:pPr>
        <w:spacing w:after="40"/>
        <w:jc w:val="both"/>
        <w:rPr>
          <w:rFonts w:ascii="Calibri" w:hAnsi="Calibri"/>
          <w:b/>
          <w:color w:val="008000"/>
          <w:sz w:val="20"/>
          <w:szCs w:val="20"/>
        </w:rPr>
      </w:pPr>
    </w:p>
    <w:p w14:paraId="5149EE67" w14:textId="77777777" w:rsidR="00DF74E7" w:rsidRDefault="00DF74E7" w:rsidP="00427453">
      <w:pPr>
        <w:spacing w:after="40"/>
        <w:jc w:val="both"/>
        <w:rPr>
          <w:rFonts w:ascii="Calibri" w:hAnsi="Calibri"/>
          <w:b/>
          <w:color w:val="008000"/>
          <w:sz w:val="20"/>
          <w:szCs w:val="20"/>
        </w:rPr>
      </w:pPr>
    </w:p>
    <w:p w14:paraId="27DA3C42" w14:textId="77777777" w:rsidR="00F23EF9" w:rsidRDefault="00F23EF9" w:rsidP="00427453">
      <w:pPr>
        <w:spacing w:after="40"/>
        <w:jc w:val="both"/>
        <w:rPr>
          <w:rFonts w:ascii="Calibri" w:hAnsi="Calibri"/>
          <w:b/>
          <w:color w:val="008000"/>
          <w:sz w:val="20"/>
          <w:szCs w:val="20"/>
        </w:rPr>
      </w:pPr>
    </w:p>
    <w:p w14:paraId="7A467967" w14:textId="77777777" w:rsidR="00F23EF9" w:rsidRDefault="00F23EF9" w:rsidP="00427453">
      <w:pPr>
        <w:spacing w:after="40"/>
        <w:jc w:val="both"/>
        <w:rPr>
          <w:rFonts w:ascii="Calibri" w:hAnsi="Calibri"/>
          <w:b/>
          <w:color w:val="008000"/>
          <w:sz w:val="20"/>
          <w:szCs w:val="20"/>
        </w:rPr>
      </w:pPr>
    </w:p>
    <w:p w14:paraId="7CAC64EB" w14:textId="77777777" w:rsidR="00F23EF9" w:rsidRDefault="00F23EF9" w:rsidP="00427453">
      <w:pPr>
        <w:spacing w:after="40"/>
        <w:jc w:val="both"/>
        <w:rPr>
          <w:rFonts w:ascii="Calibri" w:hAnsi="Calibri"/>
          <w:b/>
          <w:color w:val="008000"/>
          <w:sz w:val="20"/>
          <w:szCs w:val="20"/>
        </w:rPr>
      </w:pPr>
    </w:p>
    <w:tbl>
      <w:tblPr>
        <w:tblW w:w="921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00"/>
        <w:gridCol w:w="4714"/>
      </w:tblGrid>
      <w:tr w:rsidR="00E37F70" w:rsidRPr="009F4795" w14:paraId="2EFEB731" w14:textId="77777777" w:rsidTr="00D73197">
        <w:tc>
          <w:tcPr>
            <w:tcW w:w="9214" w:type="dxa"/>
            <w:gridSpan w:val="2"/>
            <w:shd w:val="clear" w:color="auto" w:fill="D9D9D9"/>
          </w:tcPr>
          <w:p w14:paraId="5EBDB612" w14:textId="7A6AC12E" w:rsidR="00E37F70" w:rsidRPr="009F4795" w:rsidRDefault="00E37F70" w:rsidP="00427453">
            <w:pPr>
              <w:pStyle w:val="Tekstprzypisudolnego"/>
              <w:spacing w:after="40"/>
              <w:jc w:val="right"/>
              <w:rPr>
                <w:rFonts w:ascii="Calibri" w:hAnsi="Calibri" w:cs="Segoe UI"/>
                <w:b/>
              </w:rPr>
            </w:pPr>
            <w:r w:rsidRPr="009F4795">
              <w:rPr>
                <w:rFonts w:ascii="Calibri" w:hAnsi="Calibri" w:cs="Segoe UI"/>
                <w:b/>
              </w:rPr>
              <w:lastRenderedPageBreak/>
              <w:t>Załącznik nr 2 do SIWZ</w:t>
            </w:r>
          </w:p>
        </w:tc>
      </w:tr>
      <w:tr w:rsidR="00E37F70" w:rsidRPr="009F4795" w14:paraId="76DA4B0F" w14:textId="77777777" w:rsidTr="00D73197">
        <w:trPr>
          <w:trHeight w:val="480"/>
        </w:trPr>
        <w:tc>
          <w:tcPr>
            <w:tcW w:w="9214" w:type="dxa"/>
            <w:gridSpan w:val="2"/>
            <w:shd w:val="clear" w:color="auto" w:fill="D9D9D9"/>
            <w:vAlign w:val="center"/>
          </w:tcPr>
          <w:p w14:paraId="642EEA2A" w14:textId="77777777" w:rsidR="00E37F70" w:rsidRPr="009F4795" w:rsidRDefault="00E37F70" w:rsidP="00D73197">
            <w:pPr>
              <w:pStyle w:val="pkt"/>
              <w:spacing w:before="0" w:after="40"/>
              <w:ind w:left="0" w:firstLine="0"/>
              <w:jc w:val="center"/>
              <w:rPr>
                <w:rFonts w:ascii="Calibri" w:hAnsi="Calibri" w:cs="Segoe UI"/>
                <w:b/>
              </w:rPr>
            </w:pPr>
            <w:r w:rsidRPr="009F4795">
              <w:rPr>
                <w:rFonts w:ascii="Calibri" w:hAnsi="Calibri" w:cs="Segoe UI"/>
                <w:b/>
              </w:rPr>
              <w:t>FORMULARZ OFERTOWY</w:t>
            </w:r>
          </w:p>
        </w:tc>
      </w:tr>
      <w:tr w:rsidR="00E37F70" w:rsidRPr="009F4795" w14:paraId="7612BDA2" w14:textId="77777777" w:rsidTr="005E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D73197" w:rsidRDefault="00E37F70" w:rsidP="00427453">
            <w:pPr>
              <w:pStyle w:val="Tekstprzypisudolnego"/>
              <w:spacing w:after="40"/>
              <w:jc w:val="center"/>
              <w:rPr>
                <w:rFonts w:ascii="Calibri" w:hAnsi="Calibri" w:cs="Segoe UI"/>
                <w:b/>
                <w:sz w:val="24"/>
              </w:rPr>
            </w:pPr>
            <w:r w:rsidRPr="00D73197">
              <w:rPr>
                <w:rFonts w:ascii="Calibri" w:hAnsi="Calibri" w:cs="Segoe UI"/>
                <w:b/>
                <w:sz w:val="24"/>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6A1D6328" w14:textId="77777777" w:rsidR="00F951B1" w:rsidRPr="007C006A" w:rsidRDefault="00F951B1" w:rsidP="00F951B1">
            <w:pPr>
              <w:pStyle w:val="Tekstprzypisudolnego"/>
              <w:spacing w:after="40"/>
              <w:ind w:left="4692" w:firstLine="20"/>
              <w:rPr>
                <w:rFonts w:ascii="Calibri" w:hAnsi="Calibri" w:cs="Segoe UI"/>
                <w:b/>
              </w:rPr>
            </w:pPr>
            <w:r>
              <w:rPr>
                <w:rFonts w:ascii="Calibri" w:hAnsi="Calibri" w:cs="Segoe UI"/>
                <w:b/>
              </w:rPr>
              <w:t>Uniwersytecki Szpital Kliniczny</w:t>
            </w:r>
          </w:p>
          <w:p w14:paraId="0471E900" w14:textId="77777777" w:rsidR="00F951B1" w:rsidRPr="007C006A" w:rsidRDefault="00F951B1" w:rsidP="00F951B1">
            <w:pPr>
              <w:pStyle w:val="Tekstprzypisudolnego"/>
              <w:spacing w:after="40"/>
              <w:ind w:left="4692" w:firstLine="20"/>
              <w:rPr>
                <w:rFonts w:ascii="Calibri" w:hAnsi="Calibri" w:cs="Segoe UI"/>
              </w:rPr>
            </w:pPr>
            <w:r w:rsidRPr="007C006A">
              <w:rPr>
                <w:rFonts w:ascii="Calibri" w:hAnsi="Calibri" w:cs="Segoe UI"/>
              </w:rPr>
              <w:t xml:space="preserve">ul. </w:t>
            </w:r>
            <w:r>
              <w:rPr>
                <w:rFonts w:ascii="Calibri" w:hAnsi="Calibri" w:cs="Segoe UI"/>
              </w:rPr>
              <w:t>Borowska 213</w:t>
            </w:r>
          </w:p>
          <w:p w14:paraId="4796DA5C" w14:textId="210454F5" w:rsidR="00E37F70" w:rsidRPr="009F4795" w:rsidRDefault="00F951B1" w:rsidP="00F951B1">
            <w:pPr>
              <w:pStyle w:val="Tekstprzypisudolnego"/>
              <w:spacing w:after="40"/>
              <w:ind w:left="4692" w:firstLine="20"/>
              <w:rPr>
                <w:rFonts w:ascii="Calibri" w:hAnsi="Calibri" w:cs="Segoe UI"/>
              </w:rPr>
            </w:pPr>
            <w:r>
              <w:rPr>
                <w:rFonts w:ascii="Calibri" w:hAnsi="Calibri" w:cs="Segoe UI"/>
              </w:rPr>
              <w:t>5</w:t>
            </w:r>
            <w:r w:rsidRPr="007C006A">
              <w:rPr>
                <w:rFonts w:ascii="Calibri" w:hAnsi="Calibri" w:cs="Segoe UI"/>
              </w:rPr>
              <w:t>0-</w:t>
            </w:r>
            <w:r>
              <w:rPr>
                <w:rFonts w:ascii="Calibri" w:hAnsi="Calibri" w:cs="Segoe UI"/>
              </w:rPr>
              <w:t>556</w:t>
            </w:r>
            <w:r w:rsidRPr="007C006A">
              <w:rPr>
                <w:rFonts w:ascii="Calibri" w:hAnsi="Calibri" w:cs="Segoe UI"/>
              </w:rPr>
              <w:t xml:space="preserve"> </w:t>
            </w:r>
            <w:r>
              <w:rPr>
                <w:rFonts w:ascii="Calibri" w:hAnsi="Calibri" w:cs="Segoe UI"/>
              </w:rPr>
              <w:t>Wrocław</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69AC6C04" w:rsidR="00E37F70" w:rsidRPr="00127EE1" w:rsidRDefault="00E37F70" w:rsidP="00DF74E7">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na</w:t>
            </w:r>
            <w:r w:rsidR="00DF74E7">
              <w:rPr>
                <w:rFonts w:ascii="Calibri" w:hAnsi="Calibri" w:cs="Segoe UI"/>
                <w:b/>
                <w:color w:val="000000"/>
              </w:rPr>
              <w:t>:</w:t>
            </w:r>
            <w:r w:rsidRPr="009F4795">
              <w:rPr>
                <w:rFonts w:ascii="Calibri" w:hAnsi="Calibri" w:cs="Segoe UI"/>
                <w:b/>
                <w:color w:val="000000"/>
              </w:rPr>
              <w:t xml:space="preserve">  </w:t>
            </w:r>
            <w:r w:rsidR="00DF74E7" w:rsidRPr="00C0527F">
              <w:rPr>
                <w:rFonts w:ascii="Calibri" w:hAnsi="Calibri" w:cs="Segoe UI"/>
                <w:b/>
              </w:rPr>
              <w:t>Dializa dorosłych, dializa pediatryczna, dializa otrzewnowa, dializoterapia dla OITD, Hemofiltracja</w:t>
            </w:r>
            <w:r w:rsidR="00C05DA1" w:rsidRPr="00C05DA1">
              <w:rPr>
                <w:rFonts w:ascii="Calibri" w:hAnsi="Calibri" w:cs="Arial"/>
                <w:b/>
              </w:rPr>
              <w:t xml:space="preserve"> </w:t>
            </w:r>
            <w:r w:rsidR="00DF74E7">
              <w:rPr>
                <w:rFonts w:ascii="Calibri" w:hAnsi="Calibri" w:cs="Arial"/>
                <w:b/>
              </w:rPr>
              <w:br/>
            </w:r>
            <w:r w:rsidR="003B7D90" w:rsidRPr="003B7D90">
              <w:rPr>
                <w:rFonts w:ascii="Calibri" w:hAnsi="Calibri" w:cs="Arial"/>
                <w:b/>
              </w:rPr>
              <w:t>USK/DZP/PN-</w:t>
            </w:r>
            <w:r w:rsidR="00DF74E7">
              <w:rPr>
                <w:rFonts w:ascii="Calibri" w:hAnsi="Calibri" w:cs="Arial"/>
                <w:b/>
              </w:rPr>
              <w:t>113/2019.</w:t>
            </w:r>
          </w:p>
        </w:tc>
      </w:tr>
      <w:tr w:rsidR="00E37F70" w:rsidRPr="009F4795" w14:paraId="6FF5D984" w14:textId="77777777" w:rsidTr="005E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2"/>
        </w:trPr>
        <w:tc>
          <w:tcPr>
            <w:tcW w:w="9214" w:type="dxa"/>
            <w:gridSpan w:val="2"/>
          </w:tcPr>
          <w:p w14:paraId="4801E1B4" w14:textId="77777777" w:rsidR="00E37F70" w:rsidRPr="009F4795" w:rsidRDefault="00E37F70" w:rsidP="0087739D">
            <w:pPr>
              <w:pStyle w:val="Akapitzlist"/>
              <w:numPr>
                <w:ilvl w:val="0"/>
                <w:numId w:val="23"/>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8E5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7"/>
        </w:trPr>
        <w:tc>
          <w:tcPr>
            <w:tcW w:w="9214" w:type="dxa"/>
            <w:gridSpan w:val="2"/>
            <w:shd w:val="clear" w:color="auto" w:fill="auto"/>
          </w:tcPr>
          <w:p w14:paraId="1580077D" w14:textId="77777777" w:rsidR="00E37F70" w:rsidRDefault="00E37F70" w:rsidP="0087739D">
            <w:pPr>
              <w:numPr>
                <w:ilvl w:val="0"/>
                <w:numId w:val="23"/>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2459403B" w14:textId="0B8BDFD8" w:rsidR="003B7D90" w:rsidRDefault="009F65D1" w:rsidP="003B7D90">
            <w:pPr>
              <w:spacing w:after="40"/>
              <w:jc w:val="both"/>
              <w:rPr>
                <w:rFonts w:ascii="Calibri" w:hAnsi="Calibri" w:cs="Segoe UI"/>
                <w:b/>
                <w:sz w:val="20"/>
                <w:szCs w:val="20"/>
              </w:rPr>
            </w:pPr>
            <w:r>
              <w:rPr>
                <w:rFonts w:ascii="Calibri" w:hAnsi="Calibri" w:cs="Segoe UI"/>
                <w:b/>
                <w:sz w:val="20"/>
                <w:szCs w:val="20"/>
              </w:rPr>
              <w:t xml:space="preserve">…………………………………… </w:t>
            </w:r>
            <w:r w:rsidR="003B7D90">
              <w:rPr>
                <w:rFonts w:ascii="Calibri" w:hAnsi="Calibri" w:cs="Segoe UI"/>
                <w:b/>
                <w:sz w:val="20"/>
                <w:szCs w:val="20"/>
              </w:rPr>
              <w:t>zadanie nr:</w:t>
            </w:r>
          </w:p>
          <w:p w14:paraId="0F01D15B" w14:textId="77777777" w:rsidR="003B7D90" w:rsidRDefault="003B7D90" w:rsidP="003B7D90">
            <w:pPr>
              <w:spacing w:after="40"/>
              <w:jc w:val="both"/>
              <w:rPr>
                <w:rFonts w:ascii="Calibri" w:hAnsi="Calibri" w:cs="Segoe UI"/>
                <w:b/>
                <w:sz w:val="20"/>
                <w:szCs w:val="20"/>
              </w:rPr>
            </w:pPr>
            <w:r>
              <w:rPr>
                <w:rFonts w:ascii="Calibri" w:hAnsi="Calibri" w:cs="Segoe UI"/>
                <w:b/>
                <w:sz w:val="20"/>
                <w:szCs w:val="20"/>
              </w:rPr>
              <w:t>1.</w:t>
            </w:r>
          </w:p>
          <w:p w14:paraId="53C95332" w14:textId="77777777" w:rsidR="003B7D90" w:rsidRDefault="003B7D90" w:rsidP="003B7D90">
            <w:pPr>
              <w:spacing w:after="40"/>
              <w:jc w:val="both"/>
              <w:rPr>
                <w:rFonts w:ascii="Calibri" w:hAnsi="Calibri" w:cs="Segoe UI"/>
                <w:b/>
                <w:sz w:val="20"/>
                <w:szCs w:val="20"/>
              </w:rPr>
            </w:pPr>
            <w:r>
              <w:rPr>
                <w:rFonts w:ascii="Calibri" w:hAnsi="Calibri" w:cs="Segoe UI"/>
                <w:b/>
                <w:sz w:val="20"/>
                <w:szCs w:val="20"/>
              </w:rPr>
              <w:t>2.</w:t>
            </w:r>
          </w:p>
          <w:p w14:paraId="71396E73" w14:textId="6D897569" w:rsidR="00E37F70" w:rsidRPr="00E374C7" w:rsidRDefault="003B7D90" w:rsidP="003B7D90">
            <w:pPr>
              <w:spacing w:after="40"/>
              <w:jc w:val="both"/>
              <w:rPr>
                <w:rFonts w:ascii="Calibri" w:eastAsia="SimSun" w:hAnsi="Calibri"/>
                <w:b/>
                <w:i/>
                <w:sz w:val="20"/>
                <w:szCs w:val="20"/>
                <w:lang w:eastAsia="zh-CN"/>
              </w:rPr>
            </w:pPr>
            <w:r>
              <w:rPr>
                <w:rFonts w:ascii="Calibri" w:hAnsi="Calibri" w:cs="Segoe UI"/>
                <w:b/>
                <w:sz w:val="20"/>
                <w:szCs w:val="20"/>
              </w:rPr>
              <w:t>….</w:t>
            </w:r>
          </w:p>
        </w:tc>
      </w:tr>
      <w:tr w:rsidR="00E37F70" w:rsidRPr="009F4795" w14:paraId="7696D822" w14:textId="77777777" w:rsidTr="000E6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5"/>
        </w:trPr>
        <w:tc>
          <w:tcPr>
            <w:tcW w:w="9214" w:type="dxa"/>
            <w:gridSpan w:val="2"/>
            <w:shd w:val="clear" w:color="auto" w:fill="auto"/>
          </w:tcPr>
          <w:p w14:paraId="502EDCA7" w14:textId="77777777" w:rsidR="00E37F70" w:rsidRPr="00B67092" w:rsidRDefault="00E37F70" w:rsidP="0087739D">
            <w:pPr>
              <w:numPr>
                <w:ilvl w:val="0"/>
                <w:numId w:val="23"/>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73026D3A"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sidR="00CB2F73">
                    <w:rPr>
                      <w:rFonts w:ascii="Calibri" w:hAnsi="Calibri" w:cs="Segoe UI"/>
                      <w:b/>
                      <w:sz w:val="20"/>
                      <w:szCs w:val="20"/>
                    </w:rPr>
                    <w:t>BRU</w:t>
                  </w:r>
                  <w:r w:rsidRPr="00127EE1">
                    <w:rPr>
                      <w:rFonts w:ascii="Calibri" w:hAnsi="Calibri" w:cs="Segoe UI"/>
                      <w:b/>
                      <w:sz w:val="20"/>
                      <w:szCs w:val="20"/>
                    </w:rPr>
                    <w:t>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017689" w:rsidRPr="009F4795" w14:paraId="3D35E54C" w14:textId="77777777" w:rsidTr="00C05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214" w:type="dxa"/>
            <w:gridSpan w:val="2"/>
            <w:shd w:val="clear" w:color="auto" w:fill="auto"/>
            <w:vAlign w:val="center"/>
          </w:tcPr>
          <w:p w14:paraId="3BDA3527" w14:textId="51541A29" w:rsidR="00017689" w:rsidRPr="00EE359E" w:rsidRDefault="003B7D90" w:rsidP="00AD5D9B">
            <w:pPr>
              <w:numPr>
                <w:ilvl w:val="0"/>
                <w:numId w:val="23"/>
              </w:numPr>
              <w:spacing w:after="40"/>
              <w:ind w:left="459" w:hanging="459"/>
              <w:contextualSpacing/>
              <w:rPr>
                <w:rFonts w:ascii="Calibri" w:hAnsi="Calibri"/>
                <w:b/>
                <w:sz w:val="20"/>
                <w:szCs w:val="20"/>
              </w:rPr>
            </w:pPr>
            <w:r w:rsidRPr="007C006A">
              <w:rPr>
                <w:rFonts w:ascii="Calibri" w:hAnsi="Calibri"/>
                <w:b/>
                <w:sz w:val="20"/>
                <w:szCs w:val="20"/>
              </w:rPr>
              <w:t>Termin dostawy  (</w:t>
            </w:r>
            <w:r w:rsidR="00C05DA1">
              <w:rPr>
                <w:rFonts w:ascii="Calibri" w:hAnsi="Calibri"/>
                <w:b/>
                <w:sz w:val="20"/>
                <w:szCs w:val="20"/>
              </w:rPr>
              <w:t>TD) wynosi ..................</w:t>
            </w:r>
            <w:r w:rsidR="00AD5D9B">
              <w:rPr>
                <w:rFonts w:ascii="Calibri" w:hAnsi="Calibri"/>
                <w:b/>
                <w:sz w:val="20"/>
                <w:szCs w:val="20"/>
              </w:rPr>
              <w:t>dni</w:t>
            </w:r>
            <w:r w:rsidR="00C05DA1">
              <w:rPr>
                <w:rFonts w:ascii="Calibri" w:hAnsi="Calibri"/>
                <w:b/>
                <w:sz w:val="20"/>
                <w:szCs w:val="20"/>
              </w:rPr>
              <w:t xml:space="preserve"> (max. </w:t>
            </w:r>
            <w:r w:rsidR="00627969">
              <w:rPr>
                <w:rFonts w:ascii="Calibri" w:hAnsi="Calibri"/>
                <w:b/>
                <w:sz w:val="20"/>
                <w:szCs w:val="20"/>
              </w:rPr>
              <w:t xml:space="preserve">3 </w:t>
            </w:r>
            <w:r w:rsidR="00AD5D9B">
              <w:rPr>
                <w:rFonts w:ascii="Calibri" w:hAnsi="Calibri"/>
                <w:b/>
                <w:sz w:val="20"/>
                <w:szCs w:val="20"/>
              </w:rPr>
              <w:t>dni</w:t>
            </w:r>
            <w:r w:rsidR="00C05DA1">
              <w:rPr>
                <w:rFonts w:ascii="Calibri" w:hAnsi="Calibri"/>
                <w:b/>
                <w:sz w:val="20"/>
                <w:szCs w:val="20"/>
              </w:rPr>
              <w:t>)</w:t>
            </w:r>
            <w:r w:rsidRPr="007C006A">
              <w:rPr>
                <w:rFonts w:ascii="Calibri" w:hAnsi="Calibri"/>
                <w:b/>
                <w:sz w:val="20"/>
                <w:szCs w:val="20"/>
              </w:rPr>
              <w:t xml:space="preserve">. </w:t>
            </w:r>
          </w:p>
        </w:tc>
      </w:tr>
      <w:tr w:rsidR="00620C2D" w:rsidRPr="009F4795" w14:paraId="241AC831" w14:textId="77777777" w:rsidTr="003B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214" w:type="dxa"/>
            <w:gridSpan w:val="2"/>
            <w:shd w:val="clear" w:color="auto" w:fill="auto"/>
            <w:vAlign w:val="center"/>
          </w:tcPr>
          <w:p w14:paraId="0C0482CE" w14:textId="61AF8691" w:rsidR="003B7D90" w:rsidRPr="00EE359E" w:rsidRDefault="00620C2D" w:rsidP="0087739D">
            <w:pPr>
              <w:numPr>
                <w:ilvl w:val="0"/>
                <w:numId w:val="23"/>
              </w:numPr>
              <w:spacing w:after="40"/>
              <w:ind w:left="459" w:hanging="459"/>
              <w:contextualSpacing/>
              <w:rPr>
                <w:rFonts w:ascii="Calibri" w:hAnsi="Calibri"/>
                <w:b/>
                <w:sz w:val="20"/>
                <w:szCs w:val="20"/>
              </w:rPr>
            </w:pPr>
            <w:r w:rsidRPr="00620C2D">
              <w:rPr>
                <w:rFonts w:ascii="Calibri" w:hAnsi="Calibri"/>
                <w:sz w:val="20"/>
                <w:szCs w:val="20"/>
              </w:rPr>
              <w:t>Wyrażamy zgodę na płatność za fakturę w terminie …….. dni ( min. 60 dni)</w:t>
            </w:r>
          </w:p>
        </w:tc>
      </w:tr>
      <w:tr w:rsidR="00E37F70" w:rsidRPr="00E37F70" w14:paraId="4D4757A1" w14:textId="77777777" w:rsidTr="005E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9214" w:type="dxa"/>
            <w:gridSpan w:val="2"/>
            <w:shd w:val="clear" w:color="auto" w:fill="auto"/>
          </w:tcPr>
          <w:p w14:paraId="13EE9175" w14:textId="77777777" w:rsidR="00E37F70" w:rsidRPr="009F4795" w:rsidRDefault="00E37F70" w:rsidP="0087739D">
            <w:pPr>
              <w:pStyle w:val="Akapitzlist"/>
              <w:numPr>
                <w:ilvl w:val="0"/>
                <w:numId w:val="23"/>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424EE7C8" w14:textId="77777777" w:rsidR="00E37F70" w:rsidRPr="00AE73DF"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14:paraId="681EB8EC" w14:textId="77777777" w:rsidR="00E37F70" w:rsidRPr="00501FC7"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77777777" w:rsidR="00E37F70" w:rsidRPr="00501FC7"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42B7CADF" w14:textId="77777777" w:rsidR="00E37F70" w:rsidRPr="00501FC7" w:rsidRDefault="00E37F70" w:rsidP="0087739D">
            <w:pPr>
              <w:numPr>
                <w:ilvl w:val="0"/>
                <w:numId w:val="22"/>
              </w:numPr>
              <w:tabs>
                <w:tab w:val="left" w:pos="459"/>
              </w:tabs>
              <w:spacing w:after="40"/>
              <w:ind w:left="459" w:hanging="459"/>
              <w:jc w:val="both"/>
              <w:rPr>
                <w:rFonts w:ascii="Calibri" w:hAnsi="Calibri" w:cs="Segoe UI"/>
                <w:sz w:val="20"/>
                <w:szCs w:val="20"/>
              </w:rPr>
            </w:pPr>
            <w:r w:rsidRPr="00501FC7">
              <w:rPr>
                <w:rFonts w:ascii="Calibri" w:hAnsi="Calibri"/>
                <w:sz w:val="20"/>
                <w:szCs w:val="20"/>
              </w:rPr>
              <w:lastRenderedPageBreak/>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14:paraId="1FEEB64A" w14:textId="77777777" w:rsidR="00E37F70" w:rsidRPr="00501FC7" w:rsidRDefault="00E37F70" w:rsidP="0087739D">
            <w:pPr>
              <w:numPr>
                <w:ilvl w:val="0"/>
                <w:numId w:val="22"/>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14:paraId="14B3B584" w14:textId="2601EBC7" w:rsidR="00E37F70" w:rsidRPr="009F4795"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E37F70" w14:paraId="77AD171C" w14:textId="77777777" w:rsidTr="005E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214" w:type="dxa"/>
            <w:gridSpan w:val="2"/>
          </w:tcPr>
          <w:p w14:paraId="44F98AB0" w14:textId="77777777" w:rsidR="00E37F70" w:rsidRPr="009F4795" w:rsidRDefault="00E37F70" w:rsidP="0087739D">
            <w:pPr>
              <w:pStyle w:val="Akapitzlist"/>
              <w:numPr>
                <w:ilvl w:val="0"/>
                <w:numId w:val="23"/>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87739D">
            <w:pPr>
              <w:numPr>
                <w:ilvl w:val="0"/>
                <w:numId w:val="17"/>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87739D">
            <w:pPr>
              <w:numPr>
                <w:ilvl w:val="0"/>
                <w:numId w:val="17"/>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02CC6E38" w14:textId="58A2B93C" w:rsidR="004C33E9" w:rsidRPr="003B7D90" w:rsidRDefault="004C33E9" w:rsidP="0087739D">
            <w:pPr>
              <w:pStyle w:val="Akapitzlist"/>
              <w:numPr>
                <w:ilvl w:val="0"/>
                <w:numId w:val="17"/>
              </w:numPr>
              <w:tabs>
                <w:tab w:val="num" w:pos="459"/>
              </w:tabs>
              <w:spacing w:after="40"/>
              <w:ind w:left="459" w:hanging="459"/>
              <w:jc w:val="both"/>
              <w:rPr>
                <w:rFonts w:ascii="Calibri" w:hAnsi="Calibri" w:cs="Segoe UI"/>
                <w:bCs/>
                <w:iCs/>
                <w:sz w:val="20"/>
                <w:szCs w:val="20"/>
              </w:rPr>
            </w:pPr>
            <w:r w:rsidRPr="003B7D90">
              <w:rPr>
                <w:rFonts w:ascii="Calibri" w:hAnsi="Calibri" w:cs="Segoe UI"/>
                <w:sz w:val="20"/>
                <w:szCs w:val="20"/>
              </w:rPr>
              <w:t>………………………………………………………………………………………………………………………………………………………………………………...........................................................................................................................................................</w:t>
            </w:r>
          </w:p>
        </w:tc>
      </w:tr>
      <w:tr w:rsidR="00E37F70" w:rsidRPr="00E37F70" w14:paraId="538503DE" w14:textId="77777777" w:rsidTr="003B7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7"/>
        </w:trPr>
        <w:tc>
          <w:tcPr>
            <w:tcW w:w="9214" w:type="dxa"/>
            <w:gridSpan w:val="2"/>
          </w:tcPr>
          <w:p w14:paraId="465C72ED" w14:textId="78EE5E6B" w:rsidR="00E37F70" w:rsidRPr="009F4795" w:rsidRDefault="00772FF3" w:rsidP="0087739D">
            <w:pPr>
              <w:pStyle w:val="Akapitzlist"/>
              <w:numPr>
                <w:ilvl w:val="0"/>
                <w:numId w:val="23"/>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87739D">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87739D">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3B7D90">
            <w:pPr>
              <w:spacing w:after="40"/>
              <w:rPr>
                <w:rFonts w:ascii="Calibri" w:hAnsi="Calibri" w:cs="Segoe UI"/>
                <w:sz w:val="20"/>
                <w:szCs w:val="20"/>
              </w:rPr>
            </w:pPr>
          </w:p>
        </w:tc>
      </w:tr>
      <w:tr w:rsidR="00772FF3" w:rsidRPr="00E37F70" w14:paraId="783AB048" w14:textId="77777777" w:rsidTr="005E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9214" w:type="dxa"/>
            <w:gridSpan w:val="2"/>
          </w:tcPr>
          <w:p w14:paraId="7A36518C" w14:textId="77777777" w:rsidR="00772FF3" w:rsidRPr="009F4795" w:rsidRDefault="00772FF3" w:rsidP="0087739D">
            <w:pPr>
              <w:pStyle w:val="Akapitzlist"/>
              <w:numPr>
                <w:ilvl w:val="0"/>
                <w:numId w:val="23"/>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87739D">
            <w:pPr>
              <w:numPr>
                <w:ilvl w:val="0"/>
                <w:numId w:val="31"/>
              </w:numPr>
              <w:spacing w:after="40"/>
              <w:ind w:left="459"/>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87739D">
            <w:pPr>
              <w:numPr>
                <w:ilvl w:val="0"/>
                <w:numId w:val="31"/>
              </w:numPr>
              <w:spacing w:after="40"/>
              <w:ind w:left="459"/>
              <w:rPr>
                <w:rFonts w:ascii="Calibri" w:hAnsi="Calibri" w:cs="Segoe UI"/>
                <w:sz w:val="20"/>
                <w:szCs w:val="20"/>
              </w:rPr>
            </w:pPr>
            <w:r w:rsidRPr="009F4795">
              <w:rPr>
                <w:rFonts w:ascii="Calibri" w:hAnsi="Calibri" w:cs="Segoe UI"/>
                <w:sz w:val="20"/>
                <w:szCs w:val="20"/>
              </w:rPr>
              <w:t>.........................................................................................................................................................</w:t>
            </w:r>
          </w:p>
          <w:p w14:paraId="1DE52131" w14:textId="77777777" w:rsidR="00D70DEE" w:rsidRDefault="00D70DEE" w:rsidP="00772FF3">
            <w:pPr>
              <w:spacing w:after="40"/>
              <w:ind w:left="34"/>
              <w:rPr>
                <w:rFonts w:ascii="Calibri" w:hAnsi="Calibri" w:cs="Segoe UI"/>
                <w:sz w:val="20"/>
                <w:szCs w:val="20"/>
              </w:rPr>
            </w:pPr>
          </w:p>
          <w:p w14:paraId="5BBE47C2" w14:textId="2EAE4CDF" w:rsidR="008A3657"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8A3657">
              <w:rPr>
                <w:rFonts w:ascii="Calibri" w:hAnsi="Calibri" w:cs="Segoe UI"/>
                <w:sz w:val="20"/>
                <w:szCs w:val="20"/>
              </w:rPr>
              <w:t xml:space="preserve">Jednocześnie wykonawca </w:t>
            </w:r>
            <w:r w:rsidR="008A3657" w:rsidRPr="008A3657">
              <w:rPr>
                <w:rFonts w:ascii="Calibri" w:hAnsi="Calibri" w:cs="Segoe UI"/>
                <w:sz w:val="20"/>
                <w:szCs w:val="20"/>
              </w:rPr>
              <w:t>wskazuje zgodnie z</w:t>
            </w:r>
            <w:r w:rsidRPr="008A3657">
              <w:rPr>
                <w:rFonts w:ascii="Calibri" w:hAnsi="Calibri" w:cs="Segoe UI"/>
                <w:sz w:val="20"/>
                <w:szCs w:val="20"/>
              </w:rPr>
              <w:t xml:space="preserve"> § 10 </w:t>
            </w:r>
            <w:r w:rsidR="008A3657" w:rsidRPr="008A3657">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8A3657">
              <w:rPr>
                <w:rFonts w:ascii="Calibri" w:eastAsiaTheme="minorEastAsia" w:hAnsi="Calibri" w:cs="Times"/>
                <w:sz w:val="20"/>
                <w:szCs w:val="20"/>
              </w:rPr>
              <w:t>, które znajdują się w posiadaniu zamawiającego/ są dostępne pod poniższymi adresami internetowymi ogólnodostępnych i bezpłatnych baz danych</w:t>
            </w:r>
            <w:r w:rsidR="008A3657">
              <w:rPr>
                <w:rFonts w:ascii="Calibri" w:eastAsiaTheme="minorEastAsia" w:hAnsi="Calibri" w:cs="Times"/>
                <w:sz w:val="20"/>
                <w:szCs w:val="20"/>
              </w:rPr>
              <w:t>:</w:t>
            </w:r>
          </w:p>
          <w:p w14:paraId="5C37DCB5" w14:textId="77777777" w:rsidR="008A3657" w:rsidRPr="009F4795" w:rsidRDefault="008A3657" w:rsidP="0087739D">
            <w:pPr>
              <w:numPr>
                <w:ilvl w:val="0"/>
                <w:numId w:val="32"/>
              </w:numPr>
              <w:spacing w:after="40"/>
              <w:ind w:left="459"/>
              <w:rPr>
                <w:rFonts w:ascii="Calibri" w:hAnsi="Calibri" w:cs="Segoe UI"/>
                <w:sz w:val="20"/>
                <w:szCs w:val="20"/>
              </w:rPr>
            </w:pPr>
            <w:r w:rsidRPr="009F4795">
              <w:rPr>
                <w:rFonts w:ascii="Calibri" w:hAnsi="Calibri" w:cs="Segoe UI"/>
                <w:sz w:val="20"/>
                <w:szCs w:val="20"/>
              </w:rPr>
              <w:t>.........................................................................................................................................................</w:t>
            </w:r>
          </w:p>
          <w:p w14:paraId="661AE478" w14:textId="77777777" w:rsidR="008A3657" w:rsidRPr="009F4795" w:rsidRDefault="008A3657" w:rsidP="0087739D">
            <w:pPr>
              <w:numPr>
                <w:ilvl w:val="0"/>
                <w:numId w:val="32"/>
              </w:numPr>
              <w:spacing w:after="40"/>
              <w:ind w:left="459"/>
              <w:rPr>
                <w:rFonts w:ascii="Calibri" w:hAnsi="Calibri" w:cs="Segoe UI"/>
                <w:sz w:val="20"/>
                <w:szCs w:val="20"/>
              </w:rPr>
            </w:pPr>
            <w:r w:rsidRPr="009F4795">
              <w:rPr>
                <w:rFonts w:ascii="Calibri" w:hAnsi="Calibri" w:cs="Segoe UI"/>
                <w:sz w:val="20"/>
                <w:szCs w:val="20"/>
              </w:rPr>
              <w:t>.........................................................................................................................................................</w:t>
            </w:r>
          </w:p>
          <w:p w14:paraId="30BBABD5" w14:textId="77777777" w:rsidR="008A3657" w:rsidRPr="009F4795" w:rsidRDefault="008A3657" w:rsidP="0087739D">
            <w:pPr>
              <w:numPr>
                <w:ilvl w:val="0"/>
                <w:numId w:val="32"/>
              </w:numPr>
              <w:spacing w:after="40"/>
              <w:ind w:left="459"/>
              <w:rPr>
                <w:rFonts w:ascii="Calibri" w:hAnsi="Calibri" w:cs="Segoe UI"/>
                <w:sz w:val="20"/>
                <w:szCs w:val="20"/>
              </w:rPr>
            </w:pPr>
            <w:r w:rsidRPr="009F4795">
              <w:rPr>
                <w:rFonts w:ascii="Calibri" w:hAnsi="Calibri" w:cs="Segoe UI"/>
                <w:sz w:val="20"/>
                <w:szCs w:val="20"/>
              </w:rPr>
              <w:t>.........................................................................................................................................................</w:t>
            </w:r>
          </w:p>
          <w:p w14:paraId="6827DC35" w14:textId="66BACD5E" w:rsidR="008A3657" w:rsidRPr="008A3657" w:rsidRDefault="008A3657" w:rsidP="0087739D">
            <w:pPr>
              <w:numPr>
                <w:ilvl w:val="0"/>
                <w:numId w:val="32"/>
              </w:numPr>
              <w:spacing w:after="40"/>
              <w:ind w:left="459"/>
              <w:rPr>
                <w:rFonts w:ascii="Calibri" w:hAnsi="Calibri" w:cs="Segoe UI"/>
                <w:sz w:val="20"/>
                <w:szCs w:val="20"/>
              </w:rPr>
            </w:pPr>
            <w:r w:rsidRPr="009F4795">
              <w:rPr>
                <w:rFonts w:ascii="Calibri" w:hAnsi="Calibri" w:cs="Segoe UI"/>
                <w:sz w:val="20"/>
                <w:szCs w:val="20"/>
              </w:rPr>
              <w:t>.........................................................................................................................................................</w:t>
            </w:r>
          </w:p>
          <w:p w14:paraId="631843EC" w14:textId="77777777" w:rsidR="008A3657" w:rsidRDefault="008A3657" w:rsidP="00772FF3">
            <w:pPr>
              <w:spacing w:after="40"/>
              <w:ind w:left="34"/>
              <w:rPr>
                <w:rFonts w:ascii="Calibri" w:hAnsi="Calibri" w:cs="Segoe UI"/>
                <w:sz w:val="20"/>
                <w:szCs w:val="20"/>
              </w:rPr>
            </w:pPr>
          </w:p>
          <w:p w14:paraId="60A36A87" w14:textId="707567B3"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24A81EB9" w14:textId="18CC8266" w:rsidR="00210BEC" w:rsidRDefault="009D3D3B" w:rsidP="008E5436">
      <w:pPr>
        <w:spacing w:after="40"/>
      </w:pPr>
      <w:r>
        <w:tab/>
      </w:r>
      <w:r>
        <w:tab/>
      </w:r>
      <w:r>
        <w:tab/>
      </w:r>
      <w:r>
        <w:tab/>
      </w:r>
      <w:r>
        <w:tab/>
      </w:r>
      <w:r>
        <w:tab/>
      </w:r>
      <w:r>
        <w:tab/>
      </w:r>
      <w:r>
        <w:tab/>
      </w:r>
    </w:p>
    <w:p w14:paraId="454C5CE8" w14:textId="77777777" w:rsidR="00210BEC" w:rsidRDefault="00210BEC" w:rsidP="008E5436">
      <w:pPr>
        <w:spacing w:after="40"/>
      </w:pPr>
    </w:p>
    <w:p w14:paraId="1D95004F" w14:textId="77777777" w:rsidR="00210BEC" w:rsidRDefault="00210BEC" w:rsidP="008E5436">
      <w:pPr>
        <w:spacing w:after="40"/>
      </w:pPr>
    </w:p>
    <w:p w14:paraId="55E5E3EA" w14:textId="77777777" w:rsidR="00F23EF9" w:rsidRDefault="00F23EF9" w:rsidP="008E5436">
      <w:pPr>
        <w:spacing w:after="40"/>
      </w:pPr>
    </w:p>
    <w:p w14:paraId="6F656A50" w14:textId="77777777" w:rsidR="00F23EF9" w:rsidRDefault="00F23EF9" w:rsidP="008E5436">
      <w:pPr>
        <w:spacing w:after="40"/>
      </w:pPr>
    </w:p>
    <w:p w14:paraId="403A35D6" w14:textId="77777777" w:rsidR="00D73197" w:rsidRDefault="00D73197" w:rsidP="008E5436">
      <w:pPr>
        <w:spacing w:after="40"/>
      </w:pPr>
    </w:p>
    <w:p w14:paraId="20AC64E4" w14:textId="77777777" w:rsidR="00F23EF9" w:rsidRDefault="00F23EF9" w:rsidP="008E5436">
      <w:pPr>
        <w:spacing w:after="40"/>
      </w:pPr>
    </w:p>
    <w:p w14:paraId="67FDEBB7" w14:textId="77777777" w:rsidR="00291A07" w:rsidRDefault="009D3D3B" w:rsidP="008E5436">
      <w:pPr>
        <w:spacing w:after="40"/>
      </w:pPr>
      <w:r>
        <w:tab/>
      </w:r>
      <w:r>
        <w:tab/>
      </w:r>
      <w:r>
        <w:tab/>
      </w:r>
      <w:r>
        <w:tab/>
      </w:r>
      <w:r>
        <w:tab/>
      </w:r>
      <w:r>
        <w:tab/>
      </w:r>
    </w:p>
    <w:p w14:paraId="2DC29FA0" w14:textId="1348AD7D" w:rsidR="00D05F80" w:rsidRDefault="009D3D3B" w:rsidP="008E5436">
      <w:pPr>
        <w:spacing w:after="40"/>
      </w:pPr>
      <w:r>
        <w:tab/>
      </w:r>
      <w:r>
        <w:tab/>
      </w:r>
      <w:r>
        <w:tab/>
      </w:r>
      <w:r>
        <w:tab/>
      </w:r>
      <w:r>
        <w:tab/>
      </w:r>
      <w:r>
        <w:tab/>
      </w:r>
    </w:p>
    <w:p w14:paraId="52733D3D" w14:textId="77777777" w:rsidR="009D3D3B" w:rsidRDefault="009D3D3B" w:rsidP="008E5436">
      <w:pPr>
        <w:spacing w:after="4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D3D3B" w:rsidRPr="009F4795" w14:paraId="18BBECA4" w14:textId="77777777" w:rsidTr="00A620AD">
        <w:tc>
          <w:tcPr>
            <w:tcW w:w="9214" w:type="dxa"/>
            <w:tcBorders>
              <w:bottom w:val="single" w:sz="4" w:space="0" w:color="auto"/>
            </w:tcBorders>
            <w:shd w:val="clear" w:color="auto" w:fill="D9D9D9"/>
          </w:tcPr>
          <w:p w14:paraId="4D06CB8E" w14:textId="1D8B83D6" w:rsidR="009D3D3B" w:rsidRPr="009F4795" w:rsidRDefault="009D3D3B" w:rsidP="009D3D3B">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5</w:t>
            </w:r>
            <w:r w:rsidRPr="009F4795">
              <w:rPr>
                <w:rFonts w:ascii="Calibri" w:hAnsi="Calibri" w:cs="Segoe UI"/>
                <w:b/>
              </w:rPr>
              <w:t xml:space="preserve"> do SIWZ</w:t>
            </w:r>
          </w:p>
        </w:tc>
      </w:tr>
      <w:tr w:rsidR="009D3D3B" w:rsidRPr="009F4795" w14:paraId="3F30A7A2" w14:textId="77777777" w:rsidTr="00A620AD">
        <w:trPr>
          <w:trHeight w:val="480"/>
        </w:trPr>
        <w:tc>
          <w:tcPr>
            <w:tcW w:w="9214" w:type="dxa"/>
            <w:tcBorders>
              <w:top w:val="single" w:sz="4" w:space="0" w:color="auto"/>
            </w:tcBorders>
            <w:shd w:val="clear" w:color="auto" w:fill="D9D9D9"/>
            <w:vAlign w:val="center"/>
          </w:tcPr>
          <w:p w14:paraId="7C721230" w14:textId="3B3B5588" w:rsidR="009D3D3B" w:rsidRPr="009F4795" w:rsidRDefault="009D3D3B" w:rsidP="00A620AD">
            <w:pPr>
              <w:pStyle w:val="Tekstprzypisudolnego"/>
              <w:spacing w:after="40"/>
              <w:jc w:val="center"/>
              <w:rPr>
                <w:rFonts w:ascii="Calibri" w:hAnsi="Calibri" w:cs="Segoe UI"/>
                <w:b/>
              </w:rPr>
            </w:pPr>
            <w:r w:rsidRPr="009D3D3B">
              <w:rPr>
                <w:rFonts w:ascii="Calibri" w:hAnsi="Calibri" w:cs="Segoe UI"/>
                <w:b/>
              </w:rPr>
              <w:t>Oświadczenie w zakresie wypełnienia obowiązków informacyjnych przewidzianych w art. 13 lub 14 RODO</w:t>
            </w:r>
          </w:p>
        </w:tc>
      </w:tr>
    </w:tbl>
    <w:p w14:paraId="2A01220E" w14:textId="77777777" w:rsidR="009D3D3B" w:rsidRDefault="009D3D3B" w:rsidP="008E5436">
      <w:pPr>
        <w:spacing w:after="40"/>
      </w:pPr>
    </w:p>
    <w:p w14:paraId="0820ECBF" w14:textId="77777777" w:rsidR="009D3D3B" w:rsidRDefault="009D3D3B" w:rsidP="008E5436">
      <w:pPr>
        <w:spacing w:after="40"/>
      </w:pPr>
    </w:p>
    <w:p w14:paraId="4201FC8D" w14:textId="77777777" w:rsidR="000D7138" w:rsidRDefault="000D7138" w:rsidP="008E5436">
      <w:pPr>
        <w:spacing w:after="40"/>
      </w:pPr>
    </w:p>
    <w:p w14:paraId="614279DF" w14:textId="77777777" w:rsidR="000D7138" w:rsidRDefault="000D7138" w:rsidP="008E5436">
      <w:pPr>
        <w:spacing w:after="40"/>
      </w:pPr>
    </w:p>
    <w:p w14:paraId="4E4A593F" w14:textId="77777777" w:rsidR="000D7138" w:rsidRDefault="000D7138" w:rsidP="008E5436">
      <w:pPr>
        <w:spacing w:after="40"/>
      </w:pPr>
    </w:p>
    <w:p w14:paraId="154E9BAF" w14:textId="77777777" w:rsidR="000D7138" w:rsidRDefault="000D7138" w:rsidP="008E5436">
      <w:pPr>
        <w:spacing w:after="40"/>
      </w:pPr>
    </w:p>
    <w:p w14:paraId="7227130E" w14:textId="77777777" w:rsidR="009D3D3B" w:rsidRDefault="009D3D3B" w:rsidP="008E5436">
      <w:pPr>
        <w:spacing w:after="40"/>
      </w:pPr>
    </w:p>
    <w:p w14:paraId="444FA123" w14:textId="77777777" w:rsidR="009D3D3B" w:rsidRPr="009D3D3B" w:rsidRDefault="009D3D3B" w:rsidP="000D7138">
      <w:pPr>
        <w:autoSpaceDE w:val="0"/>
        <w:autoSpaceDN w:val="0"/>
        <w:adjustRightInd w:val="0"/>
        <w:spacing w:line="360" w:lineRule="auto"/>
        <w:rPr>
          <w:rFonts w:asciiTheme="majorHAnsi" w:eastAsiaTheme="minorEastAsia" w:hAnsiTheme="majorHAnsi" w:cs="Arial"/>
          <w:color w:val="000000"/>
          <w:sz w:val="22"/>
          <w:szCs w:val="22"/>
        </w:rPr>
      </w:pPr>
      <w:r w:rsidRPr="009D3D3B">
        <w:rPr>
          <w:rFonts w:asciiTheme="majorHAnsi" w:eastAsiaTheme="minorEastAsia" w:hAnsiTheme="majorHAnsi" w:cs="Arial"/>
          <w:color w:val="000000"/>
          <w:sz w:val="22"/>
          <w:szCs w:val="22"/>
        </w:rPr>
        <w:t>Oświadczam, że wypełniłem obowiązki informacyjne przewidziane w art. 13 lub art. 14 RODO</w:t>
      </w:r>
      <w:r w:rsidRPr="009D3D3B">
        <w:rPr>
          <w:rFonts w:asciiTheme="majorHAnsi" w:eastAsiaTheme="minorEastAsia" w:hAnsiTheme="majorHAnsi" w:cs="Arial"/>
          <w:color w:val="000000"/>
          <w:sz w:val="14"/>
          <w:szCs w:val="14"/>
        </w:rPr>
        <w:t xml:space="preserve">1) </w:t>
      </w:r>
      <w:r w:rsidRPr="009D3D3B">
        <w:rPr>
          <w:rFonts w:asciiTheme="majorHAnsi" w:eastAsiaTheme="minorEastAsia" w:hAnsiTheme="majorHAnsi" w:cs="Arial"/>
          <w:color w:val="000000"/>
          <w:sz w:val="22"/>
          <w:szCs w:val="22"/>
        </w:rPr>
        <w:t xml:space="preserve">wobec osób fizycznych, od których dane osobowe bezpośrednio lub pośrednio pozyskałem w celu ubiegania się o udzielenie zamówienia publicznego w niniejszym postępowaniu.* </w:t>
      </w:r>
    </w:p>
    <w:p w14:paraId="720DB088"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123A5189"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6256BF9F"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35022236"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2DE7373A"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1A3E7C19"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6A2B7E41"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9D3D3B" w:rsidRPr="009F4795" w14:paraId="1FB8E517" w14:textId="77777777" w:rsidTr="00A620AD">
        <w:trPr>
          <w:trHeight w:val="1677"/>
        </w:trPr>
        <w:tc>
          <w:tcPr>
            <w:tcW w:w="4500" w:type="dxa"/>
            <w:vAlign w:val="bottom"/>
          </w:tcPr>
          <w:p w14:paraId="7573307D" w14:textId="77777777" w:rsidR="009D3D3B" w:rsidRPr="009F4795" w:rsidRDefault="009D3D3B" w:rsidP="00A620AD">
            <w:pPr>
              <w:spacing w:after="40"/>
              <w:jc w:val="center"/>
              <w:rPr>
                <w:rFonts w:ascii="Calibri" w:hAnsi="Calibri" w:cs="Segoe UI"/>
                <w:sz w:val="16"/>
                <w:szCs w:val="16"/>
              </w:rPr>
            </w:pPr>
            <w:r w:rsidRPr="009F4795">
              <w:rPr>
                <w:rFonts w:ascii="Calibri" w:hAnsi="Calibri" w:cs="Segoe UI"/>
                <w:sz w:val="16"/>
                <w:szCs w:val="16"/>
              </w:rPr>
              <w:t>……………………………………………………….</w:t>
            </w:r>
          </w:p>
          <w:p w14:paraId="5F181EE0" w14:textId="77777777" w:rsidR="009D3D3B" w:rsidRPr="009F4795" w:rsidRDefault="009D3D3B" w:rsidP="00A620AD">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3B654DC5" w14:textId="77777777" w:rsidR="009D3D3B" w:rsidRPr="009F4795" w:rsidRDefault="009D3D3B" w:rsidP="00A620AD">
            <w:pPr>
              <w:spacing w:after="40"/>
              <w:ind w:left="4680" w:hanging="4965"/>
              <w:jc w:val="center"/>
              <w:rPr>
                <w:rFonts w:ascii="Calibri" w:hAnsi="Calibri" w:cs="Segoe UI"/>
                <w:sz w:val="16"/>
                <w:szCs w:val="16"/>
              </w:rPr>
            </w:pPr>
            <w:r w:rsidRPr="009F4795">
              <w:rPr>
                <w:rFonts w:ascii="Calibri" w:hAnsi="Calibri" w:cs="Segoe UI"/>
                <w:sz w:val="16"/>
                <w:szCs w:val="16"/>
              </w:rPr>
              <w:t>......................................................................................</w:t>
            </w:r>
          </w:p>
          <w:p w14:paraId="3865429A" w14:textId="77777777" w:rsidR="009D3D3B" w:rsidRPr="009F4795" w:rsidRDefault="009D3D3B" w:rsidP="00A620AD">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21978624"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5A922B95"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28DE9398"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2DD4E0B0" w14:textId="77777777" w:rsidR="00946F1A" w:rsidRDefault="00946F1A" w:rsidP="00946F1A">
      <w:pPr>
        <w:pStyle w:val="Tekstprzypisudolnego"/>
        <w:rPr>
          <w:rFonts w:ascii="Calibri" w:hAnsi="Calibri" w:cs="Arial"/>
          <w:b/>
          <w:color w:val="0000FF"/>
          <w:sz w:val="16"/>
          <w:szCs w:val="16"/>
        </w:rPr>
      </w:pPr>
      <w:r w:rsidRPr="009D3D3B">
        <w:rPr>
          <w:rFonts w:asciiTheme="majorHAnsi" w:eastAsiaTheme="minorEastAsia" w:hAnsiTheme="majorHAnsi" w:cs="Arial"/>
          <w:color w:val="000000"/>
          <w:sz w:val="16"/>
          <w:szCs w:val="16"/>
        </w:rPr>
        <w:t xml:space="preserve">* </w:t>
      </w:r>
      <w:r>
        <w:rPr>
          <w:rFonts w:ascii="Calibri" w:hAnsi="Calibri" w:cs="Arial"/>
          <w:b/>
          <w:color w:val="0000FF"/>
          <w:sz w:val="16"/>
          <w:szCs w:val="16"/>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Pr>
          <w:rFonts w:ascii="Calibri" w:hAnsi="Calibri" w:cs="Arial"/>
          <w:b/>
          <w:color w:val="0000FF"/>
        </w:rPr>
        <w:t>„nie dotyczy”</w:t>
      </w:r>
    </w:p>
    <w:p w14:paraId="7DD0FC71"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55716D2A"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7B75D6AC"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72B96C55"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381526A6"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39A5D54B"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29F47D1B"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3DE5A4C4" w14:textId="1B320AA1" w:rsidR="009D3D3B" w:rsidRPr="009D3D3B" w:rsidRDefault="009D3D3B" w:rsidP="009D3D3B">
      <w:pPr>
        <w:autoSpaceDE w:val="0"/>
        <w:autoSpaceDN w:val="0"/>
        <w:adjustRightInd w:val="0"/>
        <w:rPr>
          <w:rFonts w:asciiTheme="majorHAnsi" w:eastAsiaTheme="minorEastAsia" w:hAnsiTheme="majorHAnsi" w:cs="Arial"/>
          <w:color w:val="000000"/>
          <w:sz w:val="22"/>
          <w:szCs w:val="22"/>
        </w:rPr>
      </w:pPr>
      <w:r w:rsidRPr="009D3D3B">
        <w:rPr>
          <w:rFonts w:asciiTheme="majorHAnsi" w:eastAsiaTheme="minorEastAsia" w:hAnsiTheme="majorHAnsi" w:cs="Arial"/>
          <w:color w:val="000000"/>
          <w:sz w:val="22"/>
          <w:szCs w:val="22"/>
        </w:rPr>
        <w:t xml:space="preserve">____________________________ </w:t>
      </w:r>
    </w:p>
    <w:p w14:paraId="2DEEC002" w14:textId="77777777" w:rsidR="009D3D3B" w:rsidRPr="009D3D3B" w:rsidRDefault="009D3D3B" w:rsidP="009D3D3B">
      <w:pPr>
        <w:autoSpaceDE w:val="0"/>
        <w:autoSpaceDN w:val="0"/>
        <w:adjustRightInd w:val="0"/>
        <w:rPr>
          <w:rFonts w:asciiTheme="majorHAnsi" w:eastAsiaTheme="minorEastAsia" w:hAnsiTheme="majorHAnsi" w:cs="Arial"/>
          <w:i/>
          <w:color w:val="000000"/>
          <w:sz w:val="16"/>
          <w:szCs w:val="16"/>
        </w:rPr>
      </w:pPr>
      <w:r w:rsidRPr="009D3D3B">
        <w:rPr>
          <w:rFonts w:asciiTheme="majorHAnsi" w:eastAsiaTheme="minorEastAsia" w:hAnsiTheme="majorHAnsi" w:cs="Arial"/>
          <w:i/>
          <w:color w:val="000000"/>
          <w:sz w:val="14"/>
          <w:szCs w:val="14"/>
        </w:rPr>
        <w:t xml:space="preserve">1) </w:t>
      </w:r>
      <w:r w:rsidRPr="009D3D3B">
        <w:rPr>
          <w:rFonts w:asciiTheme="majorHAnsi" w:eastAsiaTheme="minorEastAsia" w:hAnsiTheme="majorHAnsi" w:cs="Arial"/>
          <w:i/>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sectPr w:rsidR="009D3D3B" w:rsidRPr="009D3D3B" w:rsidSect="005E3059">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1035E" w14:textId="77777777" w:rsidR="002265D2" w:rsidRDefault="002265D2">
      <w:r>
        <w:separator/>
      </w:r>
    </w:p>
  </w:endnote>
  <w:endnote w:type="continuationSeparator" w:id="0">
    <w:p w14:paraId="1A9C7481" w14:textId="77777777" w:rsidR="002265D2" w:rsidRDefault="0022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426048"/>
      <w:docPartObj>
        <w:docPartGallery w:val="Page Numbers (Bottom of Page)"/>
        <w:docPartUnique/>
      </w:docPartObj>
    </w:sdtPr>
    <w:sdtEndPr>
      <w:rPr>
        <w:rFonts w:asciiTheme="majorHAnsi" w:hAnsiTheme="majorHAnsi"/>
        <w:sz w:val="16"/>
        <w:szCs w:val="16"/>
      </w:rPr>
    </w:sdtEndPr>
    <w:sdtContent>
      <w:p w14:paraId="776C4A92" w14:textId="77777777" w:rsidR="002D4CBF" w:rsidRDefault="002D4CBF">
        <w:pPr>
          <w:pStyle w:val="Stopka"/>
          <w:jc w:val="center"/>
        </w:pPr>
      </w:p>
      <w:p w14:paraId="1209451A" w14:textId="08ACB4A4" w:rsidR="002D4CBF" w:rsidRDefault="002D4CBF">
        <w:pPr>
          <w:pStyle w:val="Stopka"/>
          <w:jc w:val="center"/>
        </w:pPr>
        <w:r>
          <w:pict w14:anchorId="649AA1E9">
            <v:rect id="_x0000_i1025" style="width:0;height:1.5pt" o:hralign="center" o:hrstd="t" o:hr="t" fillcolor="#a0a0a0" stroked="f"/>
          </w:pict>
        </w:r>
      </w:p>
      <w:p w14:paraId="68254A95" w14:textId="1075CB69" w:rsidR="002D4CBF" w:rsidRPr="00151BB3" w:rsidRDefault="002D4CBF">
        <w:pPr>
          <w:pStyle w:val="Stopka"/>
          <w:jc w:val="center"/>
          <w:rPr>
            <w:rFonts w:asciiTheme="majorHAnsi" w:hAnsiTheme="majorHAnsi"/>
            <w:sz w:val="16"/>
            <w:szCs w:val="16"/>
          </w:rPr>
        </w:pPr>
        <w:r w:rsidRPr="00151BB3">
          <w:rPr>
            <w:rFonts w:asciiTheme="majorHAnsi" w:hAnsiTheme="majorHAnsi"/>
            <w:sz w:val="16"/>
            <w:szCs w:val="16"/>
          </w:rPr>
          <w:fldChar w:fldCharType="begin"/>
        </w:r>
        <w:r w:rsidRPr="00151BB3">
          <w:rPr>
            <w:rFonts w:asciiTheme="majorHAnsi" w:hAnsiTheme="majorHAnsi"/>
            <w:sz w:val="16"/>
            <w:szCs w:val="16"/>
          </w:rPr>
          <w:instrText>PAGE   \* MERGEFORMAT</w:instrText>
        </w:r>
        <w:r w:rsidRPr="00151BB3">
          <w:rPr>
            <w:rFonts w:asciiTheme="majorHAnsi" w:hAnsiTheme="majorHAnsi"/>
            <w:sz w:val="16"/>
            <w:szCs w:val="16"/>
          </w:rPr>
          <w:fldChar w:fldCharType="separate"/>
        </w:r>
        <w:r>
          <w:rPr>
            <w:rFonts w:asciiTheme="majorHAnsi" w:hAnsiTheme="majorHAnsi"/>
            <w:noProof/>
            <w:sz w:val="16"/>
            <w:szCs w:val="16"/>
          </w:rPr>
          <w:t>2</w:t>
        </w:r>
        <w:r w:rsidRPr="00151BB3">
          <w:rPr>
            <w:rFonts w:asciiTheme="majorHAnsi" w:hAnsiTheme="majorHAnsi"/>
            <w:sz w:val="16"/>
            <w:szCs w:val="16"/>
          </w:rPr>
          <w:fldChar w:fldCharType="end"/>
        </w:r>
      </w:p>
    </w:sdtContent>
  </w:sdt>
  <w:p w14:paraId="6EBA6E58" w14:textId="1F3400EE" w:rsidR="002D4CBF" w:rsidRPr="00C5421E" w:rsidRDefault="002D4CBF"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CB3DF" w14:textId="317AFA6D" w:rsidR="002D4CBF" w:rsidRDefault="002D4CBF" w:rsidP="005E3059">
    <w:pPr>
      <w:pStyle w:val="Stopka"/>
      <w:framePr w:wrap="around" w:vAnchor="text" w:hAnchor="margin" w:xAlign="center" w:y="1"/>
      <w:jc w:val="center"/>
      <w:rPr>
        <w:rStyle w:val="Numerstrony"/>
        <w:rFonts w:asciiTheme="majorHAnsi" w:hAnsiTheme="majorHAnsi"/>
        <w:sz w:val="16"/>
        <w:szCs w:val="16"/>
      </w:rPr>
    </w:pPr>
    <w:r>
      <w:pict w14:anchorId="29AB7382">
        <v:rect id="_x0000_i1026" style="width:0;height:1.5pt" o:hralign="center" o:hrstd="t" o:hr="t" fillcolor="#a0a0a0" stroked="f"/>
      </w:pict>
    </w:r>
  </w:p>
  <w:p w14:paraId="44CD341F" w14:textId="5E608149" w:rsidR="002D4CBF" w:rsidRPr="00151BB3" w:rsidRDefault="002D4CBF" w:rsidP="005E3059">
    <w:pPr>
      <w:pStyle w:val="Stopka"/>
      <w:framePr w:wrap="around" w:vAnchor="text" w:hAnchor="margin" w:xAlign="center" w:y="1"/>
      <w:jc w:val="center"/>
      <w:rPr>
        <w:rStyle w:val="Numerstrony"/>
        <w:rFonts w:asciiTheme="majorHAnsi" w:hAnsiTheme="majorHAnsi"/>
        <w:sz w:val="16"/>
        <w:szCs w:val="16"/>
      </w:rPr>
    </w:pPr>
    <w:r w:rsidRPr="00151BB3">
      <w:rPr>
        <w:rStyle w:val="Numerstrony"/>
        <w:rFonts w:asciiTheme="majorHAnsi" w:hAnsiTheme="majorHAnsi"/>
        <w:sz w:val="16"/>
        <w:szCs w:val="16"/>
      </w:rPr>
      <w:fldChar w:fldCharType="begin"/>
    </w:r>
    <w:r w:rsidRPr="00151BB3">
      <w:rPr>
        <w:rStyle w:val="Numerstrony"/>
        <w:rFonts w:asciiTheme="majorHAnsi" w:hAnsiTheme="majorHAnsi"/>
        <w:sz w:val="16"/>
        <w:szCs w:val="16"/>
      </w:rPr>
      <w:instrText xml:space="preserve">PAGE  </w:instrText>
    </w:r>
    <w:r w:rsidRPr="00151BB3">
      <w:rPr>
        <w:rStyle w:val="Numerstrony"/>
        <w:rFonts w:asciiTheme="majorHAnsi" w:hAnsiTheme="majorHAnsi"/>
        <w:sz w:val="16"/>
        <w:szCs w:val="16"/>
      </w:rPr>
      <w:fldChar w:fldCharType="separate"/>
    </w:r>
    <w:r w:rsidR="00CA5734">
      <w:rPr>
        <w:rStyle w:val="Numerstrony"/>
        <w:rFonts w:asciiTheme="majorHAnsi" w:hAnsiTheme="majorHAnsi"/>
        <w:noProof/>
        <w:sz w:val="16"/>
        <w:szCs w:val="16"/>
      </w:rPr>
      <w:t>2</w:t>
    </w:r>
    <w:r w:rsidRPr="00151BB3">
      <w:rPr>
        <w:rStyle w:val="Numerstrony"/>
        <w:rFonts w:asciiTheme="majorHAnsi" w:hAnsiTheme="majorHAnsi"/>
        <w:sz w:val="16"/>
        <w:szCs w:val="16"/>
      </w:rPr>
      <w:fldChar w:fldCharType="end"/>
    </w:r>
  </w:p>
  <w:p w14:paraId="0F5560EE" w14:textId="77777777" w:rsidR="002D4CBF" w:rsidRDefault="002D4CBF"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2D4CBF" w:rsidRDefault="002D4CBF" w:rsidP="005E3059">
    <w:pPr>
      <w:pStyle w:val="Stopka"/>
      <w:framePr w:wrap="around" w:vAnchor="text" w:hAnchor="margin" w:xAlign="center" w:y="1"/>
      <w:ind w:right="360"/>
      <w:rPr>
        <w:rStyle w:val="Numerstrony"/>
      </w:rPr>
    </w:pPr>
  </w:p>
  <w:p w14:paraId="5E758F75" w14:textId="77777777" w:rsidR="002D4CBF" w:rsidRDefault="002D4CBF"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DAF25" w14:textId="77777777" w:rsidR="002265D2" w:rsidRDefault="002265D2">
      <w:r>
        <w:separator/>
      </w:r>
    </w:p>
  </w:footnote>
  <w:footnote w:type="continuationSeparator" w:id="0">
    <w:p w14:paraId="73B2008E" w14:textId="77777777" w:rsidR="002265D2" w:rsidRDefault="00226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ED3C" w14:textId="5F8849FF" w:rsidR="002D4CBF" w:rsidRDefault="002D4CBF">
    <w:pPr>
      <w:pStyle w:val="Nagwek"/>
    </w:pPr>
  </w:p>
  <w:p w14:paraId="255AAF91" w14:textId="77777777" w:rsidR="002D4CBF" w:rsidRDefault="002D4CB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76396" w14:textId="7C0A2AD6" w:rsidR="002D4CBF" w:rsidRDefault="002D4CBF">
    <w:pPr>
      <w:pStyle w:val="Nagwek"/>
    </w:pPr>
    <w:r>
      <w:rPr>
        <w:noProof/>
        <w:lang w:val="pl-PL" w:eastAsia="pl-PL"/>
      </w:rPr>
      <w:drawing>
        <wp:anchor distT="0" distB="0" distL="114300" distR="114300" simplePos="0" relativeHeight="251659264" behindDoc="1" locked="0" layoutInCell="1" allowOverlap="0" wp14:anchorId="2D1A5FDD" wp14:editId="67DC5F19">
          <wp:simplePos x="0" y="0"/>
          <wp:positionH relativeFrom="page">
            <wp:posOffset>168275</wp:posOffset>
          </wp:positionH>
          <wp:positionV relativeFrom="paragraph">
            <wp:posOffset>-297180</wp:posOffset>
          </wp:positionV>
          <wp:extent cx="7524000" cy="1317600"/>
          <wp:effectExtent l="0" t="0" r="1270"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b="87621"/>
                  <a:stretch>
                    <a:fillRect/>
                  </a:stretch>
                </pic:blipFill>
                <pic:spPr bwMode="auto">
                  <a:xfrm>
                    <a:off x="0" y="0"/>
                    <a:ext cx="7524000" cy="131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91644CB"/>
    <w:multiLevelType w:val="hybridMultilevel"/>
    <w:tmpl w:val="DE6C6CDE"/>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B26D55"/>
    <w:multiLevelType w:val="hybridMultilevel"/>
    <w:tmpl w:val="0C64C868"/>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hybridMultilevel"/>
    <w:tmpl w:val="F49E0272"/>
    <w:lvl w:ilvl="0" w:tplc="134CC8D4">
      <w:start w:val="1"/>
      <w:numFmt w:val="decimal"/>
      <w:lvlText w:val="%1."/>
      <w:lvlJc w:val="left"/>
      <w:pPr>
        <w:tabs>
          <w:tab w:val="num" w:pos="2340"/>
        </w:tabs>
        <w:ind w:left="2340" w:hanging="363"/>
      </w:pPr>
      <w:rPr>
        <w:rFonts w:hint="default"/>
        <w:b w:val="0"/>
        <w:color w:val="auto"/>
        <w:sz w:val="20"/>
        <w:szCs w:val="20"/>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0EAF1058"/>
    <w:multiLevelType w:val="hybridMultilevel"/>
    <w:tmpl w:val="B8123EDA"/>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3B39B7"/>
    <w:multiLevelType w:val="hybridMultilevel"/>
    <w:tmpl w:val="E488B9EA"/>
    <w:lvl w:ilvl="0" w:tplc="8C68FAD2">
      <w:start w:val="1"/>
      <w:numFmt w:val="decimal"/>
      <w:lvlText w:val="%1)"/>
      <w:lvlJc w:val="left"/>
      <w:pPr>
        <w:tabs>
          <w:tab w:val="num" w:pos="720"/>
        </w:tabs>
        <w:ind w:left="720" w:hanging="360"/>
      </w:pPr>
      <w:rPr>
        <w:rFonts w:hint="default"/>
      </w:rPr>
    </w:lvl>
    <w:lvl w:ilvl="1" w:tplc="DC2E8C1E">
      <w:start w:val="1"/>
      <w:numFmt w:val="lowerLetter"/>
      <w:lvlText w:val="%2)"/>
      <w:lvlJc w:val="left"/>
      <w:pPr>
        <w:ind w:left="1440" w:hanging="360"/>
      </w:pPr>
      <w:rPr>
        <w:rFonts w:ascii="Calibri" w:eastAsia="Times New Roman" w:hAnsi="Calibri" w:cs="Times New Roman"/>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F94286"/>
    <w:multiLevelType w:val="multilevel"/>
    <w:tmpl w:val="891EA99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8">
    <w:nsid w:val="200B0B72"/>
    <w:multiLevelType w:val="singleLevel"/>
    <w:tmpl w:val="04150011"/>
    <w:lvl w:ilvl="0">
      <w:start w:val="1"/>
      <w:numFmt w:val="decimal"/>
      <w:lvlText w:val="%1)"/>
      <w:lvlJc w:val="left"/>
      <w:pPr>
        <w:ind w:left="2340" w:hanging="360"/>
      </w:pPr>
    </w:lvl>
  </w:abstractNum>
  <w:abstractNum w:abstractNumId="1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741354A"/>
    <w:multiLevelType w:val="multilevel"/>
    <w:tmpl w:val="4084836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4">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8">
    <w:nsid w:val="351E6EBD"/>
    <w:multiLevelType w:val="hybridMultilevel"/>
    <w:tmpl w:val="984867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35234C70"/>
    <w:multiLevelType w:val="hybridMultilevel"/>
    <w:tmpl w:val="7DC21B9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5605A51"/>
    <w:multiLevelType w:val="multilevel"/>
    <w:tmpl w:val="215A04F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2">
    <w:nsid w:val="360F15BA"/>
    <w:multiLevelType w:val="hybridMultilevel"/>
    <w:tmpl w:val="4C30297E"/>
    <w:lvl w:ilvl="0" w:tplc="04090017">
      <w:start w:val="1"/>
      <w:numFmt w:val="lowerLetter"/>
      <w:lvlText w:val="%1)"/>
      <w:lvlJc w:val="left"/>
      <w:pPr>
        <w:ind w:left="1069" w:hanging="360"/>
      </w:pPr>
      <w:rPr>
        <w:rFonts w:hint="default"/>
      </w:rPr>
    </w:lvl>
    <w:lvl w:ilvl="1" w:tplc="8B0CC87C">
      <w:start w:val="2"/>
      <w:numFmt w:val="decimal"/>
      <w:lvlText w:val="%2."/>
      <w:lvlJc w:val="left"/>
      <w:pPr>
        <w:tabs>
          <w:tab w:val="num" w:pos="1883"/>
        </w:tabs>
        <w:ind w:left="1883" w:hanging="454"/>
      </w:pPr>
      <w:rPr>
        <w:rFonts w:hint="default"/>
      </w:rPr>
    </w:lvl>
    <w:lvl w:ilvl="2" w:tplc="5436ED1E">
      <w:start w:val="1"/>
      <w:numFmt w:val="lowerLetter"/>
      <w:lvlText w:val="%3)"/>
      <w:lvlJc w:val="left"/>
      <w:pPr>
        <w:ind w:left="2689"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F9B4D44"/>
    <w:multiLevelType w:val="multilevel"/>
    <w:tmpl w:val="EA8C9E9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48F5430"/>
    <w:multiLevelType w:val="hybridMultilevel"/>
    <w:tmpl w:val="D4B0E2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5452D03"/>
    <w:multiLevelType w:val="hybridMultilevel"/>
    <w:tmpl w:val="3EA0CEA2"/>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9E51E14"/>
    <w:multiLevelType w:val="hybridMultilevel"/>
    <w:tmpl w:val="DE6C6CDE"/>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1945F4"/>
    <w:multiLevelType w:val="hybridMultilevel"/>
    <w:tmpl w:val="C816A848"/>
    <w:lvl w:ilvl="0" w:tplc="0415000F">
      <w:start w:val="1"/>
      <w:numFmt w:val="decimal"/>
      <w:lvlText w:val="%1."/>
      <w:lvlJc w:val="left"/>
      <w:pPr>
        <w:tabs>
          <w:tab w:val="num" w:pos="363"/>
        </w:tabs>
        <w:ind w:left="363" w:hanging="363"/>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43">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A6340B5"/>
    <w:multiLevelType w:val="hybridMultilevel"/>
    <w:tmpl w:val="5B808F9E"/>
    <w:lvl w:ilvl="0" w:tplc="0415000F">
      <w:start w:val="1"/>
      <w:numFmt w:val="decimal"/>
      <w:lvlText w:val="%1."/>
      <w:lvlJc w:val="left"/>
      <w:pPr>
        <w:tabs>
          <w:tab w:val="num" w:pos="363"/>
        </w:tabs>
        <w:ind w:left="363" w:hanging="363"/>
      </w:pPr>
      <w:rPr>
        <w:rFonts w:hint="default"/>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7D2374C"/>
    <w:multiLevelType w:val="hybridMultilevel"/>
    <w:tmpl w:val="A51808FA"/>
    <w:lvl w:ilvl="0" w:tplc="B9A6CD2A">
      <w:start w:val="1"/>
      <w:numFmt w:val="decimal"/>
      <w:lvlText w:val="%1."/>
      <w:lvlJc w:val="left"/>
      <w:pPr>
        <w:tabs>
          <w:tab w:val="num" w:pos="454"/>
        </w:tabs>
        <w:ind w:left="454" w:hanging="454"/>
      </w:pPr>
      <w:rPr>
        <w:rFonts w:hint="default"/>
        <w:b w:val="0"/>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nsid w:val="6CE560C3"/>
    <w:multiLevelType w:val="hybridMultilevel"/>
    <w:tmpl w:val="1BF294EC"/>
    <w:lvl w:ilvl="0" w:tplc="C706E156">
      <w:start w:val="1"/>
      <w:numFmt w:val="lowerLetter"/>
      <w:lvlText w:val="%1)"/>
      <w:lvlJc w:val="left"/>
      <w:pPr>
        <w:ind w:left="785" w:hanging="360"/>
      </w:pPr>
      <w:rPr>
        <w:b/>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1">
    <w:nsid w:val="71F3556D"/>
    <w:multiLevelType w:val="hybridMultilevel"/>
    <w:tmpl w:val="EEB062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8B04B69"/>
    <w:multiLevelType w:val="hybridMultilevel"/>
    <w:tmpl w:val="8DBE2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9DB2A54"/>
    <w:multiLevelType w:val="hybridMultilevel"/>
    <w:tmpl w:val="FE8A9E98"/>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E207398"/>
    <w:multiLevelType w:val="hybridMultilevel"/>
    <w:tmpl w:val="DE6C6CDE"/>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2"/>
  </w:num>
  <w:num w:numId="2">
    <w:abstractNumId w:val="38"/>
  </w:num>
  <w:num w:numId="3">
    <w:abstractNumId w:val="2"/>
  </w:num>
  <w:num w:numId="4">
    <w:abstractNumId w:val="1"/>
  </w:num>
  <w:num w:numId="5">
    <w:abstractNumId w:val="0"/>
  </w:num>
  <w:num w:numId="6">
    <w:abstractNumId w:val="49"/>
  </w:num>
  <w:num w:numId="7">
    <w:abstractNumId w:val="10"/>
  </w:num>
  <w:num w:numId="8">
    <w:abstractNumId w:val="11"/>
  </w:num>
  <w:num w:numId="9">
    <w:abstractNumId w:val="19"/>
  </w:num>
  <w:num w:numId="10">
    <w:abstractNumId w:val="30"/>
  </w:num>
  <w:num w:numId="11">
    <w:abstractNumId w:val="21"/>
  </w:num>
  <w:num w:numId="12">
    <w:abstractNumId w:val="15"/>
  </w:num>
  <w:num w:numId="13">
    <w:abstractNumId w:val="44"/>
  </w:num>
  <w:num w:numId="14">
    <w:abstractNumId w:val="22"/>
  </w:num>
  <w:num w:numId="15">
    <w:abstractNumId w:val="33"/>
  </w:num>
  <w:num w:numId="16">
    <w:abstractNumId w:val="26"/>
  </w:num>
  <w:num w:numId="17">
    <w:abstractNumId w:val="48"/>
  </w:num>
  <w:num w:numId="18">
    <w:abstractNumId w:val="47"/>
  </w:num>
  <w:num w:numId="19">
    <w:abstractNumId w:val="43"/>
  </w:num>
  <w:num w:numId="20">
    <w:abstractNumId w:val="46"/>
  </w:num>
  <w:num w:numId="21">
    <w:abstractNumId w:val="18"/>
  </w:num>
  <w:num w:numId="22">
    <w:abstractNumId w:val="25"/>
  </w:num>
  <w:num w:numId="23">
    <w:abstractNumId w:val="16"/>
  </w:num>
  <w:num w:numId="24">
    <w:abstractNumId w:val="34"/>
  </w:num>
  <w:num w:numId="25">
    <w:abstractNumId w:val="24"/>
  </w:num>
  <w:num w:numId="26">
    <w:abstractNumId w:val="41"/>
  </w:num>
  <w:num w:numId="27">
    <w:abstractNumId w:val="50"/>
  </w:num>
  <w:num w:numId="28">
    <w:abstractNumId w:val="45"/>
    <w:lvlOverride w:ilvl="0">
      <w:startOverride w:val="1"/>
    </w:lvlOverride>
  </w:num>
  <w:num w:numId="29">
    <w:abstractNumId w:val="36"/>
    <w:lvlOverride w:ilvl="0">
      <w:startOverride w:val="1"/>
    </w:lvlOverride>
  </w:num>
  <w:num w:numId="30">
    <w:abstractNumId w:val="20"/>
  </w:num>
  <w:num w:numId="31">
    <w:abstractNumId w:val="14"/>
  </w:num>
  <w:num w:numId="32">
    <w:abstractNumId w:val="7"/>
  </w:num>
  <w:num w:numId="33">
    <w:abstractNumId w:val="27"/>
  </w:num>
  <w:num w:numId="34">
    <w:abstractNumId w:val="42"/>
  </w:num>
  <w:num w:numId="35">
    <w:abstractNumId w:val="53"/>
  </w:num>
  <w:num w:numId="36">
    <w:abstractNumId w:val="55"/>
  </w:num>
  <w:num w:numId="37">
    <w:abstractNumId w:val="39"/>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2"/>
  </w:num>
  <w:num w:numId="43">
    <w:abstractNumId w:val="37"/>
  </w:num>
  <w:num w:numId="44">
    <w:abstractNumId w:val="54"/>
  </w:num>
  <w:num w:numId="45">
    <w:abstractNumId w:val="29"/>
  </w:num>
  <w:num w:numId="46">
    <w:abstractNumId w:val="35"/>
  </w:num>
  <w:num w:numId="47">
    <w:abstractNumId w:val="23"/>
  </w:num>
  <w:num w:numId="48">
    <w:abstractNumId w:val="31"/>
  </w:num>
  <w:num w:numId="49">
    <w:abstractNumId w:val="17"/>
  </w:num>
  <w:num w:numId="50">
    <w:abstractNumId w:val="40"/>
  </w:num>
  <w:num w:numId="51">
    <w:abstractNumId w:val="8"/>
  </w:num>
  <w:num w:numId="52">
    <w:abstractNumId w:val="51"/>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1ADB"/>
    <w:rsid w:val="00003833"/>
    <w:rsid w:val="00017689"/>
    <w:rsid w:val="00021684"/>
    <w:rsid w:val="00025539"/>
    <w:rsid w:val="00031AD3"/>
    <w:rsid w:val="0005186C"/>
    <w:rsid w:val="00056BAE"/>
    <w:rsid w:val="000731B6"/>
    <w:rsid w:val="00080477"/>
    <w:rsid w:val="00083763"/>
    <w:rsid w:val="0008551B"/>
    <w:rsid w:val="000A4D1B"/>
    <w:rsid w:val="000B6A4D"/>
    <w:rsid w:val="000B72AC"/>
    <w:rsid w:val="000C6D4A"/>
    <w:rsid w:val="000D09C8"/>
    <w:rsid w:val="000D7138"/>
    <w:rsid w:val="000E6BF2"/>
    <w:rsid w:val="000E6D8E"/>
    <w:rsid w:val="000F217C"/>
    <w:rsid w:val="000F28B4"/>
    <w:rsid w:val="00107CA7"/>
    <w:rsid w:val="001104D5"/>
    <w:rsid w:val="001448E3"/>
    <w:rsid w:val="00151BB3"/>
    <w:rsid w:val="00155765"/>
    <w:rsid w:val="00177CBF"/>
    <w:rsid w:val="001B2731"/>
    <w:rsid w:val="001B6CD8"/>
    <w:rsid w:val="001D3EB2"/>
    <w:rsid w:val="001D653E"/>
    <w:rsid w:val="001E1295"/>
    <w:rsid w:val="001E481C"/>
    <w:rsid w:val="001E6C7C"/>
    <w:rsid w:val="001F2392"/>
    <w:rsid w:val="001F3DC1"/>
    <w:rsid w:val="00210BEC"/>
    <w:rsid w:val="002265D2"/>
    <w:rsid w:val="00226C84"/>
    <w:rsid w:val="00254251"/>
    <w:rsid w:val="0025474C"/>
    <w:rsid w:val="0026701E"/>
    <w:rsid w:val="0028378D"/>
    <w:rsid w:val="00291A07"/>
    <w:rsid w:val="00293E8A"/>
    <w:rsid w:val="002967F6"/>
    <w:rsid w:val="002A11B0"/>
    <w:rsid w:val="002A41F1"/>
    <w:rsid w:val="002A77C1"/>
    <w:rsid w:val="002B7AFF"/>
    <w:rsid w:val="002D4CBF"/>
    <w:rsid w:val="002D7E86"/>
    <w:rsid w:val="00302547"/>
    <w:rsid w:val="00322343"/>
    <w:rsid w:val="0034454E"/>
    <w:rsid w:val="00377158"/>
    <w:rsid w:val="003906CC"/>
    <w:rsid w:val="003B0E66"/>
    <w:rsid w:val="003B7D90"/>
    <w:rsid w:val="003C192F"/>
    <w:rsid w:val="004028DA"/>
    <w:rsid w:val="00404D7B"/>
    <w:rsid w:val="0040790B"/>
    <w:rsid w:val="004246F7"/>
    <w:rsid w:val="00427453"/>
    <w:rsid w:val="00431D28"/>
    <w:rsid w:val="00434D5C"/>
    <w:rsid w:val="0043629C"/>
    <w:rsid w:val="00444056"/>
    <w:rsid w:val="0044512B"/>
    <w:rsid w:val="00452A24"/>
    <w:rsid w:val="0045589E"/>
    <w:rsid w:val="004563A3"/>
    <w:rsid w:val="004633F5"/>
    <w:rsid w:val="00491F35"/>
    <w:rsid w:val="00494C1A"/>
    <w:rsid w:val="004A2BEA"/>
    <w:rsid w:val="004A4535"/>
    <w:rsid w:val="004A583D"/>
    <w:rsid w:val="004C33E9"/>
    <w:rsid w:val="004F417E"/>
    <w:rsid w:val="004F5D01"/>
    <w:rsid w:val="004F7CEE"/>
    <w:rsid w:val="0050673B"/>
    <w:rsid w:val="0051257C"/>
    <w:rsid w:val="00523A86"/>
    <w:rsid w:val="005264D0"/>
    <w:rsid w:val="00536D40"/>
    <w:rsid w:val="00547D79"/>
    <w:rsid w:val="00552FBA"/>
    <w:rsid w:val="00564C0B"/>
    <w:rsid w:val="005D25FB"/>
    <w:rsid w:val="005E3059"/>
    <w:rsid w:val="005E795F"/>
    <w:rsid w:val="005E7F7B"/>
    <w:rsid w:val="00620C2D"/>
    <w:rsid w:val="00626865"/>
    <w:rsid w:val="00627969"/>
    <w:rsid w:val="00627978"/>
    <w:rsid w:val="006556E2"/>
    <w:rsid w:val="00661814"/>
    <w:rsid w:val="006626B7"/>
    <w:rsid w:val="00672733"/>
    <w:rsid w:val="0068399D"/>
    <w:rsid w:val="00694D31"/>
    <w:rsid w:val="006A0A8E"/>
    <w:rsid w:val="006C0A32"/>
    <w:rsid w:val="006D5218"/>
    <w:rsid w:val="006D5482"/>
    <w:rsid w:val="006F669D"/>
    <w:rsid w:val="00701C68"/>
    <w:rsid w:val="007351F4"/>
    <w:rsid w:val="0074575C"/>
    <w:rsid w:val="00753148"/>
    <w:rsid w:val="007568AF"/>
    <w:rsid w:val="00772FF3"/>
    <w:rsid w:val="007A4E10"/>
    <w:rsid w:val="007A6213"/>
    <w:rsid w:val="007B6766"/>
    <w:rsid w:val="007D5A18"/>
    <w:rsid w:val="007F0EA6"/>
    <w:rsid w:val="007F6C0C"/>
    <w:rsid w:val="008003B5"/>
    <w:rsid w:val="00817224"/>
    <w:rsid w:val="00825AB2"/>
    <w:rsid w:val="00844751"/>
    <w:rsid w:val="00845AFB"/>
    <w:rsid w:val="00850E68"/>
    <w:rsid w:val="00860280"/>
    <w:rsid w:val="00873948"/>
    <w:rsid w:val="0087739D"/>
    <w:rsid w:val="0088407D"/>
    <w:rsid w:val="008846A9"/>
    <w:rsid w:val="0089511D"/>
    <w:rsid w:val="008A3657"/>
    <w:rsid w:val="008B6CD0"/>
    <w:rsid w:val="008D07A9"/>
    <w:rsid w:val="008E027F"/>
    <w:rsid w:val="008E5436"/>
    <w:rsid w:val="008E732A"/>
    <w:rsid w:val="009008F0"/>
    <w:rsid w:val="0092021D"/>
    <w:rsid w:val="00940612"/>
    <w:rsid w:val="00943AED"/>
    <w:rsid w:val="00946F1A"/>
    <w:rsid w:val="0095508E"/>
    <w:rsid w:val="009873A0"/>
    <w:rsid w:val="00987E03"/>
    <w:rsid w:val="009B04A2"/>
    <w:rsid w:val="009B17F1"/>
    <w:rsid w:val="009B2BE1"/>
    <w:rsid w:val="009B7B93"/>
    <w:rsid w:val="009D2F1F"/>
    <w:rsid w:val="009D3D3B"/>
    <w:rsid w:val="009E5A11"/>
    <w:rsid w:val="009F65D1"/>
    <w:rsid w:val="009F73F3"/>
    <w:rsid w:val="00A21427"/>
    <w:rsid w:val="00A343EB"/>
    <w:rsid w:val="00A34889"/>
    <w:rsid w:val="00A47734"/>
    <w:rsid w:val="00A47DFF"/>
    <w:rsid w:val="00A519E7"/>
    <w:rsid w:val="00A5463B"/>
    <w:rsid w:val="00A611A1"/>
    <w:rsid w:val="00A620AD"/>
    <w:rsid w:val="00A72372"/>
    <w:rsid w:val="00A804CC"/>
    <w:rsid w:val="00A85BA1"/>
    <w:rsid w:val="00A973A9"/>
    <w:rsid w:val="00AA240E"/>
    <w:rsid w:val="00AA680A"/>
    <w:rsid w:val="00AC3202"/>
    <w:rsid w:val="00AD5D9B"/>
    <w:rsid w:val="00AE5EEB"/>
    <w:rsid w:val="00AE6FDB"/>
    <w:rsid w:val="00AF6304"/>
    <w:rsid w:val="00AF7553"/>
    <w:rsid w:val="00B011C3"/>
    <w:rsid w:val="00B01FFF"/>
    <w:rsid w:val="00B02586"/>
    <w:rsid w:val="00B04872"/>
    <w:rsid w:val="00B05ACA"/>
    <w:rsid w:val="00B060D2"/>
    <w:rsid w:val="00B2217B"/>
    <w:rsid w:val="00B34233"/>
    <w:rsid w:val="00B44E07"/>
    <w:rsid w:val="00B601D0"/>
    <w:rsid w:val="00B668C5"/>
    <w:rsid w:val="00B817C3"/>
    <w:rsid w:val="00B817FE"/>
    <w:rsid w:val="00B83C55"/>
    <w:rsid w:val="00B85216"/>
    <w:rsid w:val="00B9414D"/>
    <w:rsid w:val="00B97E4A"/>
    <w:rsid w:val="00BB2A40"/>
    <w:rsid w:val="00BC47F3"/>
    <w:rsid w:val="00BD11A4"/>
    <w:rsid w:val="00BD5D76"/>
    <w:rsid w:val="00BD7A3C"/>
    <w:rsid w:val="00BF5A0A"/>
    <w:rsid w:val="00C01278"/>
    <w:rsid w:val="00C0527F"/>
    <w:rsid w:val="00C0599D"/>
    <w:rsid w:val="00C05DA1"/>
    <w:rsid w:val="00C12B2A"/>
    <w:rsid w:val="00C144EB"/>
    <w:rsid w:val="00C15F45"/>
    <w:rsid w:val="00C17CF3"/>
    <w:rsid w:val="00C2029D"/>
    <w:rsid w:val="00C34C8A"/>
    <w:rsid w:val="00C42931"/>
    <w:rsid w:val="00C45483"/>
    <w:rsid w:val="00C463DC"/>
    <w:rsid w:val="00C5006C"/>
    <w:rsid w:val="00C567CB"/>
    <w:rsid w:val="00C57950"/>
    <w:rsid w:val="00CA510A"/>
    <w:rsid w:val="00CA5734"/>
    <w:rsid w:val="00CA7E68"/>
    <w:rsid w:val="00CB2F73"/>
    <w:rsid w:val="00CC160B"/>
    <w:rsid w:val="00CC3070"/>
    <w:rsid w:val="00CD324C"/>
    <w:rsid w:val="00CD37D7"/>
    <w:rsid w:val="00CD41F9"/>
    <w:rsid w:val="00CD7B54"/>
    <w:rsid w:val="00CE0669"/>
    <w:rsid w:val="00CE44C8"/>
    <w:rsid w:val="00CF04B7"/>
    <w:rsid w:val="00CF10FA"/>
    <w:rsid w:val="00D05F80"/>
    <w:rsid w:val="00D07418"/>
    <w:rsid w:val="00D3735B"/>
    <w:rsid w:val="00D4477D"/>
    <w:rsid w:val="00D54CB9"/>
    <w:rsid w:val="00D60108"/>
    <w:rsid w:val="00D6253E"/>
    <w:rsid w:val="00D66C61"/>
    <w:rsid w:val="00D70DEE"/>
    <w:rsid w:val="00D73197"/>
    <w:rsid w:val="00DA79E9"/>
    <w:rsid w:val="00DB18B0"/>
    <w:rsid w:val="00DC3B6A"/>
    <w:rsid w:val="00DC41EC"/>
    <w:rsid w:val="00DC6256"/>
    <w:rsid w:val="00DD1CD8"/>
    <w:rsid w:val="00DF3869"/>
    <w:rsid w:val="00DF74E7"/>
    <w:rsid w:val="00E14C83"/>
    <w:rsid w:val="00E23EB0"/>
    <w:rsid w:val="00E37F70"/>
    <w:rsid w:val="00E4623B"/>
    <w:rsid w:val="00E52C3B"/>
    <w:rsid w:val="00E75D36"/>
    <w:rsid w:val="00E77401"/>
    <w:rsid w:val="00E900AF"/>
    <w:rsid w:val="00E973A0"/>
    <w:rsid w:val="00EA6DFF"/>
    <w:rsid w:val="00EB57C0"/>
    <w:rsid w:val="00EB6A4E"/>
    <w:rsid w:val="00EB6B4F"/>
    <w:rsid w:val="00EC6ED7"/>
    <w:rsid w:val="00EE06E9"/>
    <w:rsid w:val="00EE359E"/>
    <w:rsid w:val="00EF12D4"/>
    <w:rsid w:val="00EF4D12"/>
    <w:rsid w:val="00EF7E9D"/>
    <w:rsid w:val="00F062C3"/>
    <w:rsid w:val="00F10B1F"/>
    <w:rsid w:val="00F1480E"/>
    <w:rsid w:val="00F171C1"/>
    <w:rsid w:val="00F21616"/>
    <w:rsid w:val="00F23423"/>
    <w:rsid w:val="00F23EF9"/>
    <w:rsid w:val="00F30409"/>
    <w:rsid w:val="00F62534"/>
    <w:rsid w:val="00F73457"/>
    <w:rsid w:val="00F7689B"/>
    <w:rsid w:val="00F80E9F"/>
    <w:rsid w:val="00F83316"/>
    <w:rsid w:val="00F85BB9"/>
    <w:rsid w:val="00F86075"/>
    <w:rsid w:val="00F90BE8"/>
    <w:rsid w:val="00F951B1"/>
    <w:rsid w:val="00FA3840"/>
    <w:rsid w:val="00FA7C6E"/>
    <w:rsid w:val="00FB05DF"/>
    <w:rsid w:val="00FB7D99"/>
    <w:rsid w:val="00FC5DA2"/>
    <w:rsid w:val="00FC6EB8"/>
    <w:rsid w:val="00FD1755"/>
    <w:rsid w:val="00FD316C"/>
    <w:rsid w:val="00FE58E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E37F70"/>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8"/>
      </w:numPr>
      <w:spacing w:before="120" w:after="120"/>
      <w:jc w:val="both"/>
    </w:pPr>
    <w:rPr>
      <w:rFonts w:eastAsia="Calibri"/>
      <w:szCs w:val="22"/>
      <w:lang w:eastAsia="en-GB"/>
    </w:rPr>
  </w:style>
  <w:style w:type="paragraph" w:customStyle="1" w:styleId="Tiret1">
    <w:name w:val="Tiret 1"/>
    <w:basedOn w:val="Normalny"/>
    <w:rsid w:val="00D05F80"/>
    <w:pPr>
      <w:numPr>
        <w:numId w:val="2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CW_Lista Znak,wypunktowanie Znak"/>
    <w:link w:val="Akapitzlist"/>
    <w:uiPriority w:val="34"/>
    <w:rsid w:val="00210BEC"/>
    <w:rPr>
      <w:rFonts w:ascii="Times New Roman" w:eastAsia="Times New Roman" w:hAnsi="Times New Roman"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E37F70"/>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8"/>
      </w:numPr>
      <w:spacing w:before="120" w:after="120"/>
      <w:jc w:val="both"/>
    </w:pPr>
    <w:rPr>
      <w:rFonts w:eastAsia="Calibri"/>
      <w:szCs w:val="22"/>
      <w:lang w:eastAsia="en-GB"/>
    </w:rPr>
  </w:style>
  <w:style w:type="paragraph" w:customStyle="1" w:styleId="Tiret1">
    <w:name w:val="Tiret 1"/>
    <w:basedOn w:val="Normalny"/>
    <w:rsid w:val="00D05F80"/>
    <w:pPr>
      <w:numPr>
        <w:numId w:val="2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CW_Lista Znak,wypunktowanie Znak"/>
    <w:link w:val="Akapitzlist"/>
    <w:uiPriority w:val="34"/>
    <w:rsid w:val="00210BEC"/>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274">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74980951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265312">
      <w:bodyDiv w:val="1"/>
      <w:marLeft w:val="0"/>
      <w:marRight w:val="0"/>
      <w:marTop w:val="0"/>
      <w:marBottom w:val="0"/>
      <w:divBdr>
        <w:top w:val="none" w:sz="0" w:space="0" w:color="auto"/>
        <w:left w:val="none" w:sz="0" w:space="0" w:color="auto"/>
        <w:bottom w:val="none" w:sz="0" w:space="0" w:color="auto"/>
        <w:right w:val="none" w:sz="0" w:space="0" w:color="auto"/>
      </w:divBdr>
    </w:div>
    <w:div w:id="1268973788">
      <w:bodyDiv w:val="1"/>
      <w:marLeft w:val="0"/>
      <w:marRight w:val="0"/>
      <w:marTop w:val="0"/>
      <w:marBottom w:val="0"/>
      <w:divBdr>
        <w:top w:val="none" w:sz="0" w:space="0" w:color="auto"/>
        <w:left w:val="none" w:sz="0" w:space="0" w:color="auto"/>
        <w:bottom w:val="none" w:sz="0" w:space="0" w:color="auto"/>
        <w:right w:val="none" w:sz="0" w:space="0" w:color="auto"/>
      </w:divBdr>
      <w:divsChild>
        <w:div w:id="1503200345">
          <w:marLeft w:val="0"/>
          <w:marRight w:val="0"/>
          <w:marTop w:val="0"/>
          <w:marBottom w:val="0"/>
          <w:divBdr>
            <w:top w:val="none" w:sz="0" w:space="0" w:color="auto"/>
            <w:left w:val="none" w:sz="0" w:space="0" w:color="auto"/>
            <w:bottom w:val="none" w:sz="0" w:space="0" w:color="auto"/>
            <w:right w:val="none" w:sz="0" w:space="0" w:color="auto"/>
          </w:divBdr>
        </w:div>
        <w:div w:id="1084766713">
          <w:marLeft w:val="0"/>
          <w:marRight w:val="0"/>
          <w:marTop w:val="0"/>
          <w:marBottom w:val="0"/>
          <w:divBdr>
            <w:top w:val="none" w:sz="0" w:space="0" w:color="auto"/>
            <w:left w:val="none" w:sz="0" w:space="0" w:color="auto"/>
            <w:bottom w:val="none" w:sz="0" w:space="0" w:color="auto"/>
            <w:right w:val="none" w:sz="0" w:space="0" w:color="auto"/>
          </w:divBdr>
        </w:div>
        <w:div w:id="337005817">
          <w:marLeft w:val="0"/>
          <w:marRight w:val="0"/>
          <w:marTop w:val="0"/>
          <w:marBottom w:val="0"/>
          <w:divBdr>
            <w:top w:val="none" w:sz="0" w:space="0" w:color="auto"/>
            <w:left w:val="none" w:sz="0" w:space="0" w:color="auto"/>
            <w:bottom w:val="none" w:sz="0" w:space="0" w:color="auto"/>
            <w:right w:val="none" w:sz="0" w:space="0" w:color="auto"/>
          </w:divBdr>
        </w:div>
        <w:div w:id="126897450">
          <w:marLeft w:val="0"/>
          <w:marRight w:val="0"/>
          <w:marTop w:val="0"/>
          <w:marBottom w:val="0"/>
          <w:divBdr>
            <w:top w:val="none" w:sz="0" w:space="0" w:color="auto"/>
            <w:left w:val="none" w:sz="0" w:space="0" w:color="auto"/>
            <w:bottom w:val="none" w:sz="0" w:space="0" w:color="auto"/>
            <w:right w:val="none" w:sz="0" w:space="0" w:color="auto"/>
          </w:divBdr>
        </w:div>
        <w:div w:id="1343581137">
          <w:marLeft w:val="0"/>
          <w:marRight w:val="0"/>
          <w:marTop w:val="0"/>
          <w:marBottom w:val="0"/>
          <w:divBdr>
            <w:top w:val="none" w:sz="0" w:space="0" w:color="auto"/>
            <w:left w:val="none" w:sz="0" w:space="0" w:color="auto"/>
            <w:bottom w:val="none" w:sz="0" w:space="0" w:color="auto"/>
            <w:right w:val="none" w:sz="0" w:space="0" w:color="auto"/>
          </w:divBdr>
        </w:div>
        <w:div w:id="1320771326">
          <w:marLeft w:val="0"/>
          <w:marRight w:val="0"/>
          <w:marTop w:val="0"/>
          <w:marBottom w:val="0"/>
          <w:divBdr>
            <w:top w:val="none" w:sz="0" w:space="0" w:color="auto"/>
            <w:left w:val="none" w:sz="0" w:space="0" w:color="auto"/>
            <w:bottom w:val="none" w:sz="0" w:space="0" w:color="auto"/>
            <w:right w:val="none" w:sz="0" w:space="0" w:color="auto"/>
          </w:divBdr>
        </w:div>
        <w:div w:id="1599826223">
          <w:marLeft w:val="0"/>
          <w:marRight w:val="0"/>
          <w:marTop w:val="0"/>
          <w:marBottom w:val="0"/>
          <w:divBdr>
            <w:top w:val="none" w:sz="0" w:space="0" w:color="auto"/>
            <w:left w:val="none" w:sz="0" w:space="0" w:color="auto"/>
            <w:bottom w:val="none" w:sz="0" w:space="0" w:color="auto"/>
            <w:right w:val="none" w:sz="0" w:space="0" w:color="auto"/>
          </w:divBdr>
        </w:div>
        <w:div w:id="1684894760">
          <w:marLeft w:val="0"/>
          <w:marRight w:val="0"/>
          <w:marTop w:val="0"/>
          <w:marBottom w:val="0"/>
          <w:divBdr>
            <w:top w:val="none" w:sz="0" w:space="0" w:color="auto"/>
            <w:left w:val="none" w:sz="0" w:space="0" w:color="auto"/>
            <w:bottom w:val="none" w:sz="0" w:space="0" w:color="auto"/>
            <w:right w:val="none" w:sz="0" w:space="0" w:color="auto"/>
          </w:divBdr>
        </w:div>
        <w:div w:id="1405571111">
          <w:marLeft w:val="0"/>
          <w:marRight w:val="0"/>
          <w:marTop w:val="0"/>
          <w:marBottom w:val="0"/>
          <w:divBdr>
            <w:top w:val="none" w:sz="0" w:space="0" w:color="auto"/>
            <w:left w:val="none" w:sz="0" w:space="0" w:color="auto"/>
            <w:bottom w:val="none" w:sz="0" w:space="0" w:color="auto"/>
            <w:right w:val="none" w:sz="0" w:space="0" w:color="auto"/>
          </w:divBdr>
        </w:div>
        <w:div w:id="16784985">
          <w:marLeft w:val="0"/>
          <w:marRight w:val="0"/>
          <w:marTop w:val="0"/>
          <w:marBottom w:val="0"/>
          <w:divBdr>
            <w:top w:val="none" w:sz="0" w:space="0" w:color="auto"/>
            <w:left w:val="none" w:sz="0" w:space="0" w:color="auto"/>
            <w:bottom w:val="none" w:sz="0" w:space="0" w:color="auto"/>
            <w:right w:val="none" w:sz="0" w:space="0" w:color="auto"/>
          </w:divBdr>
        </w:div>
        <w:div w:id="1388914442">
          <w:marLeft w:val="0"/>
          <w:marRight w:val="0"/>
          <w:marTop w:val="0"/>
          <w:marBottom w:val="0"/>
          <w:divBdr>
            <w:top w:val="none" w:sz="0" w:space="0" w:color="auto"/>
            <w:left w:val="none" w:sz="0" w:space="0" w:color="auto"/>
            <w:bottom w:val="none" w:sz="0" w:space="0" w:color="auto"/>
            <w:right w:val="none" w:sz="0" w:space="0" w:color="auto"/>
          </w:divBdr>
        </w:div>
        <w:div w:id="1140733875">
          <w:marLeft w:val="0"/>
          <w:marRight w:val="0"/>
          <w:marTop w:val="0"/>
          <w:marBottom w:val="0"/>
          <w:divBdr>
            <w:top w:val="none" w:sz="0" w:space="0" w:color="auto"/>
            <w:left w:val="none" w:sz="0" w:space="0" w:color="auto"/>
            <w:bottom w:val="none" w:sz="0" w:space="0" w:color="auto"/>
            <w:right w:val="none" w:sz="0" w:space="0" w:color="auto"/>
          </w:divBdr>
        </w:div>
        <w:div w:id="1886747416">
          <w:marLeft w:val="0"/>
          <w:marRight w:val="0"/>
          <w:marTop w:val="0"/>
          <w:marBottom w:val="0"/>
          <w:divBdr>
            <w:top w:val="none" w:sz="0" w:space="0" w:color="auto"/>
            <w:left w:val="none" w:sz="0" w:space="0" w:color="auto"/>
            <w:bottom w:val="none" w:sz="0" w:space="0" w:color="auto"/>
            <w:right w:val="none" w:sz="0" w:space="0" w:color="auto"/>
          </w:divBdr>
        </w:div>
        <w:div w:id="26874809">
          <w:marLeft w:val="0"/>
          <w:marRight w:val="0"/>
          <w:marTop w:val="0"/>
          <w:marBottom w:val="0"/>
          <w:divBdr>
            <w:top w:val="none" w:sz="0" w:space="0" w:color="auto"/>
            <w:left w:val="none" w:sz="0" w:space="0" w:color="auto"/>
            <w:bottom w:val="none" w:sz="0" w:space="0" w:color="auto"/>
            <w:right w:val="none" w:sz="0" w:space="0" w:color="auto"/>
          </w:divBdr>
        </w:div>
        <w:div w:id="984165234">
          <w:marLeft w:val="0"/>
          <w:marRight w:val="0"/>
          <w:marTop w:val="0"/>
          <w:marBottom w:val="0"/>
          <w:divBdr>
            <w:top w:val="none" w:sz="0" w:space="0" w:color="auto"/>
            <w:left w:val="none" w:sz="0" w:space="0" w:color="auto"/>
            <w:bottom w:val="none" w:sz="0" w:space="0" w:color="auto"/>
            <w:right w:val="none" w:sz="0" w:space="0" w:color="auto"/>
          </w:divBdr>
        </w:div>
        <w:div w:id="1285162591">
          <w:marLeft w:val="0"/>
          <w:marRight w:val="0"/>
          <w:marTop w:val="0"/>
          <w:marBottom w:val="0"/>
          <w:divBdr>
            <w:top w:val="none" w:sz="0" w:space="0" w:color="auto"/>
            <w:left w:val="none" w:sz="0" w:space="0" w:color="auto"/>
            <w:bottom w:val="none" w:sz="0" w:space="0" w:color="auto"/>
            <w:right w:val="none" w:sz="0" w:space="0" w:color="auto"/>
          </w:divBdr>
        </w:div>
        <w:div w:id="1900431330">
          <w:marLeft w:val="0"/>
          <w:marRight w:val="0"/>
          <w:marTop w:val="0"/>
          <w:marBottom w:val="0"/>
          <w:divBdr>
            <w:top w:val="none" w:sz="0" w:space="0" w:color="auto"/>
            <w:left w:val="none" w:sz="0" w:space="0" w:color="auto"/>
            <w:bottom w:val="none" w:sz="0" w:space="0" w:color="auto"/>
            <w:right w:val="none" w:sz="0" w:space="0" w:color="auto"/>
          </w:divBdr>
        </w:div>
        <w:div w:id="1149635151">
          <w:marLeft w:val="0"/>
          <w:marRight w:val="0"/>
          <w:marTop w:val="0"/>
          <w:marBottom w:val="0"/>
          <w:divBdr>
            <w:top w:val="none" w:sz="0" w:space="0" w:color="auto"/>
            <w:left w:val="none" w:sz="0" w:space="0" w:color="auto"/>
            <w:bottom w:val="none" w:sz="0" w:space="0" w:color="auto"/>
            <w:right w:val="none" w:sz="0" w:space="0" w:color="auto"/>
          </w:divBdr>
        </w:div>
        <w:div w:id="111021912">
          <w:marLeft w:val="0"/>
          <w:marRight w:val="0"/>
          <w:marTop w:val="0"/>
          <w:marBottom w:val="0"/>
          <w:divBdr>
            <w:top w:val="none" w:sz="0" w:space="0" w:color="auto"/>
            <w:left w:val="none" w:sz="0" w:space="0" w:color="auto"/>
            <w:bottom w:val="none" w:sz="0" w:space="0" w:color="auto"/>
            <w:right w:val="none" w:sz="0" w:space="0" w:color="auto"/>
          </w:divBdr>
        </w:div>
        <w:div w:id="904729424">
          <w:marLeft w:val="0"/>
          <w:marRight w:val="0"/>
          <w:marTop w:val="0"/>
          <w:marBottom w:val="0"/>
          <w:divBdr>
            <w:top w:val="none" w:sz="0" w:space="0" w:color="auto"/>
            <w:left w:val="none" w:sz="0" w:space="0" w:color="auto"/>
            <w:bottom w:val="none" w:sz="0" w:space="0" w:color="auto"/>
            <w:right w:val="none" w:sz="0" w:space="0" w:color="auto"/>
          </w:divBdr>
        </w:div>
        <w:div w:id="2018773766">
          <w:marLeft w:val="0"/>
          <w:marRight w:val="0"/>
          <w:marTop w:val="0"/>
          <w:marBottom w:val="0"/>
          <w:divBdr>
            <w:top w:val="none" w:sz="0" w:space="0" w:color="auto"/>
            <w:left w:val="none" w:sz="0" w:space="0" w:color="auto"/>
            <w:bottom w:val="none" w:sz="0" w:space="0" w:color="auto"/>
            <w:right w:val="none" w:sz="0" w:space="0" w:color="auto"/>
          </w:divBdr>
        </w:div>
        <w:div w:id="1972245057">
          <w:marLeft w:val="0"/>
          <w:marRight w:val="0"/>
          <w:marTop w:val="0"/>
          <w:marBottom w:val="0"/>
          <w:divBdr>
            <w:top w:val="none" w:sz="0" w:space="0" w:color="auto"/>
            <w:left w:val="none" w:sz="0" w:space="0" w:color="auto"/>
            <w:bottom w:val="none" w:sz="0" w:space="0" w:color="auto"/>
            <w:right w:val="none" w:sz="0" w:space="0" w:color="auto"/>
          </w:divBdr>
        </w:div>
        <w:div w:id="1115176216">
          <w:marLeft w:val="0"/>
          <w:marRight w:val="0"/>
          <w:marTop w:val="0"/>
          <w:marBottom w:val="0"/>
          <w:divBdr>
            <w:top w:val="none" w:sz="0" w:space="0" w:color="auto"/>
            <w:left w:val="none" w:sz="0" w:space="0" w:color="auto"/>
            <w:bottom w:val="none" w:sz="0" w:space="0" w:color="auto"/>
            <w:right w:val="none" w:sz="0" w:space="0" w:color="auto"/>
          </w:divBdr>
        </w:div>
        <w:div w:id="1727802610">
          <w:marLeft w:val="0"/>
          <w:marRight w:val="0"/>
          <w:marTop w:val="0"/>
          <w:marBottom w:val="0"/>
          <w:divBdr>
            <w:top w:val="none" w:sz="0" w:space="0" w:color="auto"/>
            <w:left w:val="none" w:sz="0" w:space="0" w:color="auto"/>
            <w:bottom w:val="none" w:sz="0" w:space="0" w:color="auto"/>
            <w:right w:val="none" w:sz="0" w:space="0" w:color="auto"/>
          </w:divBdr>
        </w:div>
        <w:div w:id="1519663981">
          <w:marLeft w:val="0"/>
          <w:marRight w:val="0"/>
          <w:marTop w:val="0"/>
          <w:marBottom w:val="0"/>
          <w:divBdr>
            <w:top w:val="none" w:sz="0" w:space="0" w:color="auto"/>
            <w:left w:val="none" w:sz="0" w:space="0" w:color="auto"/>
            <w:bottom w:val="none" w:sz="0" w:space="0" w:color="auto"/>
            <w:right w:val="none" w:sz="0" w:space="0" w:color="auto"/>
          </w:divBdr>
        </w:div>
        <w:div w:id="1655840910">
          <w:marLeft w:val="0"/>
          <w:marRight w:val="0"/>
          <w:marTop w:val="0"/>
          <w:marBottom w:val="0"/>
          <w:divBdr>
            <w:top w:val="none" w:sz="0" w:space="0" w:color="auto"/>
            <w:left w:val="none" w:sz="0" w:space="0" w:color="auto"/>
            <w:bottom w:val="none" w:sz="0" w:space="0" w:color="auto"/>
            <w:right w:val="none" w:sz="0" w:space="0" w:color="auto"/>
          </w:divBdr>
        </w:div>
        <w:div w:id="2036735692">
          <w:marLeft w:val="0"/>
          <w:marRight w:val="0"/>
          <w:marTop w:val="0"/>
          <w:marBottom w:val="0"/>
          <w:divBdr>
            <w:top w:val="none" w:sz="0" w:space="0" w:color="auto"/>
            <w:left w:val="none" w:sz="0" w:space="0" w:color="auto"/>
            <w:bottom w:val="none" w:sz="0" w:space="0" w:color="auto"/>
            <w:right w:val="none" w:sz="0" w:space="0" w:color="auto"/>
          </w:divBdr>
        </w:div>
        <w:div w:id="2118986757">
          <w:marLeft w:val="0"/>
          <w:marRight w:val="0"/>
          <w:marTop w:val="0"/>
          <w:marBottom w:val="0"/>
          <w:divBdr>
            <w:top w:val="none" w:sz="0" w:space="0" w:color="auto"/>
            <w:left w:val="none" w:sz="0" w:space="0" w:color="auto"/>
            <w:bottom w:val="none" w:sz="0" w:space="0" w:color="auto"/>
            <w:right w:val="none" w:sz="0" w:space="0" w:color="auto"/>
          </w:divBdr>
        </w:div>
        <w:div w:id="1459715786">
          <w:marLeft w:val="0"/>
          <w:marRight w:val="0"/>
          <w:marTop w:val="0"/>
          <w:marBottom w:val="0"/>
          <w:divBdr>
            <w:top w:val="none" w:sz="0" w:space="0" w:color="auto"/>
            <w:left w:val="none" w:sz="0" w:space="0" w:color="auto"/>
            <w:bottom w:val="none" w:sz="0" w:space="0" w:color="auto"/>
            <w:right w:val="none" w:sz="0" w:space="0" w:color="auto"/>
          </w:divBdr>
        </w:div>
        <w:div w:id="1067192926">
          <w:marLeft w:val="0"/>
          <w:marRight w:val="0"/>
          <w:marTop w:val="0"/>
          <w:marBottom w:val="0"/>
          <w:divBdr>
            <w:top w:val="none" w:sz="0" w:space="0" w:color="auto"/>
            <w:left w:val="none" w:sz="0" w:space="0" w:color="auto"/>
            <w:bottom w:val="none" w:sz="0" w:space="0" w:color="auto"/>
            <w:right w:val="none" w:sz="0" w:space="0" w:color="auto"/>
          </w:divBdr>
        </w:div>
        <w:div w:id="993096763">
          <w:marLeft w:val="0"/>
          <w:marRight w:val="0"/>
          <w:marTop w:val="0"/>
          <w:marBottom w:val="0"/>
          <w:divBdr>
            <w:top w:val="none" w:sz="0" w:space="0" w:color="auto"/>
            <w:left w:val="none" w:sz="0" w:space="0" w:color="auto"/>
            <w:bottom w:val="none" w:sz="0" w:space="0" w:color="auto"/>
            <w:right w:val="none" w:sz="0" w:space="0" w:color="auto"/>
          </w:divBdr>
        </w:div>
        <w:div w:id="449934944">
          <w:marLeft w:val="0"/>
          <w:marRight w:val="0"/>
          <w:marTop w:val="0"/>
          <w:marBottom w:val="0"/>
          <w:divBdr>
            <w:top w:val="none" w:sz="0" w:space="0" w:color="auto"/>
            <w:left w:val="none" w:sz="0" w:space="0" w:color="auto"/>
            <w:bottom w:val="none" w:sz="0" w:space="0" w:color="auto"/>
            <w:right w:val="none" w:sz="0" w:space="0" w:color="auto"/>
          </w:divBdr>
        </w:div>
        <w:div w:id="1578860245">
          <w:marLeft w:val="0"/>
          <w:marRight w:val="0"/>
          <w:marTop w:val="0"/>
          <w:marBottom w:val="0"/>
          <w:divBdr>
            <w:top w:val="none" w:sz="0" w:space="0" w:color="auto"/>
            <w:left w:val="none" w:sz="0" w:space="0" w:color="auto"/>
            <w:bottom w:val="none" w:sz="0" w:space="0" w:color="auto"/>
            <w:right w:val="none" w:sz="0" w:space="0" w:color="auto"/>
          </w:divBdr>
        </w:div>
        <w:div w:id="1529833125">
          <w:marLeft w:val="0"/>
          <w:marRight w:val="0"/>
          <w:marTop w:val="0"/>
          <w:marBottom w:val="0"/>
          <w:divBdr>
            <w:top w:val="none" w:sz="0" w:space="0" w:color="auto"/>
            <w:left w:val="none" w:sz="0" w:space="0" w:color="auto"/>
            <w:bottom w:val="none" w:sz="0" w:space="0" w:color="auto"/>
            <w:right w:val="none" w:sz="0" w:space="0" w:color="auto"/>
          </w:divBdr>
        </w:div>
        <w:div w:id="1613315723">
          <w:marLeft w:val="0"/>
          <w:marRight w:val="0"/>
          <w:marTop w:val="0"/>
          <w:marBottom w:val="0"/>
          <w:divBdr>
            <w:top w:val="none" w:sz="0" w:space="0" w:color="auto"/>
            <w:left w:val="none" w:sz="0" w:space="0" w:color="auto"/>
            <w:bottom w:val="none" w:sz="0" w:space="0" w:color="auto"/>
            <w:right w:val="none" w:sz="0" w:space="0" w:color="auto"/>
          </w:divBdr>
        </w:div>
        <w:div w:id="1784037229">
          <w:marLeft w:val="0"/>
          <w:marRight w:val="0"/>
          <w:marTop w:val="0"/>
          <w:marBottom w:val="0"/>
          <w:divBdr>
            <w:top w:val="none" w:sz="0" w:space="0" w:color="auto"/>
            <w:left w:val="none" w:sz="0" w:space="0" w:color="auto"/>
            <w:bottom w:val="none" w:sz="0" w:space="0" w:color="auto"/>
            <w:right w:val="none" w:sz="0" w:space="0" w:color="auto"/>
          </w:divBdr>
        </w:div>
        <w:div w:id="1566800092">
          <w:marLeft w:val="0"/>
          <w:marRight w:val="0"/>
          <w:marTop w:val="0"/>
          <w:marBottom w:val="0"/>
          <w:divBdr>
            <w:top w:val="none" w:sz="0" w:space="0" w:color="auto"/>
            <w:left w:val="none" w:sz="0" w:space="0" w:color="auto"/>
            <w:bottom w:val="none" w:sz="0" w:space="0" w:color="auto"/>
            <w:right w:val="none" w:sz="0" w:space="0" w:color="auto"/>
          </w:divBdr>
        </w:div>
        <w:div w:id="1045369304">
          <w:marLeft w:val="0"/>
          <w:marRight w:val="0"/>
          <w:marTop w:val="0"/>
          <w:marBottom w:val="0"/>
          <w:divBdr>
            <w:top w:val="none" w:sz="0" w:space="0" w:color="auto"/>
            <w:left w:val="none" w:sz="0" w:space="0" w:color="auto"/>
            <w:bottom w:val="none" w:sz="0" w:space="0" w:color="auto"/>
            <w:right w:val="none" w:sz="0" w:space="0" w:color="auto"/>
          </w:divBdr>
        </w:div>
        <w:div w:id="734401811">
          <w:marLeft w:val="0"/>
          <w:marRight w:val="0"/>
          <w:marTop w:val="0"/>
          <w:marBottom w:val="0"/>
          <w:divBdr>
            <w:top w:val="none" w:sz="0" w:space="0" w:color="auto"/>
            <w:left w:val="none" w:sz="0" w:space="0" w:color="auto"/>
            <w:bottom w:val="none" w:sz="0" w:space="0" w:color="auto"/>
            <w:right w:val="none" w:sz="0" w:space="0" w:color="auto"/>
          </w:divBdr>
        </w:div>
        <w:div w:id="451485152">
          <w:marLeft w:val="0"/>
          <w:marRight w:val="0"/>
          <w:marTop w:val="0"/>
          <w:marBottom w:val="0"/>
          <w:divBdr>
            <w:top w:val="none" w:sz="0" w:space="0" w:color="auto"/>
            <w:left w:val="none" w:sz="0" w:space="0" w:color="auto"/>
            <w:bottom w:val="none" w:sz="0" w:space="0" w:color="auto"/>
            <w:right w:val="none" w:sz="0" w:space="0" w:color="auto"/>
          </w:divBdr>
        </w:div>
        <w:div w:id="656492169">
          <w:marLeft w:val="0"/>
          <w:marRight w:val="0"/>
          <w:marTop w:val="0"/>
          <w:marBottom w:val="0"/>
          <w:divBdr>
            <w:top w:val="none" w:sz="0" w:space="0" w:color="auto"/>
            <w:left w:val="none" w:sz="0" w:space="0" w:color="auto"/>
            <w:bottom w:val="none" w:sz="0" w:space="0" w:color="auto"/>
            <w:right w:val="none" w:sz="0" w:space="0" w:color="auto"/>
          </w:divBdr>
        </w:div>
        <w:div w:id="107509825">
          <w:marLeft w:val="0"/>
          <w:marRight w:val="0"/>
          <w:marTop w:val="0"/>
          <w:marBottom w:val="0"/>
          <w:divBdr>
            <w:top w:val="none" w:sz="0" w:space="0" w:color="auto"/>
            <w:left w:val="none" w:sz="0" w:space="0" w:color="auto"/>
            <w:bottom w:val="none" w:sz="0" w:space="0" w:color="auto"/>
            <w:right w:val="none" w:sz="0" w:space="0" w:color="auto"/>
          </w:divBdr>
        </w:div>
        <w:div w:id="2113820390">
          <w:marLeft w:val="0"/>
          <w:marRight w:val="0"/>
          <w:marTop w:val="0"/>
          <w:marBottom w:val="0"/>
          <w:divBdr>
            <w:top w:val="none" w:sz="0" w:space="0" w:color="auto"/>
            <w:left w:val="none" w:sz="0" w:space="0" w:color="auto"/>
            <w:bottom w:val="none" w:sz="0" w:space="0" w:color="auto"/>
            <w:right w:val="none" w:sz="0" w:space="0" w:color="auto"/>
          </w:divBdr>
        </w:div>
        <w:div w:id="1768769984">
          <w:marLeft w:val="0"/>
          <w:marRight w:val="0"/>
          <w:marTop w:val="0"/>
          <w:marBottom w:val="0"/>
          <w:divBdr>
            <w:top w:val="none" w:sz="0" w:space="0" w:color="auto"/>
            <w:left w:val="none" w:sz="0" w:space="0" w:color="auto"/>
            <w:bottom w:val="none" w:sz="0" w:space="0" w:color="auto"/>
            <w:right w:val="none" w:sz="0" w:space="0" w:color="auto"/>
          </w:divBdr>
        </w:div>
        <w:div w:id="1575696600">
          <w:marLeft w:val="0"/>
          <w:marRight w:val="0"/>
          <w:marTop w:val="0"/>
          <w:marBottom w:val="0"/>
          <w:divBdr>
            <w:top w:val="none" w:sz="0" w:space="0" w:color="auto"/>
            <w:left w:val="none" w:sz="0" w:space="0" w:color="auto"/>
            <w:bottom w:val="none" w:sz="0" w:space="0" w:color="auto"/>
            <w:right w:val="none" w:sz="0" w:space="0" w:color="auto"/>
          </w:divBdr>
        </w:div>
        <w:div w:id="1108739801">
          <w:marLeft w:val="0"/>
          <w:marRight w:val="0"/>
          <w:marTop w:val="0"/>
          <w:marBottom w:val="0"/>
          <w:divBdr>
            <w:top w:val="none" w:sz="0" w:space="0" w:color="auto"/>
            <w:left w:val="none" w:sz="0" w:space="0" w:color="auto"/>
            <w:bottom w:val="none" w:sz="0" w:space="0" w:color="auto"/>
            <w:right w:val="none" w:sz="0" w:space="0" w:color="auto"/>
          </w:divBdr>
        </w:div>
        <w:div w:id="868688771">
          <w:marLeft w:val="0"/>
          <w:marRight w:val="0"/>
          <w:marTop w:val="0"/>
          <w:marBottom w:val="0"/>
          <w:divBdr>
            <w:top w:val="none" w:sz="0" w:space="0" w:color="auto"/>
            <w:left w:val="none" w:sz="0" w:space="0" w:color="auto"/>
            <w:bottom w:val="none" w:sz="0" w:space="0" w:color="auto"/>
            <w:right w:val="none" w:sz="0" w:space="0" w:color="auto"/>
          </w:divBdr>
        </w:div>
        <w:div w:id="1983462518">
          <w:marLeft w:val="0"/>
          <w:marRight w:val="0"/>
          <w:marTop w:val="0"/>
          <w:marBottom w:val="0"/>
          <w:divBdr>
            <w:top w:val="none" w:sz="0" w:space="0" w:color="auto"/>
            <w:left w:val="none" w:sz="0" w:space="0" w:color="auto"/>
            <w:bottom w:val="none" w:sz="0" w:space="0" w:color="auto"/>
            <w:right w:val="none" w:sz="0" w:space="0" w:color="auto"/>
          </w:divBdr>
        </w:div>
        <w:div w:id="161049139">
          <w:marLeft w:val="0"/>
          <w:marRight w:val="0"/>
          <w:marTop w:val="0"/>
          <w:marBottom w:val="0"/>
          <w:divBdr>
            <w:top w:val="none" w:sz="0" w:space="0" w:color="auto"/>
            <w:left w:val="none" w:sz="0" w:space="0" w:color="auto"/>
            <w:bottom w:val="none" w:sz="0" w:space="0" w:color="auto"/>
            <w:right w:val="none" w:sz="0" w:space="0" w:color="auto"/>
          </w:divBdr>
        </w:div>
        <w:div w:id="1175414895">
          <w:marLeft w:val="0"/>
          <w:marRight w:val="0"/>
          <w:marTop w:val="0"/>
          <w:marBottom w:val="0"/>
          <w:divBdr>
            <w:top w:val="none" w:sz="0" w:space="0" w:color="auto"/>
            <w:left w:val="none" w:sz="0" w:space="0" w:color="auto"/>
            <w:bottom w:val="none" w:sz="0" w:space="0" w:color="auto"/>
            <w:right w:val="none" w:sz="0" w:space="0" w:color="auto"/>
          </w:divBdr>
        </w:div>
        <w:div w:id="224995270">
          <w:marLeft w:val="0"/>
          <w:marRight w:val="0"/>
          <w:marTop w:val="0"/>
          <w:marBottom w:val="0"/>
          <w:divBdr>
            <w:top w:val="none" w:sz="0" w:space="0" w:color="auto"/>
            <w:left w:val="none" w:sz="0" w:space="0" w:color="auto"/>
            <w:bottom w:val="none" w:sz="0" w:space="0" w:color="auto"/>
            <w:right w:val="none" w:sz="0" w:space="0" w:color="auto"/>
          </w:divBdr>
        </w:div>
        <w:div w:id="1706131386">
          <w:marLeft w:val="0"/>
          <w:marRight w:val="0"/>
          <w:marTop w:val="0"/>
          <w:marBottom w:val="0"/>
          <w:divBdr>
            <w:top w:val="none" w:sz="0" w:space="0" w:color="auto"/>
            <w:left w:val="none" w:sz="0" w:space="0" w:color="auto"/>
            <w:bottom w:val="none" w:sz="0" w:space="0" w:color="auto"/>
            <w:right w:val="none" w:sz="0" w:space="0" w:color="auto"/>
          </w:divBdr>
        </w:div>
        <w:div w:id="1013457136">
          <w:marLeft w:val="0"/>
          <w:marRight w:val="0"/>
          <w:marTop w:val="0"/>
          <w:marBottom w:val="0"/>
          <w:divBdr>
            <w:top w:val="none" w:sz="0" w:space="0" w:color="auto"/>
            <w:left w:val="none" w:sz="0" w:space="0" w:color="auto"/>
            <w:bottom w:val="none" w:sz="0" w:space="0" w:color="auto"/>
            <w:right w:val="none" w:sz="0" w:space="0" w:color="auto"/>
          </w:divBdr>
        </w:div>
        <w:div w:id="469400894">
          <w:marLeft w:val="0"/>
          <w:marRight w:val="0"/>
          <w:marTop w:val="0"/>
          <w:marBottom w:val="0"/>
          <w:divBdr>
            <w:top w:val="none" w:sz="0" w:space="0" w:color="auto"/>
            <w:left w:val="none" w:sz="0" w:space="0" w:color="auto"/>
            <w:bottom w:val="none" w:sz="0" w:space="0" w:color="auto"/>
            <w:right w:val="none" w:sz="0" w:space="0" w:color="auto"/>
          </w:divBdr>
        </w:div>
        <w:div w:id="1902981888">
          <w:marLeft w:val="0"/>
          <w:marRight w:val="0"/>
          <w:marTop w:val="0"/>
          <w:marBottom w:val="0"/>
          <w:divBdr>
            <w:top w:val="none" w:sz="0" w:space="0" w:color="auto"/>
            <w:left w:val="none" w:sz="0" w:space="0" w:color="auto"/>
            <w:bottom w:val="none" w:sz="0" w:space="0" w:color="auto"/>
            <w:right w:val="none" w:sz="0" w:space="0" w:color="auto"/>
          </w:divBdr>
        </w:div>
        <w:div w:id="415128308">
          <w:marLeft w:val="0"/>
          <w:marRight w:val="0"/>
          <w:marTop w:val="0"/>
          <w:marBottom w:val="0"/>
          <w:divBdr>
            <w:top w:val="none" w:sz="0" w:space="0" w:color="auto"/>
            <w:left w:val="none" w:sz="0" w:space="0" w:color="auto"/>
            <w:bottom w:val="none" w:sz="0" w:space="0" w:color="auto"/>
            <w:right w:val="none" w:sz="0" w:space="0" w:color="auto"/>
          </w:divBdr>
        </w:div>
        <w:div w:id="1887332677">
          <w:marLeft w:val="0"/>
          <w:marRight w:val="0"/>
          <w:marTop w:val="0"/>
          <w:marBottom w:val="0"/>
          <w:divBdr>
            <w:top w:val="none" w:sz="0" w:space="0" w:color="auto"/>
            <w:left w:val="none" w:sz="0" w:space="0" w:color="auto"/>
            <w:bottom w:val="none" w:sz="0" w:space="0" w:color="auto"/>
            <w:right w:val="none" w:sz="0" w:space="0" w:color="auto"/>
          </w:divBdr>
        </w:div>
        <w:div w:id="341471553">
          <w:marLeft w:val="0"/>
          <w:marRight w:val="0"/>
          <w:marTop w:val="0"/>
          <w:marBottom w:val="0"/>
          <w:divBdr>
            <w:top w:val="none" w:sz="0" w:space="0" w:color="auto"/>
            <w:left w:val="none" w:sz="0" w:space="0" w:color="auto"/>
            <w:bottom w:val="none" w:sz="0" w:space="0" w:color="auto"/>
            <w:right w:val="none" w:sz="0" w:space="0" w:color="auto"/>
          </w:divBdr>
        </w:div>
        <w:div w:id="2123767825">
          <w:marLeft w:val="0"/>
          <w:marRight w:val="0"/>
          <w:marTop w:val="0"/>
          <w:marBottom w:val="0"/>
          <w:divBdr>
            <w:top w:val="none" w:sz="0" w:space="0" w:color="auto"/>
            <w:left w:val="none" w:sz="0" w:space="0" w:color="auto"/>
            <w:bottom w:val="none" w:sz="0" w:space="0" w:color="auto"/>
            <w:right w:val="none" w:sz="0" w:space="0" w:color="auto"/>
          </w:divBdr>
        </w:div>
        <w:div w:id="828247797">
          <w:marLeft w:val="0"/>
          <w:marRight w:val="0"/>
          <w:marTop w:val="0"/>
          <w:marBottom w:val="0"/>
          <w:divBdr>
            <w:top w:val="none" w:sz="0" w:space="0" w:color="auto"/>
            <w:left w:val="none" w:sz="0" w:space="0" w:color="auto"/>
            <w:bottom w:val="none" w:sz="0" w:space="0" w:color="auto"/>
            <w:right w:val="none" w:sz="0" w:space="0" w:color="auto"/>
          </w:divBdr>
        </w:div>
        <w:div w:id="1281566811">
          <w:marLeft w:val="0"/>
          <w:marRight w:val="0"/>
          <w:marTop w:val="0"/>
          <w:marBottom w:val="0"/>
          <w:divBdr>
            <w:top w:val="none" w:sz="0" w:space="0" w:color="auto"/>
            <w:left w:val="none" w:sz="0" w:space="0" w:color="auto"/>
            <w:bottom w:val="none" w:sz="0" w:space="0" w:color="auto"/>
            <w:right w:val="none" w:sz="0" w:space="0" w:color="auto"/>
          </w:divBdr>
        </w:div>
        <w:div w:id="1245457699">
          <w:marLeft w:val="0"/>
          <w:marRight w:val="0"/>
          <w:marTop w:val="0"/>
          <w:marBottom w:val="0"/>
          <w:divBdr>
            <w:top w:val="none" w:sz="0" w:space="0" w:color="auto"/>
            <w:left w:val="none" w:sz="0" w:space="0" w:color="auto"/>
            <w:bottom w:val="none" w:sz="0" w:space="0" w:color="auto"/>
            <w:right w:val="none" w:sz="0" w:space="0" w:color="auto"/>
          </w:divBdr>
        </w:div>
        <w:div w:id="819005344">
          <w:marLeft w:val="0"/>
          <w:marRight w:val="0"/>
          <w:marTop w:val="0"/>
          <w:marBottom w:val="0"/>
          <w:divBdr>
            <w:top w:val="none" w:sz="0" w:space="0" w:color="auto"/>
            <w:left w:val="none" w:sz="0" w:space="0" w:color="auto"/>
            <w:bottom w:val="none" w:sz="0" w:space="0" w:color="auto"/>
            <w:right w:val="none" w:sz="0" w:space="0" w:color="auto"/>
          </w:divBdr>
        </w:div>
        <w:div w:id="517741245">
          <w:marLeft w:val="0"/>
          <w:marRight w:val="0"/>
          <w:marTop w:val="0"/>
          <w:marBottom w:val="0"/>
          <w:divBdr>
            <w:top w:val="none" w:sz="0" w:space="0" w:color="auto"/>
            <w:left w:val="none" w:sz="0" w:space="0" w:color="auto"/>
            <w:bottom w:val="none" w:sz="0" w:space="0" w:color="auto"/>
            <w:right w:val="none" w:sz="0" w:space="0" w:color="auto"/>
          </w:divBdr>
        </w:div>
        <w:div w:id="1286621797">
          <w:marLeft w:val="0"/>
          <w:marRight w:val="0"/>
          <w:marTop w:val="0"/>
          <w:marBottom w:val="0"/>
          <w:divBdr>
            <w:top w:val="none" w:sz="0" w:space="0" w:color="auto"/>
            <w:left w:val="none" w:sz="0" w:space="0" w:color="auto"/>
            <w:bottom w:val="none" w:sz="0" w:space="0" w:color="auto"/>
            <w:right w:val="none" w:sz="0" w:space="0" w:color="auto"/>
          </w:divBdr>
        </w:div>
        <w:div w:id="788163703">
          <w:marLeft w:val="0"/>
          <w:marRight w:val="0"/>
          <w:marTop w:val="0"/>
          <w:marBottom w:val="0"/>
          <w:divBdr>
            <w:top w:val="none" w:sz="0" w:space="0" w:color="auto"/>
            <w:left w:val="none" w:sz="0" w:space="0" w:color="auto"/>
            <w:bottom w:val="none" w:sz="0" w:space="0" w:color="auto"/>
            <w:right w:val="none" w:sz="0" w:space="0" w:color="auto"/>
          </w:divBdr>
        </w:div>
        <w:div w:id="1280065044">
          <w:marLeft w:val="0"/>
          <w:marRight w:val="0"/>
          <w:marTop w:val="0"/>
          <w:marBottom w:val="0"/>
          <w:divBdr>
            <w:top w:val="none" w:sz="0" w:space="0" w:color="auto"/>
            <w:left w:val="none" w:sz="0" w:space="0" w:color="auto"/>
            <w:bottom w:val="none" w:sz="0" w:space="0" w:color="auto"/>
            <w:right w:val="none" w:sz="0" w:space="0" w:color="auto"/>
          </w:divBdr>
        </w:div>
        <w:div w:id="389040879">
          <w:marLeft w:val="0"/>
          <w:marRight w:val="0"/>
          <w:marTop w:val="0"/>
          <w:marBottom w:val="0"/>
          <w:divBdr>
            <w:top w:val="none" w:sz="0" w:space="0" w:color="auto"/>
            <w:left w:val="none" w:sz="0" w:space="0" w:color="auto"/>
            <w:bottom w:val="none" w:sz="0" w:space="0" w:color="auto"/>
            <w:right w:val="none" w:sz="0" w:space="0" w:color="auto"/>
          </w:divBdr>
        </w:div>
        <w:div w:id="1174035921">
          <w:marLeft w:val="0"/>
          <w:marRight w:val="0"/>
          <w:marTop w:val="0"/>
          <w:marBottom w:val="0"/>
          <w:divBdr>
            <w:top w:val="none" w:sz="0" w:space="0" w:color="auto"/>
            <w:left w:val="none" w:sz="0" w:space="0" w:color="auto"/>
            <w:bottom w:val="none" w:sz="0" w:space="0" w:color="auto"/>
            <w:right w:val="none" w:sz="0" w:space="0" w:color="auto"/>
          </w:divBdr>
        </w:div>
        <w:div w:id="775829018">
          <w:marLeft w:val="0"/>
          <w:marRight w:val="0"/>
          <w:marTop w:val="0"/>
          <w:marBottom w:val="0"/>
          <w:divBdr>
            <w:top w:val="none" w:sz="0" w:space="0" w:color="auto"/>
            <w:left w:val="none" w:sz="0" w:space="0" w:color="auto"/>
            <w:bottom w:val="none" w:sz="0" w:space="0" w:color="auto"/>
            <w:right w:val="none" w:sz="0" w:space="0" w:color="auto"/>
          </w:divBdr>
        </w:div>
        <w:div w:id="199561288">
          <w:marLeft w:val="0"/>
          <w:marRight w:val="0"/>
          <w:marTop w:val="0"/>
          <w:marBottom w:val="0"/>
          <w:divBdr>
            <w:top w:val="none" w:sz="0" w:space="0" w:color="auto"/>
            <w:left w:val="none" w:sz="0" w:space="0" w:color="auto"/>
            <w:bottom w:val="none" w:sz="0" w:space="0" w:color="auto"/>
            <w:right w:val="none" w:sz="0" w:space="0" w:color="auto"/>
          </w:divBdr>
        </w:div>
        <w:div w:id="578027571">
          <w:marLeft w:val="0"/>
          <w:marRight w:val="0"/>
          <w:marTop w:val="0"/>
          <w:marBottom w:val="0"/>
          <w:divBdr>
            <w:top w:val="none" w:sz="0" w:space="0" w:color="auto"/>
            <w:left w:val="none" w:sz="0" w:space="0" w:color="auto"/>
            <w:bottom w:val="none" w:sz="0" w:space="0" w:color="auto"/>
            <w:right w:val="none" w:sz="0" w:space="0" w:color="auto"/>
          </w:divBdr>
        </w:div>
        <w:div w:id="678234166">
          <w:marLeft w:val="0"/>
          <w:marRight w:val="0"/>
          <w:marTop w:val="0"/>
          <w:marBottom w:val="0"/>
          <w:divBdr>
            <w:top w:val="none" w:sz="0" w:space="0" w:color="auto"/>
            <w:left w:val="none" w:sz="0" w:space="0" w:color="auto"/>
            <w:bottom w:val="none" w:sz="0" w:space="0" w:color="auto"/>
            <w:right w:val="none" w:sz="0" w:space="0" w:color="auto"/>
          </w:divBdr>
        </w:div>
        <w:div w:id="294218555">
          <w:marLeft w:val="0"/>
          <w:marRight w:val="0"/>
          <w:marTop w:val="0"/>
          <w:marBottom w:val="0"/>
          <w:divBdr>
            <w:top w:val="none" w:sz="0" w:space="0" w:color="auto"/>
            <w:left w:val="none" w:sz="0" w:space="0" w:color="auto"/>
            <w:bottom w:val="none" w:sz="0" w:space="0" w:color="auto"/>
            <w:right w:val="none" w:sz="0" w:space="0" w:color="auto"/>
          </w:divBdr>
        </w:div>
        <w:div w:id="1612666324">
          <w:marLeft w:val="0"/>
          <w:marRight w:val="0"/>
          <w:marTop w:val="0"/>
          <w:marBottom w:val="0"/>
          <w:divBdr>
            <w:top w:val="none" w:sz="0" w:space="0" w:color="auto"/>
            <w:left w:val="none" w:sz="0" w:space="0" w:color="auto"/>
            <w:bottom w:val="none" w:sz="0" w:space="0" w:color="auto"/>
            <w:right w:val="none" w:sz="0" w:space="0" w:color="auto"/>
          </w:divBdr>
        </w:div>
      </w:divsChild>
    </w:div>
    <w:div w:id="1271470256">
      <w:bodyDiv w:val="1"/>
      <w:marLeft w:val="0"/>
      <w:marRight w:val="0"/>
      <w:marTop w:val="0"/>
      <w:marBottom w:val="0"/>
      <w:divBdr>
        <w:top w:val="none" w:sz="0" w:space="0" w:color="auto"/>
        <w:left w:val="none" w:sz="0" w:space="0" w:color="auto"/>
        <w:bottom w:val="none" w:sz="0" w:space="0" w:color="auto"/>
        <w:right w:val="none" w:sz="0" w:space="0" w:color="auto"/>
      </w:divBdr>
      <w:divsChild>
        <w:div w:id="36054916">
          <w:marLeft w:val="0"/>
          <w:marRight w:val="0"/>
          <w:marTop w:val="0"/>
          <w:marBottom w:val="0"/>
          <w:divBdr>
            <w:top w:val="none" w:sz="0" w:space="0" w:color="auto"/>
            <w:left w:val="none" w:sz="0" w:space="0" w:color="auto"/>
            <w:bottom w:val="none" w:sz="0" w:space="0" w:color="auto"/>
            <w:right w:val="none" w:sz="0" w:space="0" w:color="auto"/>
          </w:divBdr>
        </w:div>
        <w:div w:id="322900680">
          <w:marLeft w:val="0"/>
          <w:marRight w:val="0"/>
          <w:marTop w:val="0"/>
          <w:marBottom w:val="0"/>
          <w:divBdr>
            <w:top w:val="none" w:sz="0" w:space="0" w:color="auto"/>
            <w:left w:val="none" w:sz="0" w:space="0" w:color="auto"/>
            <w:bottom w:val="none" w:sz="0" w:space="0" w:color="auto"/>
            <w:right w:val="none" w:sz="0" w:space="0" w:color="auto"/>
          </w:divBdr>
        </w:div>
        <w:div w:id="568735080">
          <w:marLeft w:val="0"/>
          <w:marRight w:val="0"/>
          <w:marTop w:val="0"/>
          <w:marBottom w:val="0"/>
          <w:divBdr>
            <w:top w:val="none" w:sz="0" w:space="0" w:color="auto"/>
            <w:left w:val="none" w:sz="0" w:space="0" w:color="auto"/>
            <w:bottom w:val="none" w:sz="0" w:space="0" w:color="auto"/>
            <w:right w:val="none" w:sz="0" w:space="0" w:color="auto"/>
          </w:divBdr>
        </w:div>
        <w:div w:id="1857763917">
          <w:marLeft w:val="0"/>
          <w:marRight w:val="0"/>
          <w:marTop w:val="0"/>
          <w:marBottom w:val="0"/>
          <w:divBdr>
            <w:top w:val="none" w:sz="0" w:space="0" w:color="auto"/>
            <w:left w:val="none" w:sz="0" w:space="0" w:color="auto"/>
            <w:bottom w:val="none" w:sz="0" w:space="0" w:color="auto"/>
            <w:right w:val="none" w:sz="0" w:space="0" w:color="auto"/>
          </w:divBdr>
        </w:div>
        <w:div w:id="1060979847">
          <w:marLeft w:val="0"/>
          <w:marRight w:val="0"/>
          <w:marTop w:val="0"/>
          <w:marBottom w:val="0"/>
          <w:divBdr>
            <w:top w:val="none" w:sz="0" w:space="0" w:color="auto"/>
            <w:left w:val="none" w:sz="0" w:space="0" w:color="auto"/>
            <w:bottom w:val="none" w:sz="0" w:space="0" w:color="auto"/>
            <w:right w:val="none" w:sz="0" w:space="0" w:color="auto"/>
          </w:divBdr>
        </w:div>
        <w:div w:id="41172827">
          <w:marLeft w:val="0"/>
          <w:marRight w:val="0"/>
          <w:marTop w:val="0"/>
          <w:marBottom w:val="0"/>
          <w:divBdr>
            <w:top w:val="none" w:sz="0" w:space="0" w:color="auto"/>
            <w:left w:val="none" w:sz="0" w:space="0" w:color="auto"/>
            <w:bottom w:val="none" w:sz="0" w:space="0" w:color="auto"/>
            <w:right w:val="none" w:sz="0" w:space="0" w:color="auto"/>
          </w:divBdr>
        </w:div>
        <w:div w:id="260995578">
          <w:marLeft w:val="0"/>
          <w:marRight w:val="0"/>
          <w:marTop w:val="0"/>
          <w:marBottom w:val="0"/>
          <w:divBdr>
            <w:top w:val="none" w:sz="0" w:space="0" w:color="auto"/>
            <w:left w:val="none" w:sz="0" w:space="0" w:color="auto"/>
            <w:bottom w:val="none" w:sz="0" w:space="0" w:color="auto"/>
            <w:right w:val="none" w:sz="0" w:space="0" w:color="auto"/>
          </w:divBdr>
        </w:div>
        <w:div w:id="559752215">
          <w:marLeft w:val="0"/>
          <w:marRight w:val="0"/>
          <w:marTop w:val="0"/>
          <w:marBottom w:val="0"/>
          <w:divBdr>
            <w:top w:val="none" w:sz="0" w:space="0" w:color="auto"/>
            <w:left w:val="none" w:sz="0" w:space="0" w:color="auto"/>
            <w:bottom w:val="none" w:sz="0" w:space="0" w:color="auto"/>
            <w:right w:val="none" w:sz="0" w:space="0" w:color="auto"/>
          </w:divBdr>
        </w:div>
        <w:div w:id="249312607">
          <w:marLeft w:val="0"/>
          <w:marRight w:val="0"/>
          <w:marTop w:val="0"/>
          <w:marBottom w:val="0"/>
          <w:divBdr>
            <w:top w:val="none" w:sz="0" w:space="0" w:color="auto"/>
            <w:left w:val="none" w:sz="0" w:space="0" w:color="auto"/>
            <w:bottom w:val="none" w:sz="0" w:space="0" w:color="auto"/>
            <w:right w:val="none" w:sz="0" w:space="0" w:color="auto"/>
          </w:divBdr>
        </w:div>
        <w:div w:id="222760290">
          <w:marLeft w:val="0"/>
          <w:marRight w:val="0"/>
          <w:marTop w:val="0"/>
          <w:marBottom w:val="0"/>
          <w:divBdr>
            <w:top w:val="none" w:sz="0" w:space="0" w:color="auto"/>
            <w:left w:val="none" w:sz="0" w:space="0" w:color="auto"/>
            <w:bottom w:val="none" w:sz="0" w:space="0" w:color="auto"/>
            <w:right w:val="none" w:sz="0" w:space="0" w:color="auto"/>
          </w:divBdr>
        </w:div>
        <w:div w:id="1835023462">
          <w:marLeft w:val="0"/>
          <w:marRight w:val="0"/>
          <w:marTop w:val="0"/>
          <w:marBottom w:val="0"/>
          <w:divBdr>
            <w:top w:val="none" w:sz="0" w:space="0" w:color="auto"/>
            <w:left w:val="none" w:sz="0" w:space="0" w:color="auto"/>
            <w:bottom w:val="none" w:sz="0" w:space="0" w:color="auto"/>
            <w:right w:val="none" w:sz="0" w:space="0" w:color="auto"/>
          </w:divBdr>
        </w:div>
        <w:div w:id="1066564024">
          <w:marLeft w:val="0"/>
          <w:marRight w:val="0"/>
          <w:marTop w:val="0"/>
          <w:marBottom w:val="0"/>
          <w:divBdr>
            <w:top w:val="none" w:sz="0" w:space="0" w:color="auto"/>
            <w:left w:val="none" w:sz="0" w:space="0" w:color="auto"/>
            <w:bottom w:val="none" w:sz="0" w:space="0" w:color="auto"/>
            <w:right w:val="none" w:sz="0" w:space="0" w:color="auto"/>
          </w:divBdr>
        </w:div>
        <w:div w:id="1196312048">
          <w:marLeft w:val="0"/>
          <w:marRight w:val="0"/>
          <w:marTop w:val="0"/>
          <w:marBottom w:val="0"/>
          <w:divBdr>
            <w:top w:val="none" w:sz="0" w:space="0" w:color="auto"/>
            <w:left w:val="none" w:sz="0" w:space="0" w:color="auto"/>
            <w:bottom w:val="none" w:sz="0" w:space="0" w:color="auto"/>
            <w:right w:val="none" w:sz="0" w:space="0" w:color="auto"/>
          </w:divBdr>
        </w:div>
        <w:div w:id="572785956">
          <w:marLeft w:val="0"/>
          <w:marRight w:val="0"/>
          <w:marTop w:val="0"/>
          <w:marBottom w:val="0"/>
          <w:divBdr>
            <w:top w:val="none" w:sz="0" w:space="0" w:color="auto"/>
            <w:left w:val="none" w:sz="0" w:space="0" w:color="auto"/>
            <w:bottom w:val="none" w:sz="0" w:space="0" w:color="auto"/>
            <w:right w:val="none" w:sz="0" w:space="0" w:color="auto"/>
          </w:divBdr>
        </w:div>
        <w:div w:id="915432777">
          <w:marLeft w:val="0"/>
          <w:marRight w:val="0"/>
          <w:marTop w:val="0"/>
          <w:marBottom w:val="0"/>
          <w:divBdr>
            <w:top w:val="none" w:sz="0" w:space="0" w:color="auto"/>
            <w:left w:val="none" w:sz="0" w:space="0" w:color="auto"/>
            <w:bottom w:val="none" w:sz="0" w:space="0" w:color="auto"/>
            <w:right w:val="none" w:sz="0" w:space="0" w:color="auto"/>
          </w:divBdr>
        </w:div>
        <w:div w:id="1277255529">
          <w:marLeft w:val="0"/>
          <w:marRight w:val="0"/>
          <w:marTop w:val="0"/>
          <w:marBottom w:val="0"/>
          <w:divBdr>
            <w:top w:val="none" w:sz="0" w:space="0" w:color="auto"/>
            <w:left w:val="none" w:sz="0" w:space="0" w:color="auto"/>
            <w:bottom w:val="none" w:sz="0" w:space="0" w:color="auto"/>
            <w:right w:val="none" w:sz="0" w:space="0" w:color="auto"/>
          </w:divBdr>
        </w:div>
        <w:div w:id="1932932959">
          <w:marLeft w:val="0"/>
          <w:marRight w:val="0"/>
          <w:marTop w:val="0"/>
          <w:marBottom w:val="0"/>
          <w:divBdr>
            <w:top w:val="none" w:sz="0" w:space="0" w:color="auto"/>
            <w:left w:val="none" w:sz="0" w:space="0" w:color="auto"/>
            <w:bottom w:val="none" w:sz="0" w:space="0" w:color="auto"/>
            <w:right w:val="none" w:sz="0" w:space="0" w:color="auto"/>
          </w:divBdr>
        </w:div>
        <w:div w:id="1023359717">
          <w:marLeft w:val="0"/>
          <w:marRight w:val="0"/>
          <w:marTop w:val="0"/>
          <w:marBottom w:val="0"/>
          <w:divBdr>
            <w:top w:val="none" w:sz="0" w:space="0" w:color="auto"/>
            <w:left w:val="none" w:sz="0" w:space="0" w:color="auto"/>
            <w:bottom w:val="none" w:sz="0" w:space="0" w:color="auto"/>
            <w:right w:val="none" w:sz="0" w:space="0" w:color="auto"/>
          </w:divBdr>
        </w:div>
        <w:div w:id="2130123764">
          <w:marLeft w:val="0"/>
          <w:marRight w:val="0"/>
          <w:marTop w:val="0"/>
          <w:marBottom w:val="0"/>
          <w:divBdr>
            <w:top w:val="none" w:sz="0" w:space="0" w:color="auto"/>
            <w:left w:val="none" w:sz="0" w:space="0" w:color="auto"/>
            <w:bottom w:val="none" w:sz="0" w:space="0" w:color="auto"/>
            <w:right w:val="none" w:sz="0" w:space="0" w:color="auto"/>
          </w:divBdr>
        </w:div>
        <w:div w:id="2104374777">
          <w:marLeft w:val="0"/>
          <w:marRight w:val="0"/>
          <w:marTop w:val="0"/>
          <w:marBottom w:val="0"/>
          <w:divBdr>
            <w:top w:val="none" w:sz="0" w:space="0" w:color="auto"/>
            <w:left w:val="none" w:sz="0" w:space="0" w:color="auto"/>
            <w:bottom w:val="none" w:sz="0" w:space="0" w:color="auto"/>
            <w:right w:val="none" w:sz="0" w:space="0" w:color="auto"/>
          </w:divBdr>
        </w:div>
        <w:div w:id="915553303">
          <w:marLeft w:val="0"/>
          <w:marRight w:val="0"/>
          <w:marTop w:val="0"/>
          <w:marBottom w:val="0"/>
          <w:divBdr>
            <w:top w:val="none" w:sz="0" w:space="0" w:color="auto"/>
            <w:left w:val="none" w:sz="0" w:space="0" w:color="auto"/>
            <w:bottom w:val="none" w:sz="0" w:space="0" w:color="auto"/>
            <w:right w:val="none" w:sz="0" w:space="0" w:color="auto"/>
          </w:divBdr>
        </w:div>
        <w:div w:id="1769765270">
          <w:marLeft w:val="0"/>
          <w:marRight w:val="0"/>
          <w:marTop w:val="0"/>
          <w:marBottom w:val="0"/>
          <w:divBdr>
            <w:top w:val="none" w:sz="0" w:space="0" w:color="auto"/>
            <w:left w:val="none" w:sz="0" w:space="0" w:color="auto"/>
            <w:bottom w:val="none" w:sz="0" w:space="0" w:color="auto"/>
            <w:right w:val="none" w:sz="0" w:space="0" w:color="auto"/>
          </w:divBdr>
        </w:div>
        <w:div w:id="192621608">
          <w:marLeft w:val="0"/>
          <w:marRight w:val="0"/>
          <w:marTop w:val="0"/>
          <w:marBottom w:val="0"/>
          <w:divBdr>
            <w:top w:val="none" w:sz="0" w:space="0" w:color="auto"/>
            <w:left w:val="none" w:sz="0" w:space="0" w:color="auto"/>
            <w:bottom w:val="none" w:sz="0" w:space="0" w:color="auto"/>
            <w:right w:val="none" w:sz="0" w:space="0" w:color="auto"/>
          </w:divBdr>
        </w:div>
        <w:div w:id="220941321">
          <w:marLeft w:val="0"/>
          <w:marRight w:val="0"/>
          <w:marTop w:val="0"/>
          <w:marBottom w:val="0"/>
          <w:divBdr>
            <w:top w:val="none" w:sz="0" w:space="0" w:color="auto"/>
            <w:left w:val="none" w:sz="0" w:space="0" w:color="auto"/>
            <w:bottom w:val="none" w:sz="0" w:space="0" w:color="auto"/>
            <w:right w:val="none" w:sz="0" w:space="0" w:color="auto"/>
          </w:divBdr>
        </w:div>
        <w:div w:id="431782595">
          <w:marLeft w:val="0"/>
          <w:marRight w:val="0"/>
          <w:marTop w:val="0"/>
          <w:marBottom w:val="0"/>
          <w:divBdr>
            <w:top w:val="none" w:sz="0" w:space="0" w:color="auto"/>
            <w:left w:val="none" w:sz="0" w:space="0" w:color="auto"/>
            <w:bottom w:val="none" w:sz="0" w:space="0" w:color="auto"/>
            <w:right w:val="none" w:sz="0" w:space="0" w:color="auto"/>
          </w:divBdr>
        </w:div>
        <w:div w:id="938608649">
          <w:marLeft w:val="0"/>
          <w:marRight w:val="0"/>
          <w:marTop w:val="0"/>
          <w:marBottom w:val="0"/>
          <w:divBdr>
            <w:top w:val="none" w:sz="0" w:space="0" w:color="auto"/>
            <w:left w:val="none" w:sz="0" w:space="0" w:color="auto"/>
            <w:bottom w:val="none" w:sz="0" w:space="0" w:color="auto"/>
            <w:right w:val="none" w:sz="0" w:space="0" w:color="auto"/>
          </w:divBdr>
        </w:div>
        <w:div w:id="1301306779">
          <w:marLeft w:val="0"/>
          <w:marRight w:val="0"/>
          <w:marTop w:val="0"/>
          <w:marBottom w:val="0"/>
          <w:divBdr>
            <w:top w:val="none" w:sz="0" w:space="0" w:color="auto"/>
            <w:left w:val="none" w:sz="0" w:space="0" w:color="auto"/>
            <w:bottom w:val="none" w:sz="0" w:space="0" w:color="auto"/>
            <w:right w:val="none" w:sz="0" w:space="0" w:color="auto"/>
          </w:divBdr>
        </w:div>
        <w:div w:id="607657537">
          <w:marLeft w:val="0"/>
          <w:marRight w:val="0"/>
          <w:marTop w:val="0"/>
          <w:marBottom w:val="0"/>
          <w:divBdr>
            <w:top w:val="none" w:sz="0" w:space="0" w:color="auto"/>
            <w:left w:val="none" w:sz="0" w:space="0" w:color="auto"/>
            <w:bottom w:val="none" w:sz="0" w:space="0" w:color="auto"/>
            <w:right w:val="none" w:sz="0" w:space="0" w:color="auto"/>
          </w:divBdr>
        </w:div>
        <w:div w:id="1055355438">
          <w:marLeft w:val="0"/>
          <w:marRight w:val="0"/>
          <w:marTop w:val="0"/>
          <w:marBottom w:val="0"/>
          <w:divBdr>
            <w:top w:val="none" w:sz="0" w:space="0" w:color="auto"/>
            <w:left w:val="none" w:sz="0" w:space="0" w:color="auto"/>
            <w:bottom w:val="none" w:sz="0" w:space="0" w:color="auto"/>
            <w:right w:val="none" w:sz="0" w:space="0" w:color="auto"/>
          </w:divBdr>
        </w:div>
        <w:div w:id="43989482">
          <w:marLeft w:val="0"/>
          <w:marRight w:val="0"/>
          <w:marTop w:val="0"/>
          <w:marBottom w:val="0"/>
          <w:divBdr>
            <w:top w:val="none" w:sz="0" w:space="0" w:color="auto"/>
            <w:left w:val="none" w:sz="0" w:space="0" w:color="auto"/>
            <w:bottom w:val="none" w:sz="0" w:space="0" w:color="auto"/>
            <w:right w:val="none" w:sz="0" w:space="0" w:color="auto"/>
          </w:divBdr>
        </w:div>
        <w:div w:id="1618180427">
          <w:marLeft w:val="0"/>
          <w:marRight w:val="0"/>
          <w:marTop w:val="0"/>
          <w:marBottom w:val="0"/>
          <w:divBdr>
            <w:top w:val="none" w:sz="0" w:space="0" w:color="auto"/>
            <w:left w:val="none" w:sz="0" w:space="0" w:color="auto"/>
            <w:bottom w:val="none" w:sz="0" w:space="0" w:color="auto"/>
            <w:right w:val="none" w:sz="0" w:space="0" w:color="auto"/>
          </w:divBdr>
        </w:div>
        <w:div w:id="1356425754">
          <w:marLeft w:val="0"/>
          <w:marRight w:val="0"/>
          <w:marTop w:val="0"/>
          <w:marBottom w:val="0"/>
          <w:divBdr>
            <w:top w:val="none" w:sz="0" w:space="0" w:color="auto"/>
            <w:left w:val="none" w:sz="0" w:space="0" w:color="auto"/>
            <w:bottom w:val="none" w:sz="0" w:space="0" w:color="auto"/>
            <w:right w:val="none" w:sz="0" w:space="0" w:color="auto"/>
          </w:divBdr>
        </w:div>
        <w:div w:id="83115304">
          <w:marLeft w:val="0"/>
          <w:marRight w:val="0"/>
          <w:marTop w:val="0"/>
          <w:marBottom w:val="0"/>
          <w:divBdr>
            <w:top w:val="none" w:sz="0" w:space="0" w:color="auto"/>
            <w:left w:val="none" w:sz="0" w:space="0" w:color="auto"/>
            <w:bottom w:val="none" w:sz="0" w:space="0" w:color="auto"/>
            <w:right w:val="none" w:sz="0" w:space="0" w:color="auto"/>
          </w:divBdr>
        </w:div>
        <w:div w:id="963314388">
          <w:marLeft w:val="0"/>
          <w:marRight w:val="0"/>
          <w:marTop w:val="0"/>
          <w:marBottom w:val="0"/>
          <w:divBdr>
            <w:top w:val="none" w:sz="0" w:space="0" w:color="auto"/>
            <w:left w:val="none" w:sz="0" w:space="0" w:color="auto"/>
            <w:bottom w:val="none" w:sz="0" w:space="0" w:color="auto"/>
            <w:right w:val="none" w:sz="0" w:space="0" w:color="auto"/>
          </w:divBdr>
        </w:div>
        <w:div w:id="300575823">
          <w:marLeft w:val="0"/>
          <w:marRight w:val="0"/>
          <w:marTop w:val="0"/>
          <w:marBottom w:val="0"/>
          <w:divBdr>
            <w:top w:val="none" w:sz="0" w:space="0" w:color="auto"/>
            <w:left w:val="none" w:sz="0" w:space="0" w:color="auto"/>
            <w:bottom w:val="none" w:sz="0" w:space="0" w:color="auto"/>
            <w:right w:val="none" w:sz="0" w:space="0" w:color="auto"/>
          </w:divBdr>
        </w:div>
        <w:div w:id="1104764222">
          <w:marLeft w:val="0"/>
          <w:marRight w:val="0"/>
          <w:marTop w:val="0"/>
          <w:marBottom w:val="0"/>
          <w:divBdr>
            <w:top w:val="none" w:sz="0" w:space="0" w:color="auto"/>
            <w:left w:val="none" w:sz="0" w:space="0" w:color="auto"/>
            <w:bottom w:val="none" w:sz="0" w:space="0" w:color="auto"/>
            <w:right w:val="none" w:sz="0" w:space="0" w:color="auto"/>
          </w:divBdr>
        </w:div>
        <w:div w:id="724335878">
          <w:marLeft w:val="0"/>
          <w:marRight w:val="0"/>
          <w:marTop w:val="0"/>
          <w:marBottom w:val="0"/>
          <w:divBdr>
            <w:top w:val="none" w:sz="0" w:space="0" w:color="auto"/>
            <w:left w:val="none" w:sz="0" w:space="0" w:color="auto"/>
            <w:bottom w:val="none" w:sz="0" w:space="0" w:color="auto"/>
            <w:right w:val="none" w:sz="0" w:space="0" w:color="auto"/>
          </w:divBdr>
        </w:div>
        <w:div w:id="1875994522">
          <w:marLeft w:val="0"/>
          <w:marRight w:val="0"/>
          <w:marTop w:val="0"/>
          <w:marBottom w:val="0"/>
          <w:divBdr>
            <w:top w:val="none" w:sz="0" w:space="0" w:color="auto"/>
            <w:left w:val="none" w:sz="0" w:space="0" w:color="auto"/>
            <w:bottom w:val="none" w:sz="0" w:space="0" w:color="auto"/>
            <w:right w:val="none" w:sz="0" w:space="0" w:color="auto"/>
          </w:divBdr>
        </w:div>
        <w:div w:id="778337119">
          <w:marLeft w:val="0"/>
          <w:marRight w:val="0"/>
          <w:marTop w:val="0"/>
          <w:marBottom w:val="0"/>
          <w:divBdr>
            <w:top w:val="none" w:sz="0" w:space="0" w:color="auto"/>
            <w:left w:val="none" w:sz="0" w:space="0" w:color="auto"/>
            <w:bottom w:val="none" w:sz="0" w:space="0" w:color="auto"/>
            <w:right w:val="none" w:sz="0" w:space="0" w:color="auto"/>
          </w:divBdr>
        </w:div>
        <w:div w:id="510414541">
          <w:marLeft w:val="0"/>
          <w:marRight w:val="0"/>
          <w:marTop w:val="0"/>
          <w:marBottom w:val="0"/>
          <w:divBdr>
            <w:top w:val="none" w:sz="0" w:space="0" w:color="auto"/>
            <w:left w:val="none" w:sz="0" w:space="0" w:color="auto"/>
            <w:bottom w:val="none" w:sz="0" w:space="0" w:color="auto"/>
            <w:right w:val="none" w:sz="0" w:space="0" w:color="auto"/>
          </w:divBdr>
        </w:div>
        <w:div w:id="767965872">
          <w:marLeft w:val="0"/>
          <w:marRight w:val="0"/>
          <w:marTop w:val="0"/>
          <w:marBottom w:val="0"/>
          <w:divBdr>
            <w:top w:val="none" w:sz="0" w:space="0" w:color="auto"/>
            <w:left w:val="none" w:sz="0" w:space="0" w:color="auto"/>
            <w:bottom w:val="none" w:sz="0" w:space="0" w:color="auto"/>
            <w:right w:val="none" w:sz="0" w:space="0" w:color="auto"/>
          </w:divBdr>
        </w:div>
        <w:div w:id="155730721">
          <w:marLeft w:val="0"/>
          <w:marRight w:val="0"/>
          <w:marTop w:val="0"/>
          <w:marBottom w:val="0"/>
          <w:divBdr>
            <w:top w:val="none" w:sz="0" w:space="0" w:color="auto"/>
            <w:left w:val="none" w:sz="0" w:space="0" w:color="auto"/>
            <w:bottom w:val="none" w:sz="0" w:space="0" w:color="auto"/>
            <w:right w:val="none" w:sz="0" w:space="0" w:color="auto"/>
          </w:divBdr>
        </w:div>
        <w:div w:id="1412040242">
          <w:marLeft w:val="0"/>
          <w:marRight w:val="0"/>
          <w:marTop w:val="0"/>
          <w:marBottom w:val="0"/>
          <w:divBdr>
            <w:top w:val="none" w:sz="0" w:space="0" w:color="auto"/>
            <w:left w:val="none" w:sz="0" w:space="0" w:color="auto"/>
            <w:bottom w:val="none" w:sz="0" w:space="0" w:color="auto"/>
            <w:right w:val="none" w:sz="0" w:space="0" w:color="auto"/>
          </w:divBdr>
        </w:div>
        <w:div w:id="987636505">
          <w:marLeft w:val="0"/>
          <w:marRight w:val="0"/>
          <w:marTop w:val="0"/>
          <w:marBottom w:val="0"/>
          <w:divBdr>
            <w:top w:val="none" w:sz="0" w:space="0" w:color="auto"/>
            <w:left w:val="none" w:sz="0" w:space="0" w:color="auto"/>
            <w:bottom w:val="none" w:sz="0" w:space="0" w:color="auto"/>
            <w:right w:val="none" w:sz="0" w:space="0" w:color="auto"/>
          </w:divBdr>
        </w:div>
        <w:div w:id="214435728">
          <w:marLeft w:val="0"/>
          <w:marRight w:val="0"/>
          <w:marTop w:val="0"/>
          <w:marBottom w:val="0"/>
          <w:divBdr>
            <w:top w:val="none" w:sz="0" w:space="0" w:color="auto"/>
            <w:left w:val="none" w:sz="0" w:space="0" w:color="auto"/>
            <w:bottom w:val="none" w:sz="0" w:space="0" w:color="auto"/>
            <w:right w:val="none" w:sz="0" w:space="0" w:color="auto"/>
          </w:divBdr>
        </w:div>
        <w:div w:id="768935598">
          <w:marLeft w:val="0"/>
          <w:marRight w:val="0"/>
          <w:marTop w:val="0"/>
          <w:marBottom w:val="0"/>
          <w:divBdr>
            <w:top w:val="none" w:sz="0" w:space="0" w:color="auto"/>
            <w:left w:val="none" w:sz="0" w:space="0" w:color="auto"/>
            <w:bottom w:val="none" w:sz="0" w:space="0" w:color="auto"/>
            <w:right w:val="none" w:sz="0" w:space="0" w:color="auto"/>
          </w:divBdr>
        </w:div>
        <w:div w:id="1525287198">
          <w:marLeft w:val="0"/>
          <w:marRight w:val="0"/>
          <w:marTop w:val="0"/>
          <w:marBottom w:val="0"/>
          <w:divBdr>
            <w:top w:val="none" w:sz="0" w:space="0" w:color="auto"/>
            <w:left w:val="none" w:sz="0" w:space="0" w:color="auto"/>
            <w:bottom w:val="none" w:sz="0" w:space="0" w:color="auto"/>
            <w:right w:val="none" w:sz="0" w:space="0" w:color="auto"/>
          </w:divBdr>
        </w:div>
        <w:div w:id="1605185208">
          <w:marLeft w:val="0"/>
          <w:marRight w:val="0"/>
          <w:marTop w:val="0"/>
          <w:marBottom w:val="0"/>
          <w:divBdr>
            <w:top w:val="none" w:sz="0" w:space="0" w:color="auto"/>
            <w:left w:val="none" w:sz="0" w:space="0" w:color="auto"/>
            <w:bottom w:val="none" w:sz="0" w:space="0" w:color="auto"/>
            <w:right w:val="none" w:sz="0" w:space="0" w:color="auto"/>
          </w:divBdr>
        </w:div>
        <w:div w:id="1412845873">
          <w:marLeft w:val="0"/>
          <w:marRight w:val="0"/>
          <w:marTop w:val="0"/>
          <w:marBottom w:val="0"/>
          <w:divBdr>
            <w:top w:val="none" w:sz="0" w:space="0" w:color="auto"/>
            <w:left w:val="none" w:sz="0" w:space="0" w:color="auto"/>
            <w:bottom w:val="none" w:sz="0" w:space="0" w:color="auto"/>
            <w:right w:val="none" w:sz="0" w:space="0" w:color="auto"/>
          </w:divBdr>
        </w:div>
        <w:div w:id="1392999403">
          <w:marLeft w:val="0"/>
          <w:marRight w:val="0"/>
          <w:marTop w:val="0"/>
          <w:marBottom w:val="0"/>
          <w:divBdr>
            <w:top w:val="none" w:sz="0" w:space="0" w:color="auto"/>
            <w:left w:val="none" w:sz="0" w:space="0" w:color="auto"/>
            <w:bottom w:val="none" w:sz="0" w:space="0" w:color="auto"/>
            <w:right w:val="none" w:sz="0" w:space="0" w:color="auto"/>
          </w:divBdr>
        </w:div>
        <w:div w:id="114762625">
          <w:marLeft w:val="0"/>
          <w:marRight w:val="0"/>
          <w:marTop w:val="0"/>
          <w:marBottom w:val="0"/>
          <w:divBdr>
            <w:top w:val="none" w:sz="0" w:space="0" w:color="auto"/>
            <w:left w:val="none" w:sz="0" w:space="0" w:color="auto"/>
            <w:bottom w:val="none" w:sz="0" w:space="0" w:color="auto"/>
            <w:right w:val="none" w:sz="0" w:space="0" w:color="auto"/>
          </w:divBdr>
        </w:div>
        <w:div w:id="644509779">
          <w:marLeft w:val="0"/>
          <w:marRight w:val="0"/>
          <w:marTop w:val="0"/>
          <w:marBottom w:val="0"/>
          <w:divBdr>
            <w:top w:val="none" w:sz="0" w:space="0" w:color="auto"/>
            <w:left w:val="none" w:sz="0" w:space="0" w:color="auto"/>
            <w:bottom w:val="none" w:sz="0" w:space="0" w:color="auto"/>
            <w:right w:val="none" w:sz="0" w:space="0" w:color="auto"/>
          </w:divBdr>
        </w:div>
        <w:div w:id="1322124823">
          <w:marLeft w:val="0"/>
          <w:marRight w:val="0"/>
          <w:marTop w:val="0"/>
          <w:marBottom w:val="0"/>
          <w:divBdr>
            <w:top w:val="none" w:sz="0" w:space="0" w:color="auto"/>
            <w:left w:val="none" w:sz="0" w:space="0" w:color="auto"/>
            <w:bottom w:val="none" w:sz="0" w:space="0" w:color="auto"/>
            <w:right w:val="none" w:sz="0" w:space="0" w:color="auto"/>
          </w:divBdr>
        </w:div>
        <w:div w:id="677929309">
          <w:marLeft w:val="0"/>
          <w:marRight w:val="0"/>
          <w:marTop w:val="0"/>
          <w:marBottom w:val="0"/>
          <w:divBdr>
            <w:top w:val="none" w:sz="0" w:space="0" w:color="auto"/>
            <w:left w:val="none" w:sz="0" w:space="0" w:color="auto"/>
            <w:bottom w:val="none" w:sz="0" w:space="0" w:color="auto"/>
            <w:right w:val="none" w:sz="0" w:space="0" w:color="auto"/>
          </w:divBdr>
        </w:div>
        <w:div w:id="1305306652">
          <w:marLeft w:val="0"/>
          <w:marRight w:val="0"/>
          <w:marTop w:val="0"/>
          <w:marBottom w:val="0"/>
          <w:divBdr>
            <w:top w:val="none" w:sz="0" w:space="0" w:color="auto"/>
            <w:left w:val="none" w:sz="0" w:space="0" w:color="auto"/>
            <w:bottom w:val="none" w:sz="0" w:space="0" w:color="auto"/>
            <w:right w:val="none" w:sz="0" w:space="0" w:color="auto"/>
          </w:divBdr>
        </w:div>
        <w:div w:id="2007854000">
          <w:marLeft w:val="0"/>
          <w:marRight w:val="0"/>
          <w:marTop w:val="0"/>
          <w:marBottom w:val="0"/>
          <w:divBdr>
            <w:top w:val="none" w:sz="0" w:space="0" w:color="auto"/>
            <w:left w:val="none" w:sz="0" w:space="0" w:color="auto"/>
            <w:bottom w:val="none" w:sz="0" w:space="0" w:color="auto"/>
            <w:right w:val="none" w:sz="0" w:space="0" w:color="auto"/>
          </w:divBdr>
        </w:div>
        <w:div w:id="1672443187">
          <w:marLeft w:val="0"/>
          <w:marRight w:val="0"/>
          <w:marTop w:val="0"/>
          <w:marBottom w:val="0"/>
          <w:divBdr>
            <w:top w:val="none" w:sz="0" w:space="0" w:color="auto"/>
            <w:left w:val="none" w:sz="0" w:space="0" w:color="auto"/>
            <w:bottom w:val="none" w:sz="0" w:space="0" w:color="auto"/>
            <w:right w:val="none" w:sz="0" w:space="0" w:color="auto"/>
          </w:divBdr>
        </w:div>
        <w:div w:id="1129906374">
          <w:marLeft w:val="0"/>
          <w:marRight w:val="0"/>
          <w:marTop w:val="0"/>
          <w:marBottom w:val="0"/>
          <w:divBdr>
            <w:top w:val="none" w:sz="0" w:space="0" w:color="auto"/>
            <w:left w:val="none" w:sz="0" w:space="0" w:color="auto"/>
            <w:bottom w:val="none" w:sz="0" w:space="0" w:color="auto"/>
            <w:right w:val="none" w:sz="0" w:space="0" w:color="auto"/>
          </w:divBdr>
        </w:div>
        <w:div w:id="1010719955">
          <w:marLeft w:val="0"/>
          <w:marRight w:val="0"/>
          <w:marTop w:val="0"/>
          <w:marBottom w:val="0"/>
          <w:divBdr>
            <w:top w:val="none" w:sz="0" w:space="0" w:color="auto"/>
            <w:left w:val="none" w:sz="0" w:space="0" w:color="auto"/>
            <w:bottom w:val="none" w:sz="0" w:space="0" w:color="auto"/>
            <w:right w:val="none" w:sz="0" w:space="0" w:color="auto"/>
          </w:divBdr>
        </w:div>
        <w:div w:id="988479627">
          <w:marLeft w:val="0"/>
          <w:marRight w:val="0"/>
          <w:marTop w:val="0"/>
          <w:marBottom w:val="0"/>
          <w:divBdr>
            <w:top w:val="none" w:sz="0" w:space="0" w:color="auto"/>
            <w:left w:val="none" w:sz="0" w:space="0" w:color="auto"/>
            <w:bottom w:val="none" w:sz="0" w:space="0" w:color="auto"/>
            <w:right w:val="none" w:sz="0" w:space="0" w:color="auto"/>
          </w:divBdr>
        </w:div>
        <w:div w:id="1367634554">
          <w:marLeft w:val="0"/>
          <w:marRight w:val="0"/>
          <w:marTop w:val="0"/>
          <w:marBottom w:val="0"/>
          <w:divBdr>
            <w:top w:val="none" w:sz="0" w:space="0" w:color="auto"/>
            <w:left w:val="none" w:sz="0" w:space="0" w:color="auto"/>
            <w:bottom w:val="none" w:sz="0" w:space="0" w:color="auto"/>
            <w:right w:val="none" w:sz="0" w:space="0" w:color="auto"/>
          </w:divBdr>
        </w:div>
        <w:div w:id="1307005587">
          <w:marLeft w:val="0"/>
          <w:marRight w:val="0"/>
          <w:marTop w:val="0"/>
          <w:marBottom w:val="0"/>
          <w:divBdr>
            <w:top w:val="none" w:sz="0" w:space="0" w:color="auto"/>
            <w:left w:val="none" w:sz="0" w:space="0" w:color="auto"/>
            <w:bottom w:val="none" w:sz="0" w:space="0" w:color="auto"/>
            <w:right w:val="none" w:sz="0" w:space="0" w:color="auto"/>
          </w:divBdr>
        </w:div>
        <w:div w:id="17051744">
          <w:marLeft w:val="0"/>
          <w:marRight w:val="0"/>
          <w:marTop w:val="0"/>
          <w:marBottom w:val="0"/>
          <w:divBdr>
            <w:top w:val="none" w:sz="0" w:space="0" w:color="auto"/>
            <w:left w:val="none" w:sz="0" w:space="0" w:color="auto"/>
            <w:bottom w:val="none" w:sz="0" w:space="0" w:color="auto"/>
            <w:right w:val="none" w:sz="0" w:space="0" w:color="auto"/>
          </w:divBdr>
        </w:div>
        <w:div w:id="1979068783">
          <w:marLeft w:val="0"/>
          <w:marRight w:val="0"/>
          <w:marTop w:val="0"/>
          <w:marBottom w:val="0"/>
          <w:divBdr>
            <w:top w:val="none" w:sz="0" w:space="0" w:color="auto"/>
            <w:left w:val="none" w:sz="0" w:space="0" w:color="auto"/>
            <w:bottom w:val="none" w:sz="0" w:space="0" w:color="auto"/>
            <w:right w:val="none" w:sz="0" w:space="0" w:color="auto"/>
          </w:divBdr>
        </w:div>
        <w:div w:id="264309230">
          <w:marLeft w:val="0"/>
          <w:marRight w:val="0"/>
          <w:marTop w:val="0"/>
          <w:marBottom w:val="0"/>
          <w:divBdr>
            <w:top w:val="none" w:sz="0" w:space="0" w:color="auto"/>
            <w:left w:val="none" w:sz="0" w:space="0" w:color="auto"/>
            <w:bottom w:val="none" w:sz="0" w:space="0" w:color="auto"/>
            <w:right w:val="none" w:sz="0" w:space="0" w:color="auto"/>
          </w:divBdr>
        </w:div>
        <w:div w:id="2135900133">
          <w:marLeft w:val="0"/>
          <w:marRight w:val="0"/>
          <w:marTop w:val="0"/>
          <w:marBottom w:val="0"/>
          <w:divBdr>
            <w:top w:val="none" w:sz="0" w:space="0" w:color="auto"/>
            <w:left w:val="none" w:sz="0" w:space="0" w:color="auto"/>
            <w:bottom w:val="none" w:sz="0" w:space="0" w:color="auto"/>
            <w:right w:val="none" w:sz="0" w:space="0" w:color="auto"/>
          </w:divBdr>
        </w:div>
        <w:div w:id="1378579194">
          <w:marLeft w:val="0"/>
          <w:marRight w:val="0"/>
          <w:marTop w:val="0"/>
          <w:marBottom w:val="0"/>
          <w:divBdr>
            <w:top w:val="none" w:sz="0" w:space="0" w:color="auto"/>
            <w:left w:val="none" w:sz="0" w:space="0" w:color="auto"/>
            <w:bottom w:val="none" w:sz="0" w:space="0" w:color="auto"/>
            <w:right w:val="none" w:sz="0" w:space="0" w:color="auto"/>
          </w:divBdr>
        </w:div>
        <w:div w:id="296839417">
          <w:marLeft w:val="0"/>
          <w:marRight w:val="0"/>
          <w:marTop w:val="0"/>
          <w:marBottom w:val="0"/>
          <w:divBdr>
            <w:top w:val="none" w:sz="0" w:space="0" w:color="auto"/>
            <w:left w:val="none" w:sz="0" w:space="0" w:color="auto"/>
            <w:bottom w:val="none" w:sz="0" w:space="0" w:color="auto"/>
            <w:right w:val="none" w:sz="0" w:space="0" w:color="auto"/>
          </w:divBdr>
        </w:div>
        <w:div w:id="1350371589">
          <w:marLeft w:val="0"/>
          <w:marRight w:val="0"/>
          <w:marTop w:val="0"/>
          <w:marBottom w:val="0"/>
          <w:divBdr>
            <w:top w:val="none" w:sz="0" w:space="0" w:color="auto"/>
            <w:left w:val="none" w:sz="0" w:space="0" w:color="auto"/>
            <w:bottom w:val="none" w:sz="0" w:space="0" w:color="auto"/>
            <w:right w:val="none" w:sz="0" w:space="0" w:color="auto"/>
          </w:divBdr>
        </w:div>
        <w:div w:id="389042830">
          <w:marLeft w:val="0"/>
          <w:marRight w:val="0"/>
          <w:marTop w:val="0"/>
          <w:marBottom w:val="0"/>
          <w:divBdr>
            <w:top w:val="none" w:sz="0" w:space="0" w:color="auto"/>
            <w:left w:val="none" w:sz="0" w:space="0" w:color="auto"/>
            <w:bottom w:val="none" w:sz="0" w:space="0" w:color="auto"/>
            <w:right w:val="none" w:sz="0" w:space="0" w:color="auto"/>
          </w:divBdr>
        </w:div>
        <w:div w:id="1046032302">
          <w:marLeft w:val="0"/>
          <w:marRight w:val="0"/>
          <w:marTop w:val="0"/>
          <w:marBottom w:val="0"/>
          <w:divBdr>
            <w:top w:val="none" w:sz="0" w:space="0" w:color="auto"/>
            <w:left w:val="none" w:sz="0" w:space="0" w:color="auto"/>
            <w:bottom w:val="none" w:sz="0" w:space="0" w:color="auto"/>
            <w:right w:val="none" w:sz="0" w:space="0" w:color="auto"/>
          </w:divBdr>
        </w:div>
        <w:div w:id="961158572">
          <w:marLeft w:val="0"/>
          <w:marRight w:val="0"/>
          <w:marTop w:val="0"/>
          <w:marBottom w:val="0"/>
          <w:divBdr>
            <w:top w:val="none" w:sz="0" w:space="0" w:color="auto"/>
            <w:left w:val="none" w:sz="0" w:space="0" w:color="auto"/>
            <w:bottom w:val="none" w:sz="0" w:space="0" w:color="auto"/>
            <w:right w:val="none" w:sz="0" w:space="0" w:color="auto"/>
          </w:divBdr>
        </w:div>
        <w:div w:id="1807624746">
          <w:marLeft w:val="0"/>
          <w:marRight w:val="0"/>
          <w:marTop w:val="0"/>
          <w:marBottom w:val="0"/>
          <w:divBdr>
            <w:top w:val="none" w:sz="0" w:space="0" w:color="auto"/>
            <w:left w:val="none" w:sz="0" w:space="0" w:color="auto"/>
            <w:bottom w:val="none" w:sz="0" w:space="0" w:color="auto"/>
            <w:right w:val="none" w:sz="0" w:space="0" w:color="auto"/>
          </w:divBdr>
        </w:div>
        <w:div w:id="468280909">
          <w:marLeft w:val="0"/>
          <w:marRight w:val="0"/>
          <w:marTop w:val="0"/>
          <w:marBottom w:val="0"/>
          <w:divBdr>
            <w:top w:val="none" w:sz="0" w:space="0" w:color="auto"/>
            <w:left w:val="none" w:sz="0" w:space="0" w:color="auto"/>
            <w:bottom w:val="none" w:sz="0" w:space="0" w:color="auto"/>
            <w:right w:val="none" w:sz="0" w:space="0" w:color="auto"/>
          </w:divBdr>
        </w:div>
        <w:div w:id="12614030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liszyk@usk.wroc.pl" TargetMode="External"/><Relationship Id="rId18" Type="http://schemas.openxmlformats.org/officeDocument/2006/relationships/hyperlink" Target="https://usk-wroc.logintrade.net" TargetMode="External"/><Relationship Id="rId3" Type="http://schemas.openxmlformats.org/officeDocument/2006/relationships/styles" Target="styles.xml"/><Relationship Id="rId21" Type="http://schemas.openxmlformats.org/officeDocument/2006/relationships/hyperlink" Target="https://usk-wroc.logintrade.net/rejestracja/ustawowe.html" TargetMode="External"/><Relationship Id="rId7" Type="http://schemas.openxmlformats.org/officeDocument/2006/relationships/footnotes" Target="footnotes.xml"/><Relationship Id="rId12" Type="http://schemas.openxmlformats.org/officeDocument/2006/relationships/hyperlink" Target="http://www.usk.wroc.pl" TargetMode="External"/><Relationship Id="rId17" Type="http://schemas.openxmlformats.org/officeDocument/2006/relationships/hyperlink" Target="https://usk-wroc.logintrade.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sk-wroc.logintrade.net" TargetMode="External"/><Relationship Id="rId20" Type="http://schemas.openxmlformats.org/officeDocument/2006/relationships/hyperlink" Target="https://usk-wroc.logintrade.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usk-wroc.logintrade.net"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usk-wroc.logintrade.ne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usk-wroc.logintrade.net" TargetMode="External"/><Relationship Id="rId22" Type="http://schemas.openxmlformats.org/officeDocument/2006/relationships/hyperlink" Target="http://www.usk.wroc.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5B69F-E24A-41C1-9696-140FE31E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17</Pages>
  <Words>6714</Words>
  <Characters>40288</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Paulina Liszyk</cp:lastModifiedBy>
  <cp:revision>8</cp:revision>
  <cp:lastPrinted>2018-07-18T11:03:00Z</cp:lastPrinted>
  <dcterms:created xsi:type="dcterms:W3CDTF">2019-04-18T06:49:00Z</dcterms:created>
  <dcterms:modified xsi:type="dcterms:W3CDTF">2019-05-21T12:08:00Z</dcterms:modified>
</cp:coreProperties>
</file>