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6E4" w:rsidRPr="00D126D6" w:rsidRDefault="00BE56E4" w:rsidP="00BE56E4">
      <w:pPr>
        <w:pStyle w:val="Zwykytekst1"/>
        <w:tabs>
          <w:tab w:val="left" w:pos="6740"/>
        </w:tabs>
        <w:rPr>
          <w:rFonts w:ascii="Bookman Old Style" w:hAnsi="Bookman Old Style" w:cs="Arial"/>
          <w:b/>
          <w:sz w:val="18"/>
          <w:szCs w:val="18"/>
        </w:rPr>
      </w:pPr>
      <w:r w:rsidRPr="005D25E7">
        <w:rPr>
          <w:rFonts w:ascii="Bookman Old Style" w:hAnsi="Bookman Old Style" w:cs="Arial"/>
          <w:b/>
          <w:sz w:val="18"/>
          <w:szCs w:val="18"/>
          <w:highlight w:val="lightGray"/>
        </w:rPr>
        <w:t>ROZDZIAŁ II           WZÓR UMOWY</w:t>
      </w:r>
    </w:p>
    <w:p w:rsidR="00BE56E4" w:rsidRPr="00D126D6" w:rsidRDefault="00BE56E4" w:rsidP="00BE56E4">
      <w:pPr>
        <w:pStyle w:val="Zwykytekst1"/>
        <w:jc w:val="center"/>
        <w:rPr>
          <w:rFonts w:ascii="Bookman Old Style" w:hAnsi="Bookman Old Style" w:cs="Arial"/>
          <w:b/>
          <w:sz w:val="18"/>
          <w:szCs w:val="18"/>
        </w:rPr>
      </w:pPr>
    </w:p>
    <w:p w:rsidR="00CA47E8" w:rsidRPr="00D126D6" w:rsidRDefault="00CA47E8" w:rsidP="00CA47E8">
      <w:pPr>
        <w:pStyle w:val="Zwykytekst1"/>
        <w:jc w:val="center"/>
        <w:rPr>
          <w:rFonts w:ascii="Bookman Old Style" w:hAnsi="Bookman Old Style"/>
          <w:b/>
          <w:sz w:val="18"/>
          <w:szCs w:val="18"/>
        </w:rPr>
      </w:pPr>
      <w:r w:rsidRPr="00D126D6">
        <w:rPr>
          <w:rFonts w:ascii="Bookman Old Style" w:hAnsi="Bookman Old Style"/>
          <w:b/>
          <w:sz w:val="18"/>
          <w:szCs w:val="18"/>
        </w:rPr>
        <w:t>Umowa Nr USK/DZP/PN-</w:t>
      </w:r>
      <w:r w:rsidR="00BB5B29">
        <w:rPr>
          <w:rFonts w:ascii="Bookman Old Style" w:hAnsi="Bookman Old Style"/>
          <w:b/>
          <w:sz w:val="18"/>
          <w:szCs w:val="18"/>
        </w:rPr>
        <w:t>48/2017</w:t>
      </w:r>
    </w:p>
    <w:p w:rsidR="00CA47E8" w:rsidRPr="00D126D6" w:rsidRDefault="00CA47E8" w:rsidP="00CA47E8">
      <w:pPr>
        <w:pStyle w:val="Zwykytekst1"/>
        <w:jc w:val="center"/>
        <w:rPr>
          <w:rFonts w:ascii="Bookman Old Style" w:hAnsi="Bookman Old Style"/>
          <w:b/>
          <w:sz w:val="18"/>
          <w:szCs w:val="18"/>
        </w:rPr>
      </w:pPr>
    </w:p>
    <w:p w:rsidR="00CA47E8" w:rsidRPr="00BB5B29" w:rsidRDefault="00CA47E8" w:rsidP="00CA47E8">
      <w:pPr>
        <w:pStyle w:val="Zwykytekst1"/>
        <w:jc w:val="both"/>
        <w:rPr>
          <w:rFonts w:ascii="Calibri" w:hAnsi="Calibri" w:cs="Segoe UI"/>
        </w:rPr>
      </w:pPr>
      <w:r w:rsidRPr="00BB5B29">
        <w:rPr>
          <w:rFonts w:ascii="Calibri" w:hAnsi="Calibri" w:cs="Segoe UI"/>
        </w:rPr>
        <w:t>zawarta w  dniu   .................................    we    Wrocławiu pomiędzy:</w:t>
      </w:r>
    </w:p>
    <w:p w:rsidR="00CA47E8" w:rsidRPr="00BB5B29" w:rsidRDefault="00CA47E8" w:rsidP="00CA47E8">
      <w:pPr>
        <w:pStyle w:val="Zwykytekst1"/>
        <w:jc w:val="both"/>
        <w:rPr>
          <w:rFonts w:ascii="Calibri" w:hAnsi="Calibri" w:cs="Segoe UI"/>
        </w:rPr>
      </w:pPr>
    </w:p>
    <w:p w:rsidR="00BB5B29" w:rsidRDefault="00F373D4" w:rsidP="00F11532">
      <w:pPr>
        <w:pStyle w:val="Zwykytekst"/>
        <w:rPr>
          <w:rFonts w:ascii="Calibri" w:hAnsi="Calibri" w:cs="Segoe UI"/>
        </w:rPr>
      </w:pPr>
      <w:r w:rsidRPr="00BB5B29">
        <w:rPr>
          <w:rFonts w:ascii="Calibri" w:hAnsi="Calibri" w:cs="Segoe UI"/>
        </w:rPr>
        <w:t xml:space="preserve">Uniwersyteckim Szpitalem Klinicznym  we Wrocławiu  ul.  Borowska 213, 50-556 Wrocław, NIP 898-18-16-856, </w:t>
      </w:r>
    </w:p>
    <w:p w:rsidR="00F373D4" w:rsidRPr="00BB5B29" w:rsidRDefault="00F373D4" w:rsidP="00F11532">
      <w:pPr>
        <w:pStyle w:val="Zwykytekst"/>
        <w:rPr>
          <w:rFonts w:ascii="Calibri" w:hAnsi="Calibri" w:cs="Segoe UI"/>
        </w:rPr>
      </w:pPr>
      <w:r w:rsidRPr="00BB5B29">
        <w:rPr>
          <w:rFonts w:ascii="Calibri" w:hAnsi="Calibri" w:cs="Segoe UI"/>
        </w:rPr>
        <w:t>Regon: 000289012</w:t>
      </w:r>
      <w:r w:rsidR="00F11532" w:rsidRPr="00BB5B29">
        <w:rPr>
          <w:rFonts w:ascii="Calibri" w:hAnsi="Calibri" w:cs="Segoe UI"/>
        </w:rPr>
        <w:t xml:space="preserve">, </w:t>
      </w:r>
      <w:r w:rsidRPr="00BB5B29">
        <w:rPr>
          <w:rFonts w:ascii="Calibri" w:hAnsi="Calibri" w:cs="Segoe UI"/>
        </w:rPr>
        <w:t xml:space="preserve">zwanym dalej „Zamawiającym” reprezentowanym przez : </w:t>
      </w:r>
    </w:p>
    <w:p w:rsidR="00F373D4" w:rsidRPr="00BB5B29" w:rsidRDefault="00F373D4" w:rsidP="00F373D4">
      <w:pPr>
        <w:pStyle w:val="Zwykytekst"/>
        <w:jc w:val="both"/>
        <w:rPr>
          <w:rFonts w:ascii="Calibri" w:hAnsi="Calibri" w:cs="Segoe UI"/>
        </w:rPr>
      </w:pPr>
      <w:r w:rsidRPr="00BB5B29">
        <w:rPr>
          <w:rFonts w:ascii="Calibri" w:hAnsi="Calibri" w:cs="Segoe UI"/>
        </w:rPr>
        <w:t xml:space="preserve">Piotra </w:t>
      </w:r>
      <w:proofErr w:type="spellStart"/>
      <w:r w:rsidRPr="00BB5B29">
        <w:rPr>
          <w:rFonts w:ascii="Calibri" w:hAnsi="Calibri" w:cs="Segoe UI"/>
        </w:rPr>
        <w:t>Pobrotyna</w:t>
      </w:r>
      <w:proofErr w:type="spellEnd"/>
      <w:r w:rsidRPr="00BB5B29">
        <w:rPr>
          <w:rFonts w:ascii="Calibri" w:hAnsi="Calibri" w:cs="Segoe UI"/>
        </w:rPr>
        <w:t xml:space="preserve"> – Dyrektora Szpitala,</w:t>
      </w:r>
    </w:p>
    <w:p w:rsidR="00CD19A8" w:rsidRPr="00BB5B29" w:rsidRDefault="00CD19A8" w:rsidP="00F373D4">
      <w:pPr>
        <w:pStyle w:val="Zwykytekst"/>
        <w:jc w:val="both"/>
        <w:rPr>
          <w:rFonts w:ascii="Calibri" w:hAnsi="Calibri" w:cs="Segoe UI"/>
        </w:rPr>
      </w:pPr>
    </w:p>
    <w:p w:rsidR="00F373D4" w:rsidRPr="00BB5B29" w:rsidRDefault="00F373D4" w:rsidP="00F373D4">
      <w:pPr>
        <w:pStyle w:val="Zwykytekst"/>
        <w:jc w:val="both"/>
        <w:rPr>
          <w:rFonts w:ascii="Calibri" w:hAnsi="Calibri" w:cs="Segoe UI"/>
        </w:rPr>
      </w:pPr>
      <w:r w:rsidRPr="00BB5B29">
        <w:rPr>
          <w:rFonts w:ascii="Calibri" w:hAnsi="Calibri" w:cs="Segoe UI"/>
        </w:rPr>
        <w:t xml:space="preserve">a  </w:t>
      </w:r>
      <w:r w:rsidR="000B75A8" w:rsidRPr="00BB5B29">
        <w:rPr>
          <w:rFonts w:ascii="Calibri" w:hAnsi="Calibri" w:cs="Segoe UI"/>
        </w:rPr>
        <w:t>………………………………………………………………………………………………</w:t>
      </w:r>
    </w:p>
    <w:p w:rsidR="00F373D4" w:rsidRPr="00BB5B29" w:rsidRDefault="00F373D4" w:rsidP="00F373D4">
      <w:pPr>
        <w:pStyle w:val="Zwykytekst"/>
        <w:jc w:val="center"/>
        <w:rPr>
          <w:rFonts w:ascii="Calibri" w:hAnsi="Calibri" w:cs="Segoe UI"/>
        </w:rPr>
      </w:pPr>
      <w:r w:rsidRPr="00BB5B29">
        <w:rPr>
          <w:rFonts w:ascii="Calibri" w:hAnsi="Calibri" w:cs="Segoe UI"/>
        </w:rPr>
        <w:t>(nazwa i dokładny adres)</w:t>
      </w:r>
    </w:p>
    <w:p w:rsidR="00F373D4" w:rsidRPr="00BB5B29" w:rsidRDefault="00F373D4" w:rsidP="00F373D4">
      <w:pPr>
        <w:pStyle w:val="Zwykytekst"/>
        <w:jc w:val="both"/>
        <w:rPr>
          <w:rFonts w:ascii="Calibri" w:hAnsi="Calibri" w:cs="Segoe UI"/>
        </w:rPr>
      </w:pPr>
      <w:r w:rsidRPr="00BB5B29">
        <w:rPr>
          <w:rFonts w:ascii="Calibri" w:hAnsi="Calibri" w:cs="Segoe UI"/>
        </w:rPr>
        <w:t xml:space="preserve">zwanym dalej „Wykonawcą” reprezentowanym przez : </w:t>
      </w:r>
    </w:p>
    <w:p w:rsidR="00F373D4" w:rsidRPr="00BB5B29" w:rsidRDefault="000B75A8" w:rsidP="00F373D4">
      <w:pPr>
        <w:pStyle w:val="Zwykytekst"/>
        <w:jc w:val="both"/>
        <w:rPr>
          <w:rFonts w:ascii="Calibri" w:hAnsi="Calibri" w:cs="Segoe UI"/>
        </w:rPr>
      </w:pPr>
      <w:r w:rsidRPr="00BB5B29">
        <w:rPr>
          <w:rFonts w:ascii="Calibri" w:hAnsi="Calibri" w:cs="Segoe UI"/>
        </w:rPr>
        <w:t>..........................................................</w:t>
      </w:r>
      <w:r w:rsidR="00F373D4" w:rsidRPr="00BB5B29">
        <w:rPr>
          <w:rFonts w:ascii="Calibri" w:hAnsi="Calibri" w:cs="Segoe UI"/>
        </w:rPr>
        <w:t xml:space="preserve"> </w:t>
      </w:r>
    </w:p>
    <w:p w:rsidR="00F373D4" w:rsidRPr="00BB5B29" w:rsidRDefault="000B75A8" w:rsidP="00F373D4">
      <w:pPr>
        <w:pStyle w:val="Zwykytekst"/>
        <w:jc w:val="both"/>
        <w:rPr>
          <w:rFonts w:ascii="Calibri" w:hAnsi="Calibri" w:cs="Segoe UI"/>
        </w:rPr>
      </w:pPr>
      <w:r w:rsidRPr="00BB5B29">
        <w:rPr>
          <w:rFonts w:ascii="Calibri" w:hAnsi="Calibri" w:cs="Segoe UI"/>
        </w:rPr>
        <w:t>..........................................................</w:t>
      </w:r>
      <w:r w:rsidR="00F373D4" w:rsidRPr="00BB5B29">
        <w:rPr>
          <w:rFonts w:ascii="Calibri" w:hAnsi="Calibri" w:cs="Segoe UI"/>
        </w:rPr>
        <w:t xml:space="preserve"> </w:t>
      </w:r>
    </w:p>
    <w:p w:rsidR="00F373D4" w:rsidRPr="00BB5B29" w:rsidRDefault="00F373D4" w:rsidP="00F373D4">
      <w:pPr>
        <w:pStyle w:val="Zwykytekst"/>
        <w:jc w:val="center"/>
        <w:rPr>
          <w:rFonts w:ascii="Calibri" w:hAnsi="Calibri" w:cs="Segoe UI"/>
          <w:i/>
        </w:rPr>
      </w:pPr>
    </w:p>
    <w:p w:rsidR="00F373D4" w:rsidRPr="00BB5B29" w:rsidRDefault="00F373D4" w:rsidP="00F373D4">
      <w:pPr>
        <w:pStyle w:val="Zwykytekst"/>
        <w:jc w:val="center"/>
        <w:rPr>
          <w:rFonts w:ascii="Calibri" w:hAnsi="Calibri" w:cs="Segoe UI"/>
        </w:rPr>
      </w:pPr>
      <w:r w:rsidRPr="00BB5B29">
        <w:rPr>
          <w:rFonts w:ascii="Calibri" w:hAnsi="Calibri" w:cs="Segoe UI"/>
        </w:rPr>
        <w:t>§ 1</w:t>
      </w:r>
    </w:p>
    <w:p w:rsidR="00F373D4" w:rsidRPr="00BB5B29" w:rsidRDefault="00F373D4" w:rsidP="00F373D4">
      <w:pPr>
        <w:pStyle w:val="Zwykytekst"/>
        <w:jc w:val="center"/>
        <w:rPr>
          <w:rFonts w:ascii="Calibri" w:hAnsi="Calibri" w:cs="Segoe UI"/>
        </w:rPr>
      </w:pPr>
      <w:r w:rsidRPr="00BB5B29">
        <w:rPr>
          <w:rFonts w:ascii="Calibri" w:hAnsi="Calibri" w:cs="Segoe UI"/>
        </w:rPr>
        <w:t>Strony umowy</w:t>
      </w:r>
    </w:p>
    <w:p w:rsidR="00F373D4" w:rsidRPr="00BB5B29" w:rsidRDefault="00F373D4" w:rsidP="00F373D4">
      <w:pPr>
        <w:pStyle w:val="Zwykytekst"/>
        <w:jc w:val="both"/>
        <w:rPr>
          <w:rFonts w:ascii="Calibri" w:hAnsi="Calibri" w:cs="Segoe UI"/>
        </w:rPr>
      </w:pPr>
      <w:r w:rsidRPr="00BB5B29">
        <w:rPr>
          <w:rFonts w:ascii="Calibri" w:hAnsi="Calibri" w:cs="Segoe UI"/>
        </w:rPr>
        <w:t>Strony niniejszej umowy są Zamawiającym i Wykonawcą w rozumieniu ustawy z dnia 29 stycznia 2004 r. Prawo Zamówień Publicznych  (tekst jednolity Dz. U.  z 201</w:t>
      </w:r>
      <w:r w:rsidR="00BB5B29" w:rsidRPr="00BB5B29">
        <w:rPr>
          <w:rFonts w:ascii="Calibri" w:hAnsi="Calibri" w:cs="Segoe UI"/>
        </w:rPr>
        <w:t>5</w:t>
      </w:r>
      <w:r w:rsidRPr="00BB5B29">
        <w:rPr>
          <w:rFonts w:ascii="Calibri" w:hAnsi="Calibri" w:cs="Segoe UI"/>
        </w:rPr>
        <w:t xml:space="preserve"> r., poz. </w:t>
      </w:r>
      <w:r w:rsidR="00BB5B29" w:rsidRPr="00BB5B29">
        <w:rPr>
          <w:rFonts w:ascii="Calibri" w:hAnsi="Calibri" w:cs="Segoe UI"/>
        </w:rPr>
        <w:t>2164 ze zm.</w:t>
      </w:r>
      <w:r w:rsidRPr="00BB5B29">
        <w:rPr>
          <w:rFonts w:ascii="Calibri" w:hAnsi="Calibri" w:cs="Segoe UI"/>
        </w:rPr>
        <w:t>).</w:t>
      </w:r>
    </w:p>
    <w:p w:rsidR="00F373D4" w:rsidRPr="00BB5B29" w:rsidRDefault="00F373D4" w:rsidP="00F373D4">
      <w:pPr>
        <w:pStyle w:val="Zwykytekst"/>
        <w:jc w:val="both"/>
        <w:rPr>
          <w:rFonts w:ascii="Calibri" w:hAnsi="Calibri" w:cs="Segoe UI"/>
        </w:rPr>
      </w:pPr>
    </w:p>
    <w:p w:rsidR="00F373D4" w:rsidRPr="00BB5B29" w:rsidRDefault="00F373D4" w:rsidP="00F373D4">
      <w:pPr>
        <w:pStyle w:val="Zwykytekst"/>
        <w:jc w:val="center"/>
        <w:rPr>
          <w:rFonts w:ascii="Calibri" w:hAnsi="Calibri" w:cs="Segoe UI"/>
        </w:rPr>
      </w:pPr>
      <w:r w:rsidRPr="00BB5B29">
        <w:rPr>
          <w:rFonts w:ascii="Calibri" w:hAnsi="Calibri" w:cs="Segoe UI"/>
        </w:rPr>
        <w:t>§ 2</w:t>
      </w:r>
    </w:p>
    <w:p w:rsidR="00F373D4" w:rsidRPr="00BB5B29" w:rsidRDefault="00F373D4" w:rsidP="00F373D4">
      <w:pPr>
        <w:pStyle w:val="Zwykytekst"/>
        <w:jc w:val="center"/>
        <w:rPr>
          <w:rFonts w:ascii="Calibri" w:hAnsi="Calibri" w:cs="Segoe UI"/>
        </w:rPr>
      </w:pPr>
      <w:r w:rsidRPr="00BB5B29">
        <w:rPr>
          <w:rFonts w:ascii="Calibri" w:hAnsi="Calibri" w:cs="Segoe UI"/>
        </w:rPr>
        <w:t>Przedmiot umowy</w:t>
      </w:r>
    </w:p>
    <w:p w:rsidR="00F373D4" w:rsidRPr="00BB5B29" w:rsidRDefault="00F373D4" w:rsidP="00F373D4">
      <w:pPr>
        <w:pStyle w:val="Zwykytekst"/>
        <w:jc w:val="both"/>
        <w:rPr>
          <w:rFonts w:ascii="Calibri" w:hAnsi="Calibri" w:cs="Segoe UI"/>
        </w:rPr>
      </w:pPr>
      <w:r w:rsidRPr="00BB5B29">
        <w:rPr>
          <w:rFonts w:ascii="Calibri" w:hAnsi="Calibri" w:cs="Segoe UI"/>
        </w:rPr>
        <w:t>1. Przedmiotem zamówienia jest świadczenie przez Wykonawcę, na rzecz Zamawiającego, usługi Stałego Serwisu Eksploatacyjnego Zintegrowanego Systemu Informatycznego, w zakresie opisanym szczegółowo w §3, przez okres 12 miesięcy.</w:t>
      </w:r>
    </w:p>
    <w:p w:rsidR="00F373D4" w:rsidRPr="00BB5B29" w:rsidRDefault="00F373D4" w:rsidP="00F373D4">
      <w:pPr>
        <w:pStyle w:val="Zwykytekst"/>
        <w:jc w:val="both"/>
        <w:rPr>
          <w:rFonts w:ascii="Calibri" w:hAnsi="Calibri" w:cs="Segoe UI"/>
        </w:rPr>
      </w:pPr>
    </w:p>
    <w:p w:rsidR="00F373D4" w:rsidRPr="00BB5B29" w:rsidRDefault="00F373D4" w:rsidP="00F373D4">
      <w:pPr>
        <w:pStyle w:val="Zwykytekst"/>
        <w:jc w:val="both"/>
        <w:rPr>
          <w:rFonts w:ascii="Calibri" w:hAnsi="Calibri" w:cs="Segoe UI"/>
        </w:rPr>
      </w:pPr>
      <w:r w:rsidRPr="00BB5B29">
        <w:rPr>
          <w:rFonts w:ascii="Calibri" w:hAnsi="Calibri" w:cs="Segoe UI"/>
        </w:rPr>
        <w:t>2. Na potrzeby niniejszej Umowy, Strony ustalają następujące definicje i pojęcia:</w:t>
      </w:r>
    </w:p>
    <w:p w:rsidR="00F373D4" w:rsidRPr="00BB5B29" w:rsidRDefault="00F373D4" w:rsidP="00F373D4">
      <w:pPr>
        <w:pStyle w:val="Zwykytekst"/>
        <w:jc w:val="both"/>
        <w:rPr>
          <w:rFonts w:ascii="Calibri" w:hAnsi="Calibri" w:cs="Segoe UI"/>
        </w:rPr>
      </w:pPr>
      <w:r w:rsidRPr="00BB5B29">
        <w:rPr>
          <w:rFonts w:ascii="Calibri" w:hAnsi="Calibri" w:cs="Segoe UI"/>
          <w:b/>
        </w:rPr>
        <w:t>Producent</w:t>
      </w:r>
      <w:r w:rsidRPr="00BB5B29">
        <w:rPr>
          <w:rFonts w:ascii="Calibri" w:hAnsi="Calibri" w:cs="Segoe UI"/>
        </w:rPr>
        <w:t xml:space="preserve"> – KAMSOFT S.A., z siedzibą w Katowicach przy ul. 1 Maja 133.</w:t>
      </w:r>
    </w:p>
    <w:p w:rsidR="00F373D4" w:rsidRPr="00BB5B29" w:rsidRDefault="00F373D4" w:rsidP="00F373D4">
      <w:pPr>
        <w:pStyle w:val="Zwykytekst"/>
        <w:jc w:val="both"/>
        <w:rPr>
          <w:rFonts w:ascii="Calibri" w:hAnsi="Calibri" w:cs="Segoe UI"/>
        </w:rPr>
      </w:pPr>
      <w:r w:rsidRPr="00BB5B29">
        <w:rPr>
          <w:rFonts w:ascii="Calibri" w:hAnsi="Calibri" w:cs="Segoe UI"/>
          <w:b/>
        </w:rPr>
        <w:t>Strony Umowy</w:t>
      </w:r>
      <w:r w:rsidRPr="00BB5B29">
        <w:rPr>
          <w:rFonts w:ascii="Calibri" w:hAnsi="Calibri" w:cs="Segoe UI"/>
        </w:rPr>
        <w:t xml:space="preserve"> – uogólnione pojęcie stosowane zamiennie do określenia Zamawiającego i Wykonawcy jednocześnie.</w:t>
      </w:r>
    </w:p>
    <w:p w:rsidR="006541A4" w:rsidRPr="00BB5B29" w:rsidRDefault="000B75A8" w:rsidP="00F373D4">
      <w:pPr>
        <w:pStyle w:val="Zwykytekst"/>
        <w:jc w:val="both"/>
        <w:rPr>
          <w:rFonts w:ascii="Calibri" w:hAnsi="Calibri" w:cs="Segoe UI"/>
        </w:rPr>
      </w:pPr>
      <w:r w:rsidRPr="00BB5B29">
        <w:rPr>
          <w:rFonts w:ascii="Calibri" w:hAnsi="Calibri" w:cs="Segoe UI"/>
          <w:b/>
        </w:rPr>
        <w:t>ZSI</w:t>
      </w:r>
      <w:r w:rsidR="009D74D2" w:rsidRPr="00BB5B29">
        <w:rPr>
          <w:rFonts w:ascii="Calibri" w:hAnsi="Calibri" w:cs="Segoe UI"/>
          <w:b/>
        </w:rPr>
        <w:t xml:space="preserve"> (</w:t>
      </w:r>
      <w:r w:rsidR="009D74D2" w:rsidRPr="00BB5B29">
        <w:rPr>
          <w:rFonts w:ascii="Calibri" w:hAnsi="Calibri" w:cs="Segoe UI"/>
        </w:rPr>
        <w:t xml:space="preserve">Zintegrowany System Informatyczny) </w:t>
      </w:r>
      <w:r w:rsidRPr="00BB5B29">
        <w:rPr>
          <w:rFonts w:ascii="Calibri" w:hAnsi="Calibri" w:cs="Segoe UI"/>
        </w:rPr>
        <w:t>– zbiór oprogramowania, struktur Baz Danych, funkcji oraz procedur służących do tworzenia i przetwarzania danych zawartych w Bazie Danych</w:t>
      </w:r>
      <w:r w:rsidR="00493A7E" w:rsidRPr="00BB5B29">
        <w:rPr>
          <w:rFonts w:ascii="Calibri" w:hAnsi="Calibri" w:cs="Segoe UI"/>
        </w:rPr>
        <w:t xml:space="preserve">, </w:t>
      </w:r>
      <w:r w:rsidR="007653B9" w:rsidRPr="00BB5B29">
        <w:rPr>
          <w:rFonts w:ascii="Calibri" w:hAnsi="Calibri" w:cs="Segoe UI"/>
        </w:rPr>
        <w:t>objętych przedmiotem umowy</w:t>
      </w:r>
    </w:p>
    <w:p w:rsidR="00F373D4" w:rsidRPr="00BB5B29" w:rsidRDefault="00F373D4" w:rsidP="00F373D4">
      <w:pPr>
        <w:pStyle w:val="Zwykytekst"/>
        <w:jc w:val="both"/>
        <w:rPr>
          <w:rFonts w:ascii="Calibri" w:hAnsi="Calibri" w:cs="Segoe UI"/>
        </w:rPr>
      </w:pPr>
      <w:r w:rsidRPr="00BB5B29">
        <w:rPr>
          <w:rFonts w:ascii="Calibri" w:hAnsi="Calibri" w:cs="Segoe UI"/>
          <w:b/>
        </w:rPr>
        <w:t>Dokumentacja Użytkownika</w:t>
      </w:r>
      <w:r w:rsidRPr="00BB5B29">
        <w:rPr>
          <w:rFonts w:ascii="Calibri" w:hAnsi="Calibri" w:cs="Segoe UI"/>
        </w:rPr>
        <w:t xml:space="preserve"> – dokument papierowy lub elektroniczny opisujący ZSI i zasady użytkowania ZSI.</w:t>
      </w:r>
    </w:p>
    <w:p w:rsidR="00F373D4" w:rsidRPr="00BB5B29" w:rsidRDefault="00F373D4" w:rsidP="00F373D4">
      <w:pPr>
        <w:pStyle w:val="Zwykytekst"/>
        <w:jc w:val="both"/>
        <w:rPr>
          <w:rFonts w:ascii="Calibri" w:hAnsi="Calibri" w:cs="Segoe UI"/>
        </w:rPr>
      </w:pPr>
      <w:r w:rsidRPr="00BB5B29">
        <w:rPr>
          <w:rFonts w:ascii="Calibri" w:hAnsi="Calibri" w:cs="Segoe UI"/>
          <w:b/>
        </w:rPr>
        <w:t>Eksploatacja</w:t>
      </w:r>
      <w:r w:rsidRPr="00BB5B29">
        <w:rPr>
          <w:rFonts w:ascii="Calibri" w:hAnsi="Calibri" w:cs="Segoe UI"/>
        </w:rPr>
        <w:t xml:space="preserve"> – bieżące czynności wykonywane przez pracowników Zamawiającego związane z użytkowaniem ZSI w granicach dopuszczonych przez warunki Umowy i instrukcję użytkowania ZSI.</w:t>
      </w:r>
    </w:p>
    <w:p w:rsidR="00F373D4" w:rsidRPr="00BB5B29" w:rsidRDefault="00F373D4" w:rsidP="00F373D4">
      <w:pPr>
        <w:pStyle w:val="Zwykytekst"/>
        <w:jc w:val="both"/>
        <w:rPr>
          <w:rFonts w:ascii="Calibri" w:hAnsi="Calibri" w:cs="Segoe UI"/>
        </w:rPr>
      </w:pPr>
      <w:r w:rsidRPr="00BB5B29">
        <w:rPr>
          <w:rFonts w:ascii="Calibri" w:hAnsi="Calibri" w:cs="Segoe UI"/>
          <w:b/>
        </w:rPr>
        <w:t xml:space="preserve">Serwis </w:t>
      </w:r>
      <w:r w:rsidRPr="00BB5B29">
        <w:rPr>
          <w:rFonts w:ascii="Calibri" w:hAnsi="Calibri" w:cs="Segoe UI"/>
        </w:rPr>
        <w:t>– dowolna usługa o charakterze technicznym, organizacyjnym, doradczym lub szkoleniowym, przeznaczona do zapewnienia stabilnej pracy ZSI.</w:t>
      </w:r>
    </w:p>
    <w:p w:rsidR="00F373D4" w:rsidRPr="00BB5B29" w:rsidRDefault="00F373D4" w:rsidP="00F373D4">
      <w:pPr>
        <w:pStyle w:val="Zwykytekst"/>
        <w:jc w:val="both"/>
        <w:rPr>
          <w:rFonts w:ascii="Calibri" w:hAnsi="Calibri" w:cs="Segoe UI"/>
        </w:rPr>
      </w:pPr>
      <w:r w:rsidRPr="00BB5B29">
        <w:rPr>
          <w:rFonts w:ascii="Calibri" w:hAnsi="Calibri" w:cs="Segoe UI"/>
          <w:b/>
        </w:rPr>
        <w:t>Dzień Roboczy</w:t>
      </w:r>
      <w:r w:rsidRPr="00BB5B29">
        <w:rPr>
          <w:rFonts w:ascii="Calibri" w:hAnsi="Calibri" w:cs="Segoe UI"/>
        </w:rPr>
        <w:t xml:space="preserve"> – dzień kalendarzowy od poniedziałku do piątku z wyłączeniem świąt i dni ustawowo wolnych od pracy.</w:t>
      </w:r>
    </w:p>
    <w:p w:rsidR="00F373D4" w:rsidRPr="00BB5B29" w:rsidRDefault="00F373D4" w:rsidP="00F373D4">
      <w:pPr>
        <w:pStyle w:val="Zwykytekst"/>
        <w:jc w:val="both"/>
        <w:rPr>
          <w:rFonts w:ascii="Calibri" w:hAnsi="Calibri" w:cs="Segoe UI"/>
        </w:rPr>
      </w:pPr>
      <w:r w:rsidRPr="00BB5B29">
        <w:rPr>
          <w:rFonts w:ascii="Calibri" w:hAnsi="Calibri" w:cs="Segoe UI"/>
          <w:b/>
        </w:rPr>
        <w:t>Czas Roboczy</w:t>
      </w:r>
      <w:r w:rsidRPr="00BB5B29">
        <w:rPr>
          <w:rFonts w:ascii="Calibri" w:hAnsi="Calibri" w:cs="Segoe UI"/>
        </w:rPr>
        <w:t xml:space="preserve"> – czas pracy liczony w Dni Robocze w godz. 8:00-16:00.</w:t>
      </w:r>
    </w:p>
    <w:p w:rsidR="00F373D4" w:rsidRPr="00BB5B29" w:rsidRDefault="00F373D4" w:rsidP="00F373D4">
      <w:pPr>
        <w:pStyle w:val="Zwykytekst"/>
        <w:jc w:val="both"/>
        <w:rPr>
          <w:rFonts w:ascii="Calibri" w:hAnsi="Calibri" w:cs="Segoe UI"/>
        </w:rPr>
      </w:pPr>
      <w:r w:rsidRPr="00BB5B29">
        <w:rPr>
          <w:rFonts w:ascii="Calibri" w:hAnsi="Calibri" w:cs="Segoe UI"/>
          <w:b/>
        </w:rPr>
        <w:t>Czas Wolny</w:t>
      </w:r>
      <w:r w:rsidRPr="00BB5B29">
        <w:rPr>
          <w:rFonts w:ascii="Calibri" w:hAnsi="Calibri" w:cs="Segoe UI"/>
        </w:rPr>
        <w:t xml:space="preserve"> – pozostały czas z wyłączeniem Czasu Roboczego.</w:t>
      </w:r>
    </w:p>
    <w:p w:rsidR="00F373D4" w:rsidRPr="00BB5B29" w:rsidRDefault="00F373D4" w:rsidP="00F373D4">
      <w:pPr>
        <w:pStyle w:val="Zwykytekst"/>
        <w:jc w:val="both"/>
        <w:rPr>
          <w:rFonts w:ascii="Calibri" w:hAnsi="Calibri" w:cs="Segoe UI"/>
        </w:rPr>
      </w:pPr>
      <w:r w:rsidRPr="00BB5B29">
        <w:rPr>
          <w:rFonts w:ascii="Calibri" w:hAnsi="Calibri" w:cs="Segoe UI"/>
          <w:b/>
        </w:rPr>
        <w:t>Czynność –</w:t>
      </w:r>
      <w:r w:rsidRPr="00BB5B29">
        <w:rPr>
          <w:rFonts w:ascii="Calibri" w:hAnsi="Calibri" w:cs="Segoe UI"/>
        </w:rPr>
        <w:t xml:space="preserve"> elementarna i niepodzielna część pracy, wykonywanej w celu zrealizowania Przedmiotu Umowy.</w:t>
      </w:r>
    </w:p>
    <w:p w:rsidR="00F373D4" w:rsidRPr="00BB5B29" w:rsidRDefault="00F373D4" w:rsidP="00F373D4">
      <w:pPr>
        <w:pStyle w:val="Zwykytekst"/>
        <w:jc w:val="both"/>
        <w:rPr>
          <w:rFonts w:ascii="Calibri" w:hAnsi="Calibri" w:cs="Segoe UI"/>
        </w:rPr>
      </w:pPr>
      <w:r w:rsidRPr="00BB5B29">
        <w:rPr>
          <w:rFonts w:ascii="Calibri" w:hAnsi="Calibri" w:cs="Segoe UI"/>
          <w:b/>
        </w:rPr>
        <w:t>Zadanie</w:t>
      </w:r>
      <w:r w:rsidRPr="00BB5B29">
        <w:rPr>
          <w:rFonts w:ascii="Calibri" w:hAnsi="Calibri" w:cs="Segoe UI"/>
        </w:rPr>
        <w:t xml:space="preserve"> – zestaw (zbiór) czynności.</w:t>
      </w:r>
    </w:p>
    <w:p w:rsidR="00F373D4" w:rsidRPr="00BB5B29" w:rsidRDefault="00F373D4" w:rsidP="00F373D4">
      <w:pPr>
        <w:pStyle w:val="Zwykytekst"/>
        <w:jc w:val="both"/>
        <w:rPr>
          <w:rFonts w:ascii="Calibri" w:hAnsi="Calibri" w:cs="Segoe UI"/>
        </w:rPr>
      </w:pPr>
      <w:r w:rsidRPr="00BB5B29">
        <w:rPr>
          <w:rFonts w:ascii="Calibri" w:hAnsi="Calibri" w:cs="Segoe UI"/>
          <w:b/>
        </w:rPr>
        <w:t>Procedura</w:t>
      </w:r>
      <w:r w:rsidRPr="00BB5B29">
        <w:rPr>
          <w:rFonts w:ascii="Calibri" w:hAnsi="Calibri" w:cs="Segoe UI"/>
        </w:rPr>
        <w:t xml:space="preserve"> – schemat postępowania lub opis czynności, w jaki winien być realizowany określony fragment Przedmiotu Umowy.</w:t>
      </w:r>
    </w:p>
    <w:p w:rsidR="00F373D4" w:rsidRPr="00BB5B29" w:rsidRDefault="00F373D4" w:rsidP="00F373D4">
      <w:pPr>
        <w:pStyle w:val="Zwykytekst"/>
        <w:jc w:val="both"/>
        <w:rPr>
          <w:rFonts w:ascii="Calibri" w:hAnsi="Calibri" w:cs="Segoe UI"/>
        </w:rPr>
      </w:pPr>
      <w:r w:rsidRPr="00BB5B29">
        <w:rPr>
          <w:rFonts w:ascii="Calibri" w:hAnsi="Calibri" w:cs="Segoe UI"/>
          <w:b/>
        </w:rPr>
        <w:t>Konsultacja</w:t>
      </w:r>
      <w:r w:rsidRPr="00BB5B29">
        <w:rPr>
          <w:rFonts w:ascii="Calibri" w:hAnsi="Calibri" w:cs="Segoe UI"/>
        </w:rPr>
        <w:t xml:space="preserve"> – serwis polegający na świadczeniu usług doradczych.</w:t>
      </w:r>
    </w:p>
    <w:p w:rsidR="00F373D4" w:rsidRPr="00BB5B29" w:rsidRDefault="00F373D4" w:rsidP="00F373D4">
      <w:pPr>
        <w:pStyle w:val="Zwykytekst"/>
        <w:jc w:val="both"/>
        <w:rPr>
          <w:rFonts w:ascii="Calibri" w:hAnsi="Calibri" w:cs="Segoe UI"/>
        </w:rPr>
      </w:pPr>
      <w:r w:rsidRPr="00BB5B29">
        <w:rPr>
          <w:rFonts w:ascii="Calibri" w:hAnsi="Calibri" w:cs="Segoe UI"/>
          <w:b/>
        </w:rPr>
        <w:t>Zdalna Pomoc Telefoniczna</w:t>
      </w:r>
      <w:r w:rsidRPr="00BB5B29">
        <w:rPr>
          <w:rFonts w:ascii="Calibri" w:hAnsi="Calibri" w:cs="Segoe UI"/>
        </w:rPr>
        <w:t xml:space="preserve"> – świadczenie pomocy telefonicznej dotyczącej eksploatacji i korzystania z ZSI.</w:t>
      </w:r>
    </w:p>
    <w:p w:rsidR="00F373D4" w:rsidRPr="00BB5B29" w:rsidRDefault="00F373D4" w:rsidP="00F373D4">
      <w:pPr>
        <w:pStyle w:val="Zwykytekst"/>
        <w:jc w:val="both"/>
        <w:rPr>
          <w:rFonts w:ascii="Calibri" w:hAnsi="Calibri" w:cs="Segoe UI"/>
        </w:rPr>
      </w:pPr>
      <w:r w:rsidRPr="00BB5B29">
        <w:rPr>
          <w:rFonts w:ascii="Calibri" w:hAnsi="Calibri" w:cs="Segoe UI"/>
          <w:b/>
        </w:rPr>
        <w:t>Protokół Odbioru Prac</w:t>
      </w:r>
      <w:r w:rsidRPr="00BB5B29">
        <w:rPr>
          <w:rFonts w:ascii="Calibri" w:hAnsi="Calibri" w:cs="Segoe UI"/>
        </w:rPr>
        <w:t xml:space="preserve"> – dokument papierowy potwierdzający wykonanie usług dodatkowych zleconych przez Zamawiającego.</w:t>
      </w:r>
      <w:r w:rsidR="00AF2347" w:rsidRPr="00BB5B29">
        <w:rPr>
          <w:rFonts w:ascii="Calibri" w:hAnsi="Calibri" w:cs="Segoe UI"/>
        </w:rPr>
        <w:t xml:space="preserve">  </w:t>
      </w:r>
    </w:p>
    <w:p w:rsidR="00F373D4" w:rsidRPr="00BB5B29" w:rsidRDefault="00F373D4" w:rsidP="00F373D4">
      <w:pPr>
        <w:pStyle w:val="Zwykytekst"/>
        <w:jc w:val="both"/>
        <w:rPr>
          <w:rFonts w:ascii="Calibri" w:hAnsi="Calibri" w:cs="Segoe UI"/>
        </w:rPr>
      </w:pPr>
      <w:proofErr w:type="spellStart"/>
      <w:r w:rsidRPr="00BB5B29">
        <w:rPr>
          <w:rFonts w:ascii="Calibri" w:hAnsi="Calibri" w:cs="Segoe UI"/>
          <w:b/>
        </w:rPr>
        <w:t>Serwisant</w:t>
      </w:r>
      <w:proofErr w:type="spellEnd"/>
      <w:r w:rsidRPr="00BB5B29">
        <w:rPr>
          <w:rFonts w:ascii="Calibri" w:hAnsi="Calibri" w:cs="Segoe UI"/>
          <w:b/>
        </w:rPr>
        <w:t xml:space="preserve"> </w:t>
      </w:r>
      <w:r w:rsidRPr="00BB5B29">
        <w:rPr>
          <w:rFonts w:ascii="Calibri" w:hAnsi="Calibri" w:cs="Segoe UI"/>
        </w:rPr>
        <w:t>– osoba fizyczna posiadająca odpowiednie kwalifikacje uprawniające do realizowania serwisu.</w:t>
      </w:r>
    </w:p>
    <w:p w:rsidR="00F373D4" w:rsidRPr="00BB5B29" w:rsidRDefault="00F373D4" w:rsidP="00F373D4">
      <w:pPr>
        <w:pStyle w:val="Zwykytekst"/>
        <w:jc w:val="both"/>
        <w:rPr>
          <w:rFonts w:ascii="Calibri" w:hAnsi="Calibri" w:cs="Segoe UI"/>
        </w:rPr>
      </w:pPr>
      <w:r w:rsidRPr="00BB5B29">
        <w:rPr>
          <w:rFonts w:ascii="Calibri" w:hAnsi="Calibri" w:cs="Segoe UI"/>
          <w:b/>
        </w:rPr>
        <w:t xml:space="preserve">Użytkownik </w:t>
      </w:r>
      <w:r w:rsidRPr="00BB5B29">
        <w:rPr>
          <w:rFonts w:ascii="Calibri" w:hAnsi="Calibri" w:cs="Segoe UI"/>
        </w:rPr>
        <w:t xml:space="preserve">– </w:t>
      </w:r>
      <w:r w:rsidR="008014DF" w:rsidRPr="00BB5B29">
        <w:rPr>
          <w:rFonts w:ascii="Calibri" w:hAnsi="Calibri" w:cs="Segoe UI"/>
        </w:rPr>
        <w:t xml:space="preserve">osoba </w:t>
      </w:r>
      <w:r w:rsidR="00943449" w:rsidRPr="00BB5B29">
        <w:rPr>
          <w:rFonts w:ascii="Calibri" w:hAnsi="Calibri" w:cs="Segoe UI"/>
        </w:rPr>
        <w:t>posiadająca</w:t>
      </w:r>
      <w:r w:rsidRPr="00BB5B29">
        <w:rPr>
          <w:rFonts w:ascii="Calibri" w:hAnsi="Calibri" w:cs="Segoe UI"/>
        </w:rPr>
        <w:t xml:space="preserve"> uprawnienia do obsługi ZSI.</w:t>
      </w:r>
    </w:p>
    <w:p w:rsidR="00F373D4" w:rsidRPr="00BB5B29" w:rsidRDefault="000B75A8" w:rsidP="00F373D4">
      <w:pPr>
        <w:pStyle w:val="Zwykytekst"/>
        <w:jc w:val="both"/>
        <w:rPr>
          <w:rFonts w:ascii="Calibri" w:hAnsi="Calibri" w:cs="Segoe UI"/>
        </w:rPr>
      </w:pPr>
      <w:r w:rsidRPr="00BB5B29">
        <w:rPr>
          <w:rFonts w:ascii="Calibri" w:hAnsi="Calibri" w:cs="Segoe UI"/>
          <w:b/>
        </w:rPr>
        <w:t>System Baz Danych</w:t>
      </w:r>
      <w:r w:rsidRPr="00BB5B29">
        <w:rPr>
          <w:rFonts w:ascii="Calibri" w:hAnsi="Calibri" w:cs="Segoe UI"/>
        </w:rPr>
        <w:t xml:space="preserve"> – oprogramowanie służące do gromadzenia, przechowywania i zabezpieczenia danych w bazie danych.</w:t>
      </w:r>
    </w:p>
    <w:p w:rsidR="006B53F1" w:rsidRPr="00BB5B29" w:rsidRDefault="000B75A8" w:rsidP="00F373D4">
      <w:pPr>
        <w:pStyle w:val="Zwykytekst"/>
        <w:jc w:val="both"/>
        <w:rPr>
          <w:rFonts w:ascii="Calibri" w:hAnsi="Calibri" w:cs="Segoe UI"/>
        </w:rPr>
      </w:pPr>
      <w:r w:rsidRPr="00BB5B29">
        <w:rPr>
          <w:rFonts w:ascii="Calibri" w:hAnsi="Calibri" w:cs="Segoe UI"/>
          <w:b/>
        </w:rPr>
        <w:t>Baza Danych</w:t>
      </w:r>
      <w:r w:rsidRPr="00BB5B29">
        <w:rPr>
          <w:rFonts w:ascii="Calibri" w:hAnsi="Calibri" w:cs="Segoe UI"/>
        </w:rPr>
        <w:t xml:space="preserve"> – zbiór danych, będący własnością Zamawiającego, podlegający</w:t>
      </w:r>
      <w:r w:rsidR="00995025" w:rsidRPr="00BB5B29">
        <w:rPr>
          <w:rFonts w:ascii="Calibri" w:hAnsi="Calibri" w:cs="Segoe UI"/>
        </w:rPr>
        <w:t>ch</w:t>
      </w:r>
      <w:r w:rsidRPr="00BB5B29">
        <w:rPr>
          <w:rFonts w:ascii="Calibri" w:hAnsi="Calibri" w:cs="Segoe UI"/>
        </w:rPr>
        <w:t xml:space="preserve"> </w:t>
      </w:r>
      <w:r w:rsidR="002B3FB7" w:rsidRPr="00BB5B29">
        <w:rPr>
          <w:rFonts w:ascii="Calibri" w:hAnsi="Calibri" w:cs="Segoe UI"/>
        </w:rPr>
        <w:t>generowaniu oraz</w:t>
      </w:r>
      <w:r w:rsidR="00995025" w:rsidRPr="00BB5B29">
        <w:rPr>
          <w:rFonts w:ascii="Calibri" w:hAnsi="Calibri" w:cs="Segoe UI"/>
        </w:rPr>
        <w:t xml:space="preserve"> </w:t>
      </w:r>
      <w:r w:rsidRPr="00BB5B29">
        <w:rPr>
          <w:rFonts w:ascii="Calibri" w:hAnsi="Calibri" w:cs="Segoe UI"/>
        </w:rPr>
        <w:t>przetwarzaniu w ZSI.</w:t>
      </w:r>
      <w:r w:rsidR="006B53F1" w:rsidRPr="00BB5B29">
        <w:rPr>
          <w:rFonts w:ascii="Calibri" w:hAnsi="Calibri" w:cs="Segoe UI"/>
        </w:rPr>
        <w:t xml:space="preserve"> </w:t>
      </w:r>
    </w:p>
    <w:p w:rsidR="00F373D4" w:rsidRPr="00BB5B29" w:rsidRDefault="00F373D4" w:rsidP="00F373D4">
      <w:pPr>
        <w:pStyle w:val="Zwykytekst"/>
        <w:jc w:val="both"/>
        <w:rPr>
          <w:rFonts w:ascii="Calibri" w:hAnsi="Calibri" w:cs="Segoe UI"/>
        </w:rPr>
      </w:pPr>
      <w:r w:rsidRPr="00BB5B29">
        <w:rPr>
          <w:rFonts w:ascii="Calibri" w:hAnsi="Calibri" w:cs="Segoe UI"/>
          <w:b/>
        </w:rPr>
        <w:t xml:space="preserve">Serwer </w:t>
      </w:r>
      <w:r w:rsidRPr="00BB5B29">
        <w:rPr>
          <w:rFonts w:ascii="Calibri" w:hAnsi="Calibri" w:cs="Segoe UI"/>
        </w:rPr>
        <w:t>– sprzęt komputerowy, na którym zainstalowana jest baza danych wykorzystywana przez ZSI.</w:t>
      </w:r>
    </w:p>
    <w:p w:rsidR="00F373D4" w:rsidRPr="00BB5B29" w:rsidRDefault="00F373D4" w:rsidP="00F373D4">
      <w:pPr>
        <w:pStyle w:val="Zwykytekst"/>
        <w:jc w:val="both"/>
        <w:rPr>
          <w:rFonts w:ascii="Calibri" w:hAnsi="Calibri" w:cs="Segoe UI"/>
        </w:rPr>
      </w:pPr>
      <w:r w:rsidRPr="00BB5B29">
        <w:rPr>
          <w:rFonts w:ascii="Calibri" w:hAnsi="Calibri" w:cs="Segoe UI"/>
          <w:b/>
        </w:rPr>
        <w:lastRenderedPageBreak/>
        <w:t>Błąd</w:t>
      </w:r>
      <w:r w:rsidRPr="00BB5B29">
        <w:rPr>
          <w:rFonts w:ascii="Calibri" w:hAnsi="Calibri" w:cs="Segoe UI"/>
        </w:rPr>
        <w:t xml:space="preserve"> – powtarzalne, niezamierzone przez Producenta, działanie ZSI prowadzące do otrzymywania błędnych wyników przetwarzania danych lub praca ZSI, niezgodna z dokumentacją użytkowania.</w:t>
      </w:r>
    </w:p>
    <w:p w:rsidR="00F373D4" w:rsidRPr="00BB5B29" w:rsidRDefault="00F373D4" w:rsidP="00F373D4">
      <w:pPr>
        <w:pStyle w:val="Zwykytekst"/>
        <w:jc w:val="both"/>
        <w:rPr>
          <w:rFonts w:ascii="Calibri" w:hAnsi="Calibri" w:cs="Segoe UI"/>
        </w:rPr>
      </w:pPr>
      <w:r w:rsidRPr="00BB5B29">
        <w:rPr>
          <w:rFonts w:ascii="Calibri" w:hAnsi="Calibri" w:cs="Segoe UI"/>
          <w:b/>
        </w:rPr>
        <w:t>Dysfunkcja</w:t>
      </w:r>
      <w:r w:rsidRPr="00BB5B29">
        <w:rPr>
          <w:rFonts w:ascii="Calibri" w:hAnsi="Calibri" w:cs="Segoe UI"/>
        </w:rPr>
        <w:t xml:space="preserve"> – błąd powodujący niewygodę lub uciążliwości w obsłudze ZSI w zakresie eksploatacji pojedynczych funkcji nie maj</w:t>
      </w:r>
      <w:r w:rsidR="005210F4" w:rsidRPr="00BB5B29">
        <w:rPr>
          <w:rFonts w:ascii="Calibri" w:hAnsi="Calibri" w:cs="Segoe UI"/>
        </w:rPr>
        <w:t>ą</w:t>
      </w:r>
      <w:r w:rsidRPr="00BB5B29">
        <w:rPr>
          <w:rFonts w:ascii="Calibri" w:hAnsi="Calibri" w:cs="Segoe UI"/>
        </w:rPr>
        <w:t>cy wpływu na działanie ZSI oraz na realizację procesów..</w:t>
      </w:r>
    </w:p>
    <w:p w:rsidR="00F373D4" w:rsidRPr="00BB5B29" w:rsidRDefault="00F373D4" w:rsidP="00F373D4">
      <w:pPr>
        <w:pStyle w:val="Zwykytekst"/>
        <w:jc w:val="both"/>
        <w:rPr>
          <w:rFonts w:ascii="Calibri" w:hAnsi="Calibri" w:cs="Segoe UI"/>
        </w:rPr>
      </w:pPr>
      <w:r w:rsidRPr="00D126D6">
        <w:rPr>
          <w:rFonts w:ascii="Bookman Old Style" w:hAnsi="Bookman Old Style" w:cs="Calibri"/>
          <w:b/>
          <w:sz w:val="18"/>
          <w:szCs w:val="18"/>
        </w:rPr>
        <w:t>Usterka</w:t>
      </w:r>
      <w:r w:rsidRPr="00D126D6">
        <w:rPr>
          <w:rFonts w:ascii="Bookman Old Style" w:hAnsi="Bookman Old Style" w:cs="Calibri"/>
          <w:sz w:val="18"/>
          <w:szCs w:val="18"/>
        </w:rPr>
        <w:t xml:space="preserve"> – </w:t>
      </w:r>
      <w:r w:rsidRPr="00BB5B29">
        <w:rPr>
          <w:rFonts w:ascii="Calibri" w:hAnsi="Calibri" w:cs="Segoe UI"/>
        </w:rPr>
        <w:t>błąd polegający na niejasności metody interpretacji danych uzyskiwanych z ZSI, spowodowana np. nieadekwatną do sytuacji lub potrzeb Użytkownika nazwą opisującą dane liczbowe na ekranie monitora lub na wydruku.</w:t>
      </w:r>
    </w:p>
    <w:p w:rsidR="00F373D4" w:rsidRPr="00BB5B29" w:rsidRDefault="00F373D4" w:rsidP="00F373D4">
      <w:pPr>
        <w:pStyle w:val="Zwykytekst"/>
        <w:jc w:val="both"/>
        <w:rPr>
          <w:rFonts w:ascii="Calibri" w:hAnsi="Calibri" w:cs="Segoe UI"/>
        </w:rPr>
      </w:pPr>
      <w:r w:rsidRPr="00BB5B29">
        <w:rPr>
          <w:rFonts w:ascii="Calibri" w:hAnsi="Calibri" w:cs="Segoe UI"/>
          <w:b/>
        </w:rPr>
        <w:t>Stan Awaryjny</w:t>
      </w:r>
      <w:r w:rsidRPr="00BB5B29">
        <w:rPr>
          <w:rFonts w:ascii="Calibri" w:hAnsi="Calibri" w:cs="Segoe UI"/>
        </w:rPr>
        <w:t xml:space="preserve"> – błąd powodujący działanie ZSI </w:t>
      </w:r>
      <w:r w:rsidR="00493A7E" w:rsidRPr="00BB5B29">
        <w:rPr>
          <w:rFonts w:ascii="Calibri" w:hAnsi="Calibri" w:cs="Segoe UI"/>
        </w:rPr>
        <w:t xml:space="preserve">lub jego istotnej części, </w:t>
      </w:r>
      <w:r w:rsidRPr="00BB5B29">
        <w:rPr>
          <w:rFonts w:ascii="Calibri" w:hAnsi="Calibri" w:cs="Segoe UI"/>
        </w:rPr>
        <w:t>odmiennie od oficjalnych instrukcji użytkowania lub powodujący uzyskiwanie z ZSI niepoprawnych wartości, odmiennych od oszacowań dokonanych na podstawie logicznej analizy algorytmów ZSI.</w:t>
      </w:r>
    </w:p>
    <w:p w:rsidR="00F373D4" w:rsidRPr="00BB5B29" w:rsidRDefault="00F373D4" w:rsidP="00F373D4">
      <w:pPr>
        <w:pStyle w:val="Zwykytekst"/>
        <w:jc w:val="both"/>
        <w:rPr>
          <w:rFonts w:ascii="Calibri" w:hAnsi="Calibri" w:cs="Segoe UI"/>
        </w:rPr>
      </w:pPr>
      <w:r w:rsidRPr="00BB5B29">
        <w:rPr>
          <w:rFonts w:ascii="Calibri" w:hAnsi="Calibri" w:cs="Segoe UI"/>
          <w:b/>
        </w:rPr>
        <w:t>Stan Krytyczny</w:t>
      </w:r>
      <w:r w:rsidRPr="00BB5B29">
        <w:rPr>
          <w:rFonts w:ascii="Calibri" w:hAnsi="Calibri" w:cs="Segoe UI"/>
        </w:rPr>
        <w:t xml:space="preserve"> – sytuacja uniemożliwiająca prawidłowe użytkowanie ZSI lub jego istotnej części, w zakresie ustalon</w:t>
      </w:r>
      <w:r w:rsidR="0082418B" w:rsidRPr="00BB5B29">
        <w:rPr>
          <w:rFonts w:ascii="Calibri" w:hAnsi="Calibri" w:cs="Segoe UI"/>
        </w:rPr>
        <w:t>ym</w:t>
      </w:r>
      <w:r w:rsidRPr="00BB5B29">
        <w:rPr>
          <w:rFonts w:ascii="Calibri" w:hAnsi="Calibri" w:cs="Segoe UI"/>
        </w:rPr>
        <w:t xml:space="preserve"> przez Strony, wymagająca niezwłocznej interwencji Serwisanta celem przywrócenia stanu funkcjonalnego ZSI sprzed awarii, w tym również usunięcia nieprawidłowości w Bazie Danych. Stan Krytyczny oznacza nieprawidłowość ZSI, która prowadzi do zatrzymania eksploatacji ZSI w obrębie ścieżek krytycznych, utraty danych lub naruszenia ich spójności, w wyniku której niemożliwe jest prowadzenie bieżącej działalności przy użyciu ZSI.</w:t>
      </w:r>
    </w:p>
    <w:p w:rsidR="00F373D4" w:rsidRPr="00BB5B29" w:rsidRDefault="00F373D4" w:rsidP="00F373D4">
      <w:pPr>
        <w:pStyle w:val="Zwykytekst"/>
        <w:jc w:val="both"/>
        <w:rPr>
          <w:rFonts w:ascii="Calibri" w:hAnsi="Calibri" w:cs="Segoe UI"/>
        </w:rPr>
      </w:pPr>
      <w:r w:rsidRPr="00BB5B29">
        <w:rPr>
          <w:rFonts w:ascii="Calibri" w:hAnsi="Calibri" w:cs="Segoe UI"/>
          <w:b/>
        </w:rPr>
        <w:t>Reakcja Serwisowa</w:t>
      </w:r>
      <w:r w:rsidRPr="00BB5B29">
        <w:rPr>
          <w:rFonts w:ascii="Calibri" w:hAnsi="Calibri" w:cs="Segoe UI"/>
        </w:rPr>
        <w:t xml:space="preserve"> – czas, w jakim następuje potwierdzenie przyjęcia Zgłoszenia Błędu.</w:t>
      </w:r>
    </w:p>
    <w:p w:rsidR="00F373D4" w:rsidRPr="00BB5B29" w:rsidRDefault="00F373D4" w:rsidP="00F373D4">
      <w:pPr>
        <w:pStyle w:val="Zwykytekst"/>
        <w:jc w:val="both"/>
        <w:rPr>
          <w:rFonts w:ascii="Calibri" w:hAnsi="Calibri" w:cs="Segoe UI"/>
        </w:rPr>
      </w:pPr>
      <w:r w:rsidRPr="00BB5B29">
        <w:rPr>
          <w:rFonts w:ascii="Calibri" w:hAnsi="Calibri" w:cs="Segoe UI"/>
          <w:b/>
        </w:rPr>
        <w:t>Modyfikacja</w:t>
      </w:r>
      <w:r w:rsidRPr="00BB5B29">
        <w:rPr>
          <w:rFonts w:ascii="Calibri" w:hAnsi="Calibri" w:cs="Segoe UI"/>
        </w:rPr>
        <w:t xml:space="preserve"> </w:t>
      </w:r>
      <w:r w:rsidR="000B75A8" w:rsidRPr="00BB5B29">
        <w:rPr>
          <w:rFonts w:ascii="Calibri" w:hAnsi="Calibri" w:cs="Segoe UI"/>
        </w:rPr>
        <w:t>– uzgodnione przez Strony w trybie określonym w Umowie zlecenie wykonania przez Wykonawcę prac nie związanych z usunięciem błędu</w:t>
      </w:r>
      <w:r w:rsidR="00D730F1" w:rsidRPr="00BB5B29">
        <w:rPr>
          <w:rFonts w:ascii="Calibri" w:hAnsi="Calibri" w:cs="Segoe UI"/>
        </w:rPr>
        <w:t xml:space="preserve"> </w:t>
      </w:r>
      <w:r w:rsidR="009D74D2" w:rsidRPr="00BB5B29">
        <w:rPr>
          <w:rFonts w:ascii="Calibri" w:hAnsi="Calibri" w:cs="Segoe UI"/>
        </w:rPr>
        <w:t>a</w:t>
      </w:r>
      <w:r w:rsidR="000B75A8" w:rsidRPr="00BB5B29">
        <w:rPr>
          <w:rFonts w:ascii="Calibri" w:hAnsi="Calibri" w:cs="Segoe UI"/>
        </w:rPr>
        <w:t xml:space="preserve"> poprawiających ergonomię obsługi ZSI.</w:t>
      </w:r>
      <w:r w:rsidRPr="00BB5B29">
        <w:rPr>
          <w:rFonts w:ascii="Calibri" w:hAnsi="Calibri" w:cs="Segoe UI"/>
        </w:rPr>
        <w:t xml:space="preserve"> Modyfikacja obejmuje również zmianę lub rozbudowę Funkcjonalności ZSI.</w:t>
      </w:r>
    </w:p>
    <w:p w:rsidR="00F373D4" w:rsidRPr="00BB5B29" w:rsidRDefault="00F373D4" w:rsidP="00F373D4">
      <w:pPr>
        <w:pStyle w:val="Zwykytekst"/>
        <w:jc w:val="both"/>
        <w:rPr>
          <w:rFonts w:ascii="Calibri" w:hAnsi="Calibri" w:cs="Segoe UI"/>
        </w:rPr>
      </w:pPr>
      <w:r w:rsidRPr="00BB5B29">
        <w:rPr>
          <w:rFonts w:ascii="Calibri" w:hAnsi="Calibri" w:cs="Segoe UI"/>
          <w:b/>
        </w:rPr>
        <w:t>Naprawa</w:t>
      </w:r>
      <w:r w:rsidRPr="00BB5B29">
        <w:rPr>
          <w:rFonts w:ascii="Calibri" w:hAnsi="Calibri" w:cs="Segoe UI"/>
        </w:rPr>
        <w:t xml:space="preserve"> – </w:t>
      </w:r>
      <w:r w:rsidR="00493A7E" w:rsidRPr="00BB5B29">
        <w:rPr>
          <w:rFonts w:ascii="Calibri" w:hAnsi="Calibri" w:cs="Segoe UI"/>
        </w:rPr>
        <w:t>usunięcie błędu w ZSI</w:t>
      </w:r>
      <w:r w:rsidRPr="00BB5B29">
        <w:rPr>
          <w:rFonts w:ascii="Calibri" w:hAnsi="Calibri" w:cs="Segoe UI"/>
        </w:rPr>
        <w:t>.</w:t>
      </w:r>
    </w:p>
    <w:p w:rsidR="00F373D4" w:rsidRPr="00BB5B29" w:rsidRDefault="00F373D4" w:rsidP="00F373D4">
      <w:pPr>
        <w:pStyle w:val="Zwykytekst"/>
        <w:jc w:val="both"/>
        <w:rPr>
          <w:rFonts w:ascii="Calibri" w:hAnsi="Calibri" w:cs="Segoe UI"/>
        </w:rPr>
      </w:pPr>
      <w:r w:rsidRPr="00BB5B29">
        <w:rPr>
          <w:rFonts w:ascii="Calibri" w:hAnsi="Calibri" w:cs="Segoe UI"/>
          <w:b/>
        </w:rPr>
        <w:t xml:space="preserve">Publikacja </w:t>
      </w:r>
      <w:r w:rsidRPr="00BB5B29">
        <w:rPr>
          <w:rFonts w:ascii="Calibri" w:hAnsi="Calibri" w:cs="Segoe UI"/>
        </w:rPr>
        <w:t>– udostępnienie ZSI zawierającego zmienioną Funkcjonalność.</w:t>
      </w:r>
    </w:p>
    <w:p w:rsidR="00F373D4" w:rsidRPr="00BB5B29" w:rsidRDefault="00F373D4" w:rsidP="00F373D4">
      <w:pPr>
        <w:pStyle w:val="Zwykytekst"/>
        <w:jc w:val="both"/>
        <w:rPr>
          <w:rFonts w:ascii="Calibri" w:hAnsi="Calibri" w:cs="Segoe UI"/>
        </w:rPr>
      </w:pPr>
      <w:r w:rsidRPr="00BB5B29">
        <w:rPr>
          <w:rFonts w:ascii="Calibri" w:hAnsi="Calibri" w:cs="Segoe UI"/>
          <w:b/>
        </w:rPr>
        <w:t>Korekta</w:t>
      </w:r>
      <w:r w:rsidRPr="00BB5B29">
        <w:rPr>
          <w:rFonts w:ascii="Calibri" w:hAnsi="Calibri" w:cs="Segoe UI"/>
        </w:rPr>
        <w:t xml:space="preserve"> – Publikacja ZSI uwzględniająca Naprawę ostatnio zauważonych Błędów i zawierająca informację dotyczącą zakresu dokonanej Naprawy. Publikacja Naprawy dokonywana jest na bieżąco lub w możliwie najkrótszym czasie od chwili zgłoszenia Błędu.</w:t>
      </w:r>
    </w:p>
    <w:p w:rsidR="00F373D4" w:rsidRPr="00BB5B29" w:rsidRDefault="00F373D4" w:rsidP="00F373D4">
      <w:pPr>
        <w:pStyle w:val="Zwykytekst"/>
        <w:jc w:val="both"/>
        <w:rPr>
          <w:rFonts w:ascii="Calibri" w:hAnsi="Calibri" w:cs="Segoe UI"/>
        </w:rPr>
      </w:pPr>
      <w:r w:rsidRPr="00BB5B29">
        <w:rPr>
          <w:rFonts w:ascii="Calibri" w:hAnsi="Calibri" w:cs="Segoe UI"/>
          <w:b/>
        </w:rPr>
        <w:t>Wersja –</w:t>
      </w:r>
      <w:r w:rsidRPr="00BB5B29">
        <w:rPr>
          <w:rFonts w:ascii="Calibri" w:hAnsi="Calibri" w:cs="Segoe UI"/>
        </w:rPr>
        <w:t xml:space="preserve"> okresowa Publikacja ZSI uwzględniająca Naprawy i Adaptacje dokonane w okresie od poprzedniej Publikacji ZSI. Wydanie Wersji obejmuje również opis nowej Funkcjonalności ZSI.</w:t>
      </w:r>
    </w:p>
    <w:p w:rsidR="00F373D4" w:rsidRPr="00BB5B29" w:rsidRDefault="00F373D4" w:rsidP="00F373D4">
      <w:pPr>
        <w:pStyle w:val="Zwykytekst"/>
        <w:jc w:val="both"/>
        <w:rPr>
          <w:rFonts w:ascii="Calibri" w:hAnsi="Calibri" w:cs="Segoe UI"/>
        </w:rPr>
      </w:pPr>
      <w:r w:rsidRPr="00BB5B29">
        <w:rPr>
          <w:rFonts w:ascii="Calibri" w:hAnsi="Calibri" w:cs="Segoe UI"/>
        </w:rPr>
        <w:t>Wydanie – okresowa Publikacja ZSI obejmująca nową funkcjonalność ZSI oraz nową Dokumentację Użytkownika.</w:t>
      </w:r>
    </w:p>
    <w:p w:rsidR="00F373D4" w:rsidRPr="00BB5B29" w:rsidRDefault="00F373D4" w:rsidP="00F373D4">
      <w:pPr>
        <w:pStyle w:val="Zwykytekst"/>
        <w:jc w:val="both"/>
        <w:rPr>
          <w:rFonts w:ascii="Calibri" w:hAnsi="Calibri" w:cs="Segoe UI"/>
        </w:rPr>
      </w:pPr>
      <w:r w:rsidRPr="00BB5B29">
        <w:rPr>
          <w:rFonts w:ascii="Calibri" w:hAnsi="Calibri" w:cs="Segoe UI"/>
          <w:b/>
        </w:rPr>
        <w:t>Zgłoszenie Serwisowe</w:t>
      </w:r>
      <w:r w:rsidRPr="00BB5B29">
        <w:rPr>
          <w:rFonts w:ascii="Calibri" w:hAnsi="Calibri" w:cs="Segoe UI"/>
        </w:rPr>
        <w:t xml:space="preserve"> – </w:t>
      </w:r>
      <w:r w:rsidR="00784277" w:rsidRPr="00BB5B29">
        <w:rPr>
          <w:rFonts w:ascii="Calibri" w:hAnsi="Calibri" w:cs="Segoe UI"/>
        </w:rPr>
        <w:t xml:space="preserve">informacja przekazywana Wykonawcy dotycząca </w:t>
      </w:r>
      <w:r w:rsidRPr="00BB5B29">
        <w:rPr>
          <w:rFonts w:ascii="Calibri" w:hAnsi="Calibri" w:cs="Segoe UI"/>
        </w:rPr>
        <w:t xml:space="preserve">problemów z funkcjonowaniem </w:t>
      </w:r>
      <w:r w:rsidR="00E866A5" w:rsidRPr="00BB5B29">
        <w:rPr>
          <w:rFonts w:ascii="Calibri" w:hAnsi="Calibri" w:cs="Segoe UI"/>
        </w:rPr>
        <w:t xml:space="preserve">ZSI </w:t>
      </w:r>
      <w:r w:rsidRPr="00BB5B29">
        <w:rPr>
          <w:rFonts w:ascii="Calibri" w:hAnsi="Calibri" w:cs="Segoe UI"/>
        </w:rPr>
        <w:t>u Zamawiającego</w:t>
      </w:r>
      <w:r w:rsidR="00784277" w:rsidRPr="00BB5B29">
        <w:rPr>
          <w:rFonts w:ascii="Calibri" w:hAnsi="Calibri" w:cs="Segoe UI"/>
        </w:rPr>
        <w:t xml:space="preserve"> lub</w:t>
      </w:r>
      <w:r w:rsidR="00E866A5" w:rsidRPr="00BB5B29">
        <w:rPr>
          <w:rFonts w:ascii="Calibri" w:hAnsi="Calibri" w:cs="Segoe UI"/>
        </w:rPr>
        <w:t xml:space="preserve"> zapotrzebowanie na Modyf</w:t>
      </w:r>
      <w:r w:rsidR="005C4812" w:rsidRPr="00BB5B29">
        <w:rPr>
          <w:rFonts w:ascii="Calibri" w:hAnsi="Calibri" w:cs="Segoe UI"/>
        </w:rPr>
        <w:t>ikację</w:t>
      </w:r>
      <w:r w:rsidR="00784277" w:rsidRPr="00BB5B29">
        <w:rPr>
          <w:rFonts w:ascii="Calibri" w:hAnsi="Calibri" w:cs="Segoe UI"/>
        </w:rPr>
        <w:t xml:space="preserve"> </w:t>
      </w:r>
      <w:r w:rsidRPr="00BB5B29">
        <w:rPr>
          <w:rFonts w:ascii="Calibri" w:hAnsi="Calibri" w:cs="Segoe UI"/>
        </w:rPr>
        <w:t>.</w:t>
      </w:r>
    </w:p>
    <w:p w:rsidR="00F373D4" w:rsidRPr="00BB5B29" w:rsidRDefault="00F373D4" w:rsidP="00F373D4">
      <w:pPr>
        <w:pStyle w:val="Zwykytekst"/>
        <w:jc w:val="both"/>
        <w:rPr>
          <w:rFonts w:ascii="Calibri" w:hAnsi="Calibri" w:cs="Segoe UI"/>
        </w:rPr>
      </w:pPr>
      <w:r w:rsidRPr="00BB5B29">
        <w:rPr>
          <w:rFonts w:ascii="Calibri" w:hAnsi="Calibri" w:cs="Segoe UI"/>
          <w:b/>
        </w:rPr>
        <w:t>System zgłoszeń</w:t>
      </w:r>
      <w:r w:rsidRPr="00BB5B29">
        <w:rPr>
          <w:rFonts w:ascii="Calibri" w:hAnsi="Calibri" w:cs="Segoe UI"/>
        </w:rPr>
        <w:t xml:space="preserve"> – serwis internetowy, </w:t>
      </w:r>
      <w:r w:rsidR="00C43692" w:rsidRPr="00BB5B29">
        <w:rPr>
          <w:rFonts w:ascii="Calibri" w:hAnsi="Calibri" w:cs="Segoe UI"/>
        </w:rPr>
        <w:t xml:space="preserve">udostępniony przez Wykonawcę , </w:t>
      </w:r>
      <w:r w:rsidRPr="00BB5B29">
        <w:rPr>
          <w:rFonts w:ascii="Calibri" w:hAnsi="Calibri" w:cs="Segoe UI"/>
        </w:rPr>
        <w:t xml:space="preserve">dostępny w trybie ciągłym, służący do komunikacji elektronicznej pomiędzy Zamawiającym a Wykonawcą, dostępny pod adresem </w:t>
      </w:r>
      <w:r w:rsidR="000B75A8" w:rsidRPr="00BB5B29">
        <w:rPr>
          <w:rFonts w:ascii="Calibri" w:hAnsi="Calibri" w:cs="Segoe UI"/>
        </w:rPr>
        <w:t>....................................</w:t>
      </w:r>
    </w:p>
    <w:p w:rsidR="00F373D4" w:rsidRPr="00BB5B29" w:rsidRDefault="00F373D4" w:rsidP="00F373D4">
      <w:pPr>
        <w:pStyle w:val="Zwykytekst"/>
        <w:jc w:val="both"/>
        <w:rPr>
          <w:rFonts w:ascii="Calibri" w:hAnsi="Calibri" w:cs="Segoe UI"/>
        </w:rPr>
      </w:pPr>
      <w:r w:rsidRPr="00BB5B29">
        <w:rPr>
          <w:rFonts w:ascii="Calibri" w:hAnsi="Calibri" w:cs="Segoe UI"/>
          <w:b/>
        </w:rPr>
        <w:t>Wizyta serwisowa</w:t>
      </w:r>
      <w:r w:rsidRPr="00BB5B29">
        <w:rPr>
          <w:rFonts w:ascii="Calibri" w:hAnsi="Calibri" w:cs="Segoe UI"/>
        </w:rPr>
        <w:t xml:space="preserve"> – wizyta Konsultanta w siedzibie Zamawiającego, w zakresie i czasie ustal</w:t>
      </w:r>
      <w:r w:rsidR="009B50F1" w:rsidRPr="00BB5B29">
        <w:rPr>
          <w:rFonts w:ascii="Calibri" w:hAnsi="Calibri" w:cs="Segoe UI"/>
        </w:rPr>
        <w:t>a</w:t>
      </w:r>
      <w:r w:rsidRPr="00BB5B29">
        <w:rPr>
          <w:rFonts w:ascii="Calibri" w:hAnsi="Calibri" w:cs="Segoe UI"/>
        </w:rPr>
        <w:t xml:space="preserve">nym </w:t>
      </w:r>
      <w:r w:rsidR="009B50F1" w:rsidRPr="00BB5B29">
        <w:rPr>
          <w:rFonts w:ascii="Calibri" w:hAnsi="Calibri" w:cs="Segoe UI"/>
        </w:rPr>
        <w:t xml:space="preserve">każdorazowo  </w:t>
      </w:r>
      <w:r w:rsidRPr="00BB5B29">
        <w:rPr>
          <w:rFonts w:ascii="Calibri" w:hAnsi="Calibri" w:cs="Segoe UI"/>
        </w:rPr>
        <w:t>przez Strony Umowy.</w:t>
      </w:r>
    </w:p>
    <w:p w:rsidR="00F373D4" w:rsidRPr="00BB5B29" w:rsidRDefault="00F373D4" w:rsidP="00F373D4">
      <w:pPr>
        <w:tabs>
          <w:tab w:val="left" w:pos="360"/>
        </w:tabs>
        <w:suppressAutoHyphens/>
        <w:jc w:val="both"/>
        <w:rPr>
          <w:rFonts w:ascii="Calibri" w:hAnsi="Calibri" w:cs="Segoe UI"/>
          <w:sz w:val="20"/>
        </w:rPr>
      </w:pPr>
    </w:p>
    <w:p w:rsidR="00F373D4" w:rsidRPr="00D126D6" w:rsidRDefault="00F373D4" w:rsidP="00F373D4">
      <w:pPr>
        <w:widowControl w:val="0"/>
        <w:jc w:val="center"/>
        <w:rPr>
          <w:rFonts w:ascii="Bookman Old Style" w:hAnsi="Bookman Old Style" w:cs="Bookman Old Style"/>
          <w:b/>
          <w:i/>
          <w:sz w:val="18"/>
          <w:szCs w:val="18"/>
        </w:rPr>
      </w:pPr>
      <w:r w:rsidRPr="00D126D6">
        <w:rPr>
          <w:rFonts w:ascii="Bookman Old Style" w:hAnsi="Bookman Old Style" w:cs="Bookman Old Style"/>
          <w:b/>
          <w:bCs/>
          <w:sz w:val="18"/>
          <w:szCs w:val="18"/>
        </w:rPr>
        <w:t>§ 3</w:t>
      </w:r>
    </w:p>
    <w:p w:rsidR="00F373D4" w:rsidRPr="00BB5B29" w:rsidRDefault="00F373D4" w:rsidP="00F373D4">
      <w:pPr>
        <w:pStyle w:val="Zwykytekst"/>
        <w:jc w:val="center"/>
        <w:rPr>
          <w:rFonts w:asciiTheme="minorHAnsi" w:hAnsiTheme="minorHAnsi"/>
        </w:rPr>
      </w:pPr>
      <w:r w:rsidRPr="00BB5B29">
        <w:rPr>
          <w:rFonts w:asciiTheme="minorHAnsi" w:hAnsiTheme="minorHAnsi" w:cs="Bookman Old Style"/>
          <w:b/>
          <w:i/>
        </w:rPr>
        <w:t>Obowiązki wykonawcy związane z realizacją umowy</w:t>
      </w:r>
    </w:p>
    <w:p w:rsidR="00F373D4" w:rsidRPr="00BB5B29" w:rsidRDefault="00F373D4" w:rsidP="00B84BDA">
      <w:pPr>
        <w:pStyle w:val="Zwykytekst"/>
        <w:numPr>
          <w:ilvl w:val="0"/>
          <w:numId w:val="34"/>
        </w:numPr>
        <w:ind w:left="284" w:hanging="284"/>
        <w:jc w:val="both"/>
        <w:rPr>
          <w:rFonts w:ascii="Calibri" w:hAnsi="Calibri" w:cs="Segoe UI"/>
        </w:rPr>
      </w:pPr>
      <w:r w:rsidRPr="00BB5B29">
        <w:rPr>
          <w:rFonts w:ascii="Calibri" w:hAnsi="Calibri" w:cs="Segoe UI"/>
        </w:rPr>
        <w:t>W skład ZSI wchodzi oprogramowanie Producenta, z którego Zamawiający korzysta:</w:t>
      </w:r>
    </w:p>
    <w:p w:rsidR="00F373D4" w:rsidRPr="00BB5B29" w:rsidRDefault="000B75A8" w:rsidP="00B84BDA">
      <w:pPr>
        <w:pStyle w:val="Zwykytekst"/>
        <w:numPr>
          <w:ilvl w:val="1"/>
          <w:numId w:val="22"/>
        </w:numPr>
        <w:ind w:hanging="654"/>
        <w:jc w:val="both"/>
        <w:rPr>
          <w:rFonts w:ascii="Calibri" w:hAnsi="Calibri" w:cs="Segoe UI"/>
        </w:rPr>
      </w:pPr>
      <w:r w:rsidRPr="00BB5B29">
        <w:rPr>
          <w:rFonts w:ascii="Calibri" w:hAnsi="Calibri" w:cs="Segoe UI"/>
        </w:rPr>
        <w:t>KS-MEDIS (w tym moduł do rozliczeń z NFZ - KS-PPS</w:t>
      </w:r>
      <w:r w:rsidR="00F4216E" w:rsidRPr="00BB5B29">
        <w:rPr>
          <w:rFonts w:ascii="Calibri" w:hAnsi="Calibri" w:cs="Segoe UI"/>
        </w:rPr>
        <w:t xml:space="preserve"> oraz moduły</w:t>
      </w:r>
      <w:r w:rsidR="00C43692" w:rsidRPr="00BB5B29">
        <w:rPr>
          <w:rFonts w:ascii="Calibri" w:hAnsi="Calibri" w:cs="Segoe UI"/>
        </w:rPr>
        <w:t xml:space="preserve"> przeznaczone do pracy na tabletach </w:t>
      </w:r>
      <w:r w:rsidRPr="00BB5B29">
        <w:rPr>
          <w:rFonts w:ascii="Calibri" w:hAnsi="Calibri" w:cs="Segoe UI"/>
        </w:rPr>
        <w:t>),</w:t>
      </w:r>
    </w:p>
    <w:p w:rsidR="00F373D4" w:rsidRPr="00BB5B29" w:rsidRDefault="000B75A8" w:rsidP="00B84BDA">
      <w:pPr>
        <w:pStyle w:val="Zwykytekst"/>
        <w:numPr>
          <w:ilvl w:val="1"/>
          <w:numId w:val="22"/>
        </w:numPr>
        <w:ind w:hanging="654"/>
        <w:jc w:val="both"/>
        <w:rPr>
          <w:rFonts w:ascii="Calibri" w:hAnsi="Calibri" w:cs="Segoe UI"/>
        </w:rPr>
      </w:pPr>
      <w:r w:rsidRPr="00BB5B29">
        <w:rPr>
          <w:rFonts w:ascii="Calibri" w:hAnsi="Calibri" w:cs="Segoe UI"/>
        </w:rPr>
        <w:t>KS-ASW,</w:t>
      </w:r>
    </w:p>
    <w:p w:rsidR="00F373D4" w:rsidRPr="00BB5B29" w:rsidRDefault="000B75A8" w:rsidP="00B84BDA">
      <w:pPr>
        <w:pStyle w:val="Zwykytekst"/>
        <w:numPr>
          <w:ilvl w:val="1"/>
          <w:numId w:val="22"/>
        </w:numPr>
        <w:ind w:hanging="654"/>
        <w:jc w:val="both"/>
        <w:rPr>
          <w:rFonts w:ascii="Calibri" w:hAnsi="Calibri" w:cs="Segoe UI"/>
        </w:rPr>
      </w:pPr>
      <w:r w:rsidRPr="00BB5B29">
        <w:rPr>
          <w:rFonts w:ascii="Calibri" w:hAnsi="Calibri" w:cs="Segoe UI"/>
        </w:rPr>
        <w:t>KS-FK,</w:t>
      </w:r>
    </w:p>
    <w:p w:rsidR="00F373D4" w:rsidRPr="00BB5B29" w:rsidRDefault="000B75A8" w:rsidP="00B84BDA">
      <w:pPr>
        <w:pStyle w:val="Zwykytekst"/>
        <w:numPr>
          <w:ilvl w:val="1"/>
          <w:numId w:val="22"/>
        </w:numPr>
        <w:ind w:hanging="654"/>
        <w:jc w:val="both"/>
        <w:rPr>
          <w:rFonts w:ascii="Calibri" w:hAnsi="Calibri" w:cs="Segoe UI"/>
        </w:rPr>
      </w:pPr>
      <w:r w:rsidRPr="00BB5B29">
        <w:rPr>
          <w:rFonts w:ascii="Calibri" w:hAnsi="Calibri" w:cs="Segoe UI"/>
        </w:rPr>
        <w:t>KS-ZZL,</w:t>
      </w:r>
    </w:p>
    <w:p w:rsidR="00F373D4" w:rsidRPr="00BB5B29" w:rsidRDefault="000B75A8" w:rsidP="00B84BDA">
      <w:pPr>
        <w:pStyle w:val="Zwykytekst"/>
        <w:numPr>
          <w:ilvl w:val="1"/>
          <w:numId w:val="22"/>
        </w:numPr>
        <w:ind w:hanging="654"/>
        <w:jc w:val="both"/>
        <w:rPr>
          <w:rFonts w:ascii="Calibri" w:hAnsi="Calibri" w:cs="Segoe UI"/>
        </w:rPr>
      </w:pPr>
      <w:r w:rsidRPr="00BB5B29">
        <w:rPr>
          <w:rFonts w:ascii="Calibri" w:hAnsi="Calibri" w:cs="Segoe UI"/>
        </w:rPr>
        <w:t>KS-ESM,</w:t>
      </w:r>
    </w:p>
    <w:p w:rsidR="00F373D4" w:rsidRPr="00BB5B29" w:rsidRDefault="000B75A8" w:rsidP="00B84BDA">
      <w:pPr>
        <w:pStyle w:val="Zwykytekst"/>
        <w:numPr>
          <w:ilvl w:val="1"/>
          <w:numId w:val="22"/>
        </w:numPr>
        <w:ind w:hanging="654"/>
        <w:jc w:val="both"/>
        <w:rPr>
          <w:rFonts w:ascii="Calibri" w:hAnsi="Calibri" w:cs="Segoe UI"/>
        </w:rPr>
      </w:pPr>
      <w:r w:rsidRPr="00BB5B29">
        <w:rPr>
          <w:rFonts w:ascii="Calibri" w:hAnsi="Calibri" w:cs="Segoe UI"/>
        </w:rPr>
        <w:t>KS-AKM.</w:t>
      </w:r>
    </w:p>
    <w:p w:rsidR="00F373D4" w:rsidRPr="00BB5B29" w:rsidRDefault="00F373D4" w:rsidP="00B84BDA">
      <w:pPr>
        <w:pStyle w:val="Zwykytekst"/>
        <w:numPr>
          <w:ilvl w:val="0"/>
          <w:numId w:val="34"/>
        </w:numPr>
        <w:ind w:left="284" w:hanging="284"/>
        <w:jc w:val="both"/>
        <w:rPr>
          <w:rFonts w:ascii="Calibri" w:hAnsi="Calibri" w:cs="Segoe UI"/>
        </w:rPr>
      </w:pPr>
      <w:r w:rsidRPr="00BB5B29">
        <w:rPr>
          <w:rFonts w:ascii="Calibri" w:hAnsi="Calibri" w:cs="Segoe UI"/>
        </w:rPr>
        <w:t>Wykonawca w ramach usług serwisowych zobowiązany jest w szczególności do:</w:t>
      </w:r>
    </w:p>
    <w:p w:rsidR="002F0A26" w:rsidRPr="00BB5B29" w:rsidRDefault="002F0A26" w:rsidP="00B84BDA">
      <w:pPr>
        <w:pStyle w:val="Zwykytekst"/>
        <w:numPr>
          <w:ilvl w:val="0"/>
          <w:numId w:val="32"/>
        </w:numPr>
        <w:ind w:left="709" w:hanging="283"/>
        <w:jc w:val="both"/>
        <w:rPr>
          <w:rFonts w:ascii="Calibri" w:hAnsi="Calibri" w:cs="Segoe UI"/>
        </w:rPr>
      </w:pPr>
      <w:r w:rsidRPr="00BB5B29">
        <w:rPr>
          <w:rFonts w:ascii="Calibri" w:hAnsi="Calibri" w:cs="Segoe UI"/>
        </w:rPr>
        <w:t>Świadczenia usługi serwisowej 7 dni w tygodniu 24h/dobę.</w:t>
      </w:r>
    </w:p>
    <w:p w:rsidR="00F373D4" w:rsidRPr="00BB5B29" w:rsidRDefault="00F373D4" w:rsidP="00B84BDA">
      <w:pPr>
        <w:pStyle w:val="Zwykytekst"/>
        <w:numPr>
          <w:ilvl w:val="0"/>
          <w:numId w:val="32"/>
        </w:numPr>
        <w:ind w:left="709" w:hanging="283"/>
        <w:jc w:val="both"/>
        <w:rPr>
          <w:rFonts w:ascii="Calibri" w:hAnsi="Calibri" w:cs="Segoe UI"/>
        </w:rPr>
      </w:pPr>
      <w:r w:rsidRPr="00BB5B29">
        <w:rPr>
          <w:rFonts w:ascii="Calibri" w:hAnsi="Calibri" w:cs="Segoe UI"/>
        </w:rPr>
        <w:t xml:space="preserve">Udostępniania oficjalnie wydawanych przez Wykonawcę Napraw, Wersji i Wydań ZSI w okresie trwania Umowy, w tym dotyczących zmian przepisów </w:t>
      </w:r>
      <w:r w:rsidR="009B50F1" w:rsidRPr="00BB5B29">
        <w:rPr>
          <w:rFonts w:ascii="Calibri" w:hAnsi="Calibri" w:cs="Segoe UI"/>
        </w:rPr>
        <w:t xml:space="preserve">obowiązującego </w:t>
      </w:r>
      <w:r w:rsidRPr="00BB5B29">
        <w:rPr>
          <w:rFonts w:ascii="Calibri" w:hAnsi="Calibri" w:cs="Segoe UI"/>
        </w:rPr>
        <w:t>prawa.</w:t>
      </w:r>
    </w:p>
    <w:p w:rsidR="00F373D4" w:rsidRPr="00BB5B29" w:rsidRDefault="00F373D4" w:rsidP="00B84BDA">
      <w:pPr>
        <w:pStyle w:val="Zwykytekst"/>
        <w:numPr>
          <w:ilvl w:val="0"/>
          <w:numId w:val="32"/>
        </w:numPr>
        <w:ind w:left="709" w:hanging="283"/>
        <w:jc w:val="both"/>
        <w:rPr>
          <w:rFonts w:ascii="Calibri" w:hAnsi="Calibri" w:cs="Segoe UI"/>
        </w:rPr>
      </w:pPr>
      <w:r w:rsidRPr="00BB5B29">
        <w:rPr>
          <w:rFonts w:ascii="Calibri" w:hAnsi="Calibri" w:cs="Segoe UI"/>
        </w:rPr>
        <w:t>Udostępniania dokumentacji związanej z Naprawą, Wersją i Wydaniem ZSI</w:t>
      </w:r>
      <w:r w:rsidR="00756863" w:rsidRPr="00BB5B29">
        <w:rPr>
          <w:rFonts w:ascii="Calibri" w:hAnsi="Calibri" w:cs="Segoe UI"/>
        </w:rPr>
        <w:t xml:space="preserve"> w tym nie rz</w:t>
      </w:r>
      <w:r w:rsidR="00511EC5" w:rsidRPr="00BB5B29">
        <w:rPr>
          <w:rFonts w:ascii="Calibri" w:hAnsi="Calibri" w:cs="Segoe UI"/>
        </w:rPr>
        <w:t>adziej niż raz w miesiącu udostep</w:t>
      </w:r>
      <w:r w:rsidR="00756863" w:rsidRPr="00BB5B29">
        <w:rPr>
          <w:rFonts w:ascii="Calibri" w:hAnsi="Calibri" w:cs="Segoe UI"/>
        </w:rPr>
        <w:t xml:space="preserve">nienia zaktualizowanej o wszystkie wprowadzone zmiany dokumentacji </w:t>
      </w:r>
      <w:r w:rsidR="00511EC5" w:rsidRPr="00BB5B29">
        <w:rPr>
          <w:rFonts w:ascii="Calibri" w:hAnsi="Calibri" w:cs="Segoe UI"/>
        </w:rPr>
        <w:t>podstawowej (instrukcji użytkowania) użytkownika i administratora</w:t>
      </w:r>
      <w:r w:rsidR="00CD3685" w:rsidRPr="00BB5B29">
        <w:rPr>
          <w:rFonts w:ascii="Calibri" w:hAnsi="Calibri" w:cs="Segoe UI"/>
        </w:rPr>
        <w:t xml:space="preserve"> w wersji elektronicznej</w:t>
      </w:r>
      <w:r w:rsidR="001F79D8" w:rsidRPr="00BB5B29">
        <w:rPr>
          <w:rFonts w:ascii="Calibri" w:hAnsi="Calibri" w:cs="Segoe UI"/>
        </w:rPr>
        <w:t>.</w:t>
      </w:r>
    </w:p>
    <w:p w:rsidR="00F373D4" w:rsidRPr="00BB5B29" w:rsidRDefault="00F373D4" w:rsidP="00B84BDA">
      <w:pPr>
        <w:pStyle w:val="Zwykytekst"/>
        <w:numPr>
          <w:ilvl w:val="0"/>
          <w:numId w:val="32"/>
        </w:numPr>
        <w:ind w:left="709" w:hanging="283"/>
        <w:jc w:val="both"/>
        <w:rPr>
          <w:rFonts w:ascii="Calibri" w:hAnsi="Calibri" w:cs="Segoe UI"/>
        </w:rPr>
      </w:pPr>
      <w:r w:rsidRPr="00BB5B29">
        <w:rPr>
          <w:rFonts w:ascii="Calibri" w:hAnsi="Calibri" w:cs="Segoe UI"/>
        </w:rPr>
        <w:t>Świadczenia Pomocy Telefonicznej przy eksploatacji ZSI na zasadach określonych w Procedurze pomocy telefonicznej (ust. 4).</w:t>
      </w:r>
    </w:p>
    <w:p w:rsidR="00F373D4" w:rsidRPr="00BB5B29" w:rsidRDefault="00F373D4" w:rsidP="00B84BDA">
      <w:pPr>
        <w:pStyle w:val="Zwykytekst"/>
        <w:numPr>
          <w:ilvl w:val="0"/>
          <w:numId w:val="32"/>
        </w:numPr>
        <w:ind w:left="709" w:hanging="283"/>
        <w:jc w:val="both"/>
        <w:rPr>
          <w:rFonts w:ascii="Calibri" w:hAnsi="Calibri" w:cs="Segoe UI"/>
        </w:rPr>
      </w:pPr>
      <w:r w:rsidRPr="00BB5B29">
        <w:rPr>
          <w:rFonts w:ascii="Calibri" w:hAnsi="Calibri" w:cs="Segoe UI"/>
        </w:rPr>
        <w:t>Bieżącego usuwania Błędów ujawnionych w Produkcie. Zgłaszanie Błędów powinno następować na formularzu Zgłoszenia Serwisowego lub poprzez System zgłoszeń.</w:t>
      </w:r>
    </w:p>
    <w:p w:rsidR="00F373D4" w:rsidRPr="00BB5B29" w:rsidRDefault="00F373D4" w:rsidP="00B84BDA">
      <w:pPr>
        <w:pStyle w:val="Zwykytekst"/>
        <w:numPr>
          <w:ilvl w:val="0"/>
          <w:numId w:val="32"/>
        </w:numPr>
        <w:ind w:left="709" w:hanging="283"/>
        <w:jc w:val="both"/>
        <w:rPr>
          <w:rFonts w:ascii="Calibri" w:hAnsi="Calibri" w:cs="Segoe UI"/>
        </w:rPr>
      </w:pPr>
      <w:r w:rsidRPr="00BB5B29">
        <w:rPr>
          <w:rFonts w:ascii="Calibri" w:hAnsi="Calibri" w:cs="Segoe UI"/>
        </w:rPr>
        <w:t>Zapewnienia udział</w:t>
      </w:r>
      <w:r w:rsidR="00C43692" w:rsidRPr="00BB5B29">
        <w:rPr>
          <w:rFonts w:ascii="Calibri" w:hAnsi="Calibri" w:cs="Segoe UI"/>
        </w:rPr>
        <w:t>u</w:t>
      </w:r>
      <w:r w:rsidRPr="00BB5B29">
        <w:rPr>
          <w:rFonts w:ascii="Calibri" w:hAnsi="Calibri" w:cs="Segoe UI"/>
        </w:rPr>
        <w:t xml:space="preserve"> pracowników Zamawiającego w szkoleniach okresowo realizowanych w siedzibie Zamawiającego. Szczegółowe zasady określa Procedura realizacji szkoleń (ust. 6).</w:t>
      </w:r>
    </w:p>
    <w:p w:rsidR="00C652BC" w:rsidRPr="008D5F7C" w:rsidRDefault="000B75A8" w:rsidP="00B84BDA">
      <w:pPr>
        <w:pStyle w:val="Zwykytekst"/>
        <w:numPr>
          <w:ilvl w:val="0"/>
          <w:numId w:val="32"/>
        </w:numPr>
        <w:ind w:left="709" w:hanging="283"/>
        <w:jc w:val="both"/>
        <w:rPr>
          <w:rFonts w:ascii="Calibri" w:hAnsi="Calibri" w:cs="Segoe UI"/>
        </w:rPr>
      </w:pPr>
      <w:r w:rsidRPr="008D5F7C">
        <w:rPr>
          <w:rFonts w:ascii="Calibri" w:hAnsi="Calibri" w:cs="Segoe UI"/>
        </w:rPr>
        <w:lastRenderedPageBreak/>
        <w:t>Zapewnienia limitu budżetowego na realizację zgłosz</w:t>
      </w:r>
      <w:r w:rsidR="007B0220" w:rsidRPr="008D5F7C">
        <w:rPr>
          <w:rFonts w:ascii="Calibri" w:hAnsi="Calibri" w:cs="Segoe UI"/>
        </w:rPr>
        <w:t xml:space="preserve">onych przez Zamawiającego </w:t>
      </w:r>
      <w:r w:rsidRPr="008D5F7C">
        <w:rPr>
          <w:rFonts w:ascii="Calibri" w:hAnsi="Calibri" w:cs="Segoe UI"/>
        </w:rPr>
        <w:t xml:space="preserve"> Modyfikacji w wysokości</w:t>
      </w:r>
      <w:r w:rsidRPr="00BB5B29">
        <w:rPr>
          <w:rFonts w:ascii="Calibri" w:hAnsi="Calibri" w:cs="Segoe UI"/>
        </w:rPr>
        <w:t xml:space="preserve"> </w:t>
      </w:r>
      <w:r w:rsidR="00F4216E" w:rsidRPr="00BB5B29">
        <w:rPr>
          <w:rFonts w:ascii="Calibri" w:hAnsi="Calibri" w:cs="Segoe UI"/>
        </w:rPr>
        <w:t xml:space="preserve">nie mniejszej niż </w:t>
      </w:r>
      <w:r w:rsidRPr="00BB5B29">
        <w:rPr>
          <w:rFonts w:ascii="Calibri" w:hAnsi="Calibri" w:cs="Segoe UI"/>
        </w:rPr>
        <w:t>480 roboczogodzin w całym okresie świadczenia usługi serwisu ZSI.</w:t>
      </w:r>
      <w:r w:rsidRPr="008D5F7C">
        <w:rPr>
          <w:rFonts w:ascii="Calibri" w:hAnsi="Calibri" w:cs="Segoe UI"/>
        </w:rPr>
        <w:t xml:space="preserve"> Zamawiający w ramach limitu budżetowego może żądać obecności pracownika w siedzibie i na życzenie Zamawiającego, które będą wykorzystywane w okresach co najmniej 3 dniowych</w:t>
      </w:r>
      <w:r w:rsidR="00D93C3D" w:rsidRPr="008D5F7C">
        <w:rPr>
          <w:rFonts w:ascii="Calibri" w:hAnsi="Calibri" w:cs="Segoe UI"/>
        </w:rPr>
        <w:t>.</w:t>
      </w:r>
    </w:p>
    <w:p w:rsidR="00F373D4" w:rsidRPr="008D5F7C" w:rsidRDefault="00F373D4" w:rsidP="00B84BDA">
      <w:pPr>
        <w:pStyle w:val="Zwykytekst"/>
        <w:numPr>
          <w:ilvl w:val="0"/>
          <w:numId w:val="32"/>
        </w:numPr>
        <w:ind w:left="709" w:hanging="283"/>
        <w:jc w:val="both"/>
        <w:rPr>
          <w:rFonts w:ascii="Calibri" w:hAnsi="Calibri" w:cs="Segoe UI"/>
        </w:rPr>
      </w:pPr>
      <w:r w:rsidRPr="008D5F7C">
        <w:rPr>
          <w:rFonts w:ascii="Calibri" w:hAnsi="Calibri" w:cs="Segoe UI"/>
        </w:rPr>
        <w:t>Konsultacji w trakcie instalowania przez personel Zamawiającego najnowszych wersji systemu oraz bieżącej konfiguracji ZSI.</w:t>
      </w:r>
    </w:p>
    <w:p w:rsidR="00F373D4" w:rsidRPr="008D5F7C" w:rsidRDefault="00F373D4" w:rsidP="00B84BDA">
      <w:pPr>
        <w:pStyle w:val="Zwykytekst"/>
        <w:numPr>
          <w:ilvl w:val="0"/>
          <w:numId w:val="32"/>
        </w:numPr>
        <w:ind w:left="709" w:hanging="283"/>
        <w:jc w:val="both"/>
        <w:rPr>
          <w:rFonts w:ascii="Calibri" w:hAnsi="Calibri" w:cs="Segoe UI"/>
        </w:rPr>
      </w:pPr>
      <w:r w:rsidRPr="008D5F7C">
        <w:rPr>
          <w:rFonts w:ascii="Calibri" w:hAnsi="Calibri" w:cs="Segoe UI"/>
        </w:rPr>
        <w:t>Konsultacji pracowników Zamawiającego w zakresie optymalnego wykorzystania oraz dostosowania ZSI do potrzeb Zamawiającego. Konsultacje obejmują wszystkie moduły i funkcje wdrożone u Zamawiającego. Szczegółowe zasady zostały określone w Procedurze przeglądów (ust. 5).</w:t>
      </w:r>
    </w:p>
    <w:p w:rsidR="00F373D4" w:rsidRPr="008D5F7C" w:rsidRDefault="00F373D4" w:rsidP="00B84BDA">
      <w:pPr>
        <w:pStyle w:val="Zwykytekst"/>
        <w:numPr>
          <w:ilvl w:val="0"/>
          <w:numId w:val="32"/>
        </w:numPr>
        <w:ind w:left="709" w:hanging="283"/>
        <w:jc w:val="both"/>
        <w:rPr>
          <w:rFonts w:ascii="Calibri" w:hAnsi="Calibri" w:cs="Segoe UI"/>
        </w:rPr>
      </w:pPr>
      <w:r w:rsidRPr="008D5F7C">
        <w:rPr>
          <w:rFonts w:ascii="Calibri" w:hAnsi="Calibri" w:cs="Segoe UI"/>
        </w:rPr>
        <w:t>Szkolenia personelu z zakresu wprowadzonych zmian w systemie w najnowszych wersjach.</w:t>
      </w:r>
    </w:p>
    <w:p w:rsidR="00F373D4" w:rsidRPr="008D5F7C" w:rsidRDefault="00F373D4" w:rsidP="00B84BDA">
      <w:pPr>
        <w:pStyle w:val="Zwykytekst"/>
        <w:numPr>
          <w:ilvl w:val="0"/>
          <w:numId w:val="32"/>
        </w:numPr>
        <w:ind w:left="709" w:hanging="283"/>
        <w:jc w:val="both"/>
        <w:rPr>
          <w:rFonts w:ascii="Calibri" w:hAnsi="Calibri" w:cs="Segoe UI"/>
        </w:rPr>
      </w:pPr>
      <w:r w:rsidRPr="008D5F7C">
        <w:rPr>
          <w:rFonts w:ascii="Calibri" w:hAnsi="Calibri" w:cs="Segoe UI"/>
        </w:rPr>
        <w:t>Wsparcia personelu Zamawiającego poprzez zdalny dostęp do bazy i pomoc przy usuwaniu błędów wprowadzania danych.</w:t>
      </w:r>
    </w:p>
    <w:p w:rsidR="00F373D4" w:rsidRPr="008D5F7C" w:rsidRDefault="004C7CF6" w:rsidP="00B84BDA">
      <w:pPr>
        <w:pStyle w:val="Zwykytekst"/>
        <w:numPr>
          <w:ilvl w:val="0"/>
          <w:numId w:val="32"/>
        </w:numPr>
        <w:ind w:left="709" w:hanging="283"/>
        <w:jc w:val="both"/>
        <w:rPr>
          <w:rFonts w:ascii="Calibri" w:hAnsi="Calibri" w:cs="Segoe UI"/>
        </w:rPr>
      </w:pPr>
      <w:r w:rsidRPr="008D5F7C">
        <w:rPr>
          <w:rFonts w:ascii="Calibri" w:hAnsi="Calibri" w:cs="Segoe UI"/>
        </w:rPr>
        <w:t xml:space="preserve">Pomocy w generowaniu raportów możliwych do wykonania w ramach </w:t>
      </w:r>
      <w:r w:rsidR="0010733F" w:rsidRPr="008D5F7C">
        <w:rPr>
          <w:rFonts w:ascii="Calibri" w:hAnsi="Calibri" w:cs="Segoe UI"/>
        </w:rPr>
        <w:t xml:space="preserve">danych przetwarzanych w </w:t>
      </w:r>
      <w:r w:rsidRPr="008D5F7C">
        <w:rPr>
          <w:rFonts w:ascii="Calibri" w:hAnsi="Calibri" w:cs="Segoe UI"/>
        </w:rPr>
        <w:t>ZSI</w:t>
      </w:r>
      <w:r w:rsidR="00F373D4" w:rsidRPr="008D5F7C">
        <w:rPr>
          <w:rFonts w:ascii="Calibri" w:hAnsi="Calibri" w:cs="Segoe UI"/>
        </w:rPr>
        <w:t>.</w:t>
      </w:r>
    </w:p>
    <w:p w:rsidR="00AF2347" w:rsidRPr="008D5F7C" w:rsidRDefault="000B75A8" w:rsidP="00B84BDA">
      <w:pPr>
        <w:pStyle w:val="Zwykytekst"/>
        <w:numPr>
          <w:ilvl w:val="0"/>
          <w:numId w:val="32"/>
        </w:numPr>
        <w:ind w:left="709" w:hanging="283"/>
        <w:jc w:val="both"/>
        <w:rPr>
          <w:rFonts w:ascii="Calibri" w:hAnsi="Calibri" w:cs="Segoe UI"/>
        </w:rPr>
      </w:pPr>
      <w:r w:rsidRPr="008D5F7C">
        <w:rPr>
          <w:rFonts w:ascii="Calibri" w:hAnsi="Calibri" w:cs="Segoe UI"/>
        </w:rPr>
        <w:t>Stałego monitoringu funkcjonowania ZSI. Monitoring ZSI wykonywany będzie w Czasie Roboczym w Dni Robocze. Celem usług monitoringu jest zapobieganie wystąpieniu błędów i dążenie do zapewnienia optymalnego funkcjonowania ZSI. W ramach usług monitoringu Wykonawca zobowiązuje się w szczególności do:</w:t>
      </w:r>
    </w:p>
    <w:p w:rsidR="007A7645" w:rsidRPr="008D5F7C" w:rsidRDefault="000B75A8">
      <w:pPr>
        <w:pStyle w:val="Zwykytekst"/>
        <w:numPr>
          <w:ilvl w:val="1"/>
          <w:numId w:val="32"/>
        </w:numPr>
        <w:jc w:val="both"/>
        <w:rPr>
          <w:rFonts w:ascii="Calibri" w:hAnsi="Calibri" w:cs="Segoe UI"/>
        </w:rPr>
      </w:pPr>
      <w:r w:rsidRPr="008D5F7C">
        <w:rPr>
          <w:rFonts w:ascii="Calibri" w:hAnsi="Calibri" w:cs="Segoe UI"/>
        </w:rPr>
        <w:t>wydawania rekomendacji dotyczących instalacji bieżących aktualizacji ZSI</w:t>
      </w:r>
    </w:p>
    <w:p w:rsidR="007A7645" w:rsidRPr="008D5F7C" w:rsidRDefault="000B75A8">
      <w:pPr>
        <w:pStyle w:val="Zwykytekst"/>
        <w:numPr>
          <w:ilvl w:val="1"/>
          <w:numId w:val="32"/>
        </w:numPr>
        <w:jc w:val="both"/>
        <w:rPr>
          <w:rFonts w:ascii="Calibri" w:hAnsi="Calibri" w:cs="Segoe UI"/>
        </w:rPr>
      </w:pPr>
      <w:r w:rsidRPr="008D5F7C">
        <w:rPr>
          <w:rFonts w:ascii="Calibri" w:hAnsi="Calibri" w:cs="Segoe UI"/>
        </w:rPr>
        <w:t>okresowego przeglądu funkcjonowania i wydawania rekomendacji odnośnie wydajności ZSI</w:t>
      </w:r>
    </w:p>
    <w:p w:rsidR="007A7645" w:rsidRPr="008D5F7C" w:rsidRDefault="000B75A8">
      <w:pPr>
        <w:pStyle w:val="Zwykytekst"/>
        <w:numPr>
          <w:ilvl w:val="1"/>
          <w:numId w:val="32"/>
        </w:numPr>
        <w:jc w:val="both"/>
        <w:rPr>
          <w:rFonts w:ascii="Calibri" w:hAnsi="Calibri" w:cs="Segoe UI"/>
        </w:rPr>
      </w:pPr>
      <w:r w:rsidRPr="008D5F7C">
        <w:rPr>
          <w:rFonts w:ascii="Calibri" w:hAnsi="Calibri" w:cs="Segoe UI"/>
        </w:rPr>
        <w:t>sporządzania rekomendacji odnośnie modyfikacji ZSI</w:t>
      </w:r>
    </w:p>
    <w:p w:rsidR="0082418B" w:rsidRPr="008D5F7C" w:rsidRDefault="000B75A8" w:rsidP="0082418B">
      <w:pPr>
        <w:pStyle w:val="Zwykytekst"/>
        <w:numPr>
          <w:ilvl w:val="1"/>
          <w:numId w:val="32"/>
        </w:numPr>
        <w:jc w:val="both"/>
        <w:rPr>
          <w:rFonts w:ascii="Calibri" w:hAnsi="Calibri" w:cs="Segoe UI"/>
        </w:rPr>
      </w:pPr>
      <w:r w:rsidRPr="008D5F7C">
        <w:rPr>
          <w:rFonts w:ascii="Calibri" w:hAnsi="Calibri" w:cs="Segoe UI"/>
        </w:rPr>
        <w:t xml:space="preserve">monitoringu działania </w:t>
      </w:r>
      <w:r w:rsidR="005C4812" w:rsidRPr="008D5F7C">
        <w:rPr>
          <w:rFonts w:ascii="Calibri" w:hAnsi="Calibri" w:cs="Segoe UI"/>
        </w:rPr>
        <w:t xml:space="preserve">systemu </w:t>
      </w:r>
      <w:r w:rsidRPr="008D5F7C">
        <w:rPr>
          <w:rFonts w:ascii="Calibri" w:hAnsi="Calibri" w:cs="Segoe UI"/>
        </w:rPr>
        <w:t>baz danych</w:t>
      </w:r>
      <w:r w:rsidR="0082418B" w:rsidRPr="008D5F7C">
        <w:rPr>
          <w:rFonts w:ascii="Calibri" w:hAnsi="Calibri" w:cs="Segoe UI"/>
        </w:rPr>
        <w:t xml:space="preserve"> i serwerów</w:t>
      </w:r>
    </w:p>
    <w:p w:rsidR="0082418B" w:rsidRPr="008D5F7C" w:rsidRDefault="0082418B" w:rsidP="0082418B">
      <w:pPr>
        <w:pStyle w:val="Zwykytekst"/>
        <w:numPr>
          <w:ilvl w:val="1"/>
          <w:numId w:val="32"/>
        </w:numPr>
        <w:jc w:val="both"/>
        <w:rPr>
          <w:rFonts w:ascii="Calibri" w:hAnsi="Calibri" w:cs="Segoe UI"/>
        </w:rPr>
      </w:pPr>
      <w:r w:rsidRPr="008D5F7C">
        <w:rPr>
          <w:rFonts w:ascii="Calibri" w:hAnsi="Calibri" w:cs="Segoe UI"/>
        </w:rPr>
        <w:t xml:space="preserve">wydawania rekomendacji dotyczących zmian w konfiguracji </w:t>
      </w:r>
      <w:r w:rsidR="001F79D8" w:rsidRPr="008D5F7C">
        <w:rPr>
          <w:rFonts w:ascii="Calibri" w:hAnsi="Calibri" w:cs="Segoe UI"/>
        </w:rPr>
        <w:t>systemu baz danych i </w:t>
      </w:r>
      <w:r w:rsidRPr="008D5F7C">
        <w:rPr>
          <w:rFonts w:ascii="Calibri" w:hAnsi="Calibri" w:cs="Segoe UI"/>
        </w:rPr>
        <w:t>serwerów</w:t>
      </w:r>
    </w:p>
    <w:p w:rsidR="007A7645" w:rsidRPr="008D5F7C" w:rsidRDefault="007A7645">
      <w:pPr>
        <w:pStyle w:val="Zwykytekst"/>
        <w:ind w:left="709"/>
        <w:jc w:val="both"/>
        <w:rPr>
          <w:rFonts w:ascii="Calibri" w:hAnsi="Calibri" w:cs="Segoe UI"/>
        </w:rPr>
      </w:pPr>
    </w:p>
    <w:p w:rsidR="00F373D4" w:rsidRPr="008D5F7C" w:rsidRDefault="00B84BDA" w:rsidP="00B84BDA">
      <w:pPr>
        <w:pStyle w:val="Zwykytekst"/>
        <w:numPr>
          <w:ilvl w:val="0"/>
          <w:numId w:val="34"/>
        </w:numPr>
        <w:ind w:left="284" w:hanging="284"/>
        <w:jc w:val="both"/>
        <w:rPr>
          <w:rFonts w:asciiTheme="minorHAnsi" w:hAnsiTheme="minorHAnsi"/>
          <w:b/>
          <w:color w:val="000000"/>
        </w:rPr>
      </w:pPr>
      <w:r w:rsidRPr="008D5F7C">
        <w:rPr>
          <w:rFonts w:asciiTheme="minorHAnsi" w:hAnsiTheme="minorHAnsi"/>
          <w:b/>
          <w:color w:val="000000"/>
        </w:rPr>
        <w:t>P</w:t>
      </w:r>
      <w:r w:rsidR="00F373D4" w:rsidRPr="008D5F7C">
        <w:rPr>
          <w:rFonts w:asciiTheme="minorHAnsi" w:hAnsiTheme="minorHAnsi"/>
          <w:b/>
          <w:color w:val="000000"/>
        </w:rPr>
        <w:t>rocedura realizacji zgłoszeń serwisowych:</w:t>
      </w:r>
    </w:p>
    <w:p w:rsidR="00F373D4" w:rsidRPr="008D5F7C" w:rsidRDefault="00F373D4" w:rsidP="00B84BDA">
      <w:pPr>
        <w:pStyle w:val="Zwykytekst"/>
        <w:numPr>
          <w:ilvl w:val="0"/>
          <w:numId w:val="33"/>
        </w:numPr>
        <w:tabs>
          <w:tab w:val="left" w:pos="686"/>
        </w:tabs>
        <w:ind w:left="709" w:hanging="283"/>
        <w:jc w:val="both"/>
        <w:rPr>
          <w:rFonts w:asciiTheme="minorHAnsi" w:hAnsiTheme="minorHAnsi"/>
          <w:color w:val="000000"/>
        </w:rPr>
      </w:pPr>
      <w:r w:rsidRPr="008D5F7C">
        <w:rPr>
          <w:rFonts w:asciiTheme="minorHAnsi" w:hAnsiTheme="minorHAnsi" w:cs="Calibri"/>
        </w:rPr>
        <w:t>Zamawiający przesyła Zgłoszenie Serwisowe za pomocą internetowego systemu zgłoszeń (</w:t>
      </w:r>
      <w:r w:rsidR="000B75A8" w:rsidRPr="008D5F7C">
        <w:rPr>
          <w:rFonts w:asciiTheme="minorHAnsi" w:hAnsiTheme="minorHAnsi" w:cs="Calibri"/>
        </w:rPr>
        <w:t>...............................</w:t>
      </w:r>
      <w:r w:rsidRPr="008D5F7C">
        <w:rPr>
          <w:rFonts w:asciiTheme="minorHAnsi" w:hAnsiTheme="minorHAnsi" w:cs="Calibri"/>
        </w:rPr>
        <w:t>) z zaznaczeniem statusu zgłoszenia według następujących kryteriów:</w:t>
      </w:r>
    </w:p>
    <w:p w:rsidR="00F373D4" w:rsidRPr="008D5F7C" w:rsidRDefault="00F373D4" w:rsidP="00B84BDA">
      <w:pPr>
        <w:pStyle w:val="Zwykytekst"/>
        <w:numPr>
          <w:ilvl w:val="2"/>
          <w:numId w:val="22"/>
        </w:numPr>
        <w:tabs>
          <w:tab w:val="left" w:pos="1560"/>
        </w:tabs>
        <w:ind w:firstLine="812"/>
        <w:jc w:val="both"/>
        <w:rPr>
          <w:rFonts w:asciiTheme="minorHAnsi" w:hAnsiTheme="minorHAnsi"/>
          <w:color w:val="000000"/>
        </w:rPr>
      </w:pPr>
      <w:r w:rsidRPr="008D5F7C">
        <w:rPr>
          <w:rFonts w:asciiTheme="minorHAnsi" w:hAnsiTheme="minorHAnsi"/>
          <w:color w:val="000000"/>
        </w:rPr>
        <w:t>Dysfunkcja,</w:t>
      </w:r>
    </w:p>
    <w:p w:rsidR="00F373D4" w:rsidRPr="008D5F7C" w:rsidRDefault="00F373D4" w:rsidP="00B84BDA">
      <w:pPr>
        <w:pStyle w:val="Zwykytekst"/>
        <w:numPr>
          <w:ilvl w:val="2"/>
          <w:numId w:val="22"/>
        </w:numPr>
        <w:tabs>
          <w:tab w:val="left" w:pos="1560"/>
        </w:tabs>
        <w:ind w:firstLine="812"/>
        <w:jc w:val="both"/>
        <w:rPr>
          <w:rFonts w:asciiTheme="minorHAnsi" w:hAnsiTheme="minorHAnsi"/>
          <w:color w:val="000000"/>
        </w:rPr>
      </w:pPr>
      <w:r w:rsidRPr="008D5F7C">
        <w:rPr>
          <w:rFonts w:asciiTheme="minorHAnsi" w:hAnsiTheme="minorHAnsi"/>
          <w:color w:val="000000"/>
        </w:rPr>
        <w:t>Usterka,</w:t>
      </w:r>
    </w:p>
    <w:p w:rsidR="00F373D4" w:rsidRPr="008D5F7C" w:rsidRDefault="00F373D4" w:rsidP="00B84BDA">
      <w:pPr>
        <w:pStyle w:val="Zwykytekst"/>
        <w:numPr>
          <w:ilvl w:val="2"/>
          <w:numId w:val="22"/>
        </w:numPr>
        <w:tabs>
          <w:tab w:val="left" w:pos="1560"/>
        </w:tabs>
        <w:ind w:firstLine="812"/>
        <w:jc w:val="both"/>
        <w:rPr>
          <w:rFonts w:asciiTheme="minorHAnsi" w:hAnsiTheme="minorHAnsi"/>
          <w:color w:val="000000"/>
        </w:rPr>
      </w:pPr>
      <w:r w:rsidRPr="008D5F7C">
        <w:rPr>
          <w:rFonts w:asciiTheme="minorHAnsi" w:hAnsiTheme="minorHAnsi"/>
          <w:color w:val="000000"/>
        </w:rPr>
        <w:t>Stan awaryjny,</w:t>
      </w:r>
    </w:p>
    <w:p w:rsidR="00F373D4" w:rsidRPr="008D5F7C" w:rsidRDefault="00F373D4" w:rsidP="00B84BDA">
      <w:pPr>
        <w:pStyle w:val="Zwykytekst"/>
        <w:numPr>
          <w:ilvl w:val="2"/>
          <w:numId w:val="22"/>
        </w:numPr>
        <w:tabs>
          <w:tab w:val="left" w:pos="1560"/>
        </w:tabs>
        <w:ind w:firstLine="812"/>
        <w:rPr>
          <w:rFonts w:asciiTheme="minorHAnsi" w:hAnsiTheme="minorHAnsi"/>
          <w:color w:val="000000"/>
        </w:rPr>
      </w:pPr>
      <w:r w:rsidRPr="008D5F7C">
        <w:rPr>
          <w:rFonts w:asciiTheme="minorHAnsi" w:hAnsiTheme="minorHAnsi"/>
          <w:color w:val="000000"/>
        </w:rPr>
        <w:t>Stan krytyczny.</w:t>
      </w:r>
    </w:p>
    <w:p w:rsidR="005023E3" w:rsidRPr="008D5F7C" w:rsidRDefault="000B75A8" w:rsidP="00B84BDA">
      <w:pPr>
        <w:pStyle w:val="Zwykytekst"/>
        <w:numPr>
          <w:ilvl w:val="2"/>
          <w:numId w:val="22"/>
        </w:numPr>
        <w:tabs>
          <w:tab w:val="left" w:pos="1560"/>
        </w:tabs>
        <w:ind w:firstLine="812"/>
        <w:rPr>
          <w:rFonts w:asciiTheme="minorHAnsi" w:hAnsiTheme="minorHAnsi"/>
          <w:color w:val="000000"/>
        </w:rPr>
      </w:pPr>
      <w:r w:rsidRPr="008D5F7C">
        <w:rPr>
          <w:rFonts w:asciiTheme="minorHAnsi" w:hAnsiTheme="minorHAnsi"/>
          <w:color w:val="000000"/>
        </w:rPr>
        <w:t>Modyfikacja</w:t>
      </w:r>
    </w:p>
    <w:p w:rsidR="00F373D4" w:rsidRPr="008D5F7C" w:rsidRDefault="00F373D4" w:rsidP="00B84BDA">
      <w:pPr>
        <w:pStyle w:val="Zwykytekst"/>
        <w:numPr>
          <w:ilvl w:val="0"/>
          <w:numId w:val="33"/>
        </w:numPr>
        <w:tabs>
          <w:tab w:val="left" w:pos="686"/>
        </w:tabs>
        <w:ind w:left="709" w:hanging="283"/>
        <w:jc w:val="both"/>
        <w:rPr>
          <w:rFonts w:asciiTheme="minorHAnsi" w:hAnsiTheme="minorHAnsi"/>
          <w:color w:val="000000"/>
        </w:rPr>
      </w:pPr>
      <w:r w:rsidRPr="008D5F7C">
        <w:rPr>
          <w:rFonts w:asciiTheme="minorHAnsi" w:hAnsiTheme="minorHAnsi" w:cs="Calibri"/>
        </w:rPr>
        <w:t>Wykonawca przyjmuje zgłoszeni</w:t>
      </w:r>
      <w:r w:rsidR="007850C2" w:rsidRPr="008D5F7C">
        <w:rPr>
          <w:rFonts w:asciiTheme="minorHAnsi" w:hAnsiTheme="minorHAnsi" w:cs="Calibri"/>
        </w:rPr>
        <w:t>a</w:t>
      </w:r>
      <w:r w:rsidRPr="008D5F7C">
        <w:rPr>
          <w:rFonts w:asciiTheme="minorHAnsi" w:hAnsiTheme="minorHAnsi" w:cs="Calibri"/>
        </w:rPr>
        <w:t xml:space="preserve"> serwisowe za pośrednictwem systemu zgłoszeń </w:t>
      </w:r>
      <w:r w:rsidR="005023E3" w:rsidRPr="008D5F7C">
        <w:rPr>
          <w:rFonts w:asciiTheme="minorHAnsi" w:hAnsiTheme="minorHAnsi" w:cs="Calibri"/>
        </w:rPr>
        <w:t xml:space="preserve">lub </w:t>
      </w:r>
      <w:r w:rsidR="000B75A8" w:rsidRPr="008D5F7C">
        <w:rPr>
          <w:rFonts w:asciiTheme="minorHAnsi" w:hAnsiTheme="minorHAnsi" w:cs="Calibri"/>
        </w:rPr>
        <w:t>telefonicznie i dokonuje weryfikacji i kwalifikacji statusu wskazanego przez Zamawiającego. Wykonawca ma prawo zmiany kwalifikacji statusu Zgłoszenia Serwisowego</w:t>
      </w:r>
      <w:r w:rsidR="00ED3186" w:rsidRPr="008D5F7C">
        <w:rPr>
          <w:rFonts w:asciiTheme="minorHAnsi" w:hAnsiTheme="minorHAnsi" w:cs="Calibri"/>
        </w:rPr>
        <w:t xml:space="preserve"> za zgodą Zamawiającego</w:t>
      </w:r>
      <w:r w:rsidR="000B75A8" w:rsidRPr="008D5F7C">
        <w:rPr>
          <w:rFonts w:asciiTheme="minorHAnsi" w:hAnsiTheme="minorHAnsi" w:cs="Calibri"/>
        </w:rPr>
        <w:t>.</w:t>
      </w:r>
    </w:p>
    <w:p w:rsidR="008E0CA5" w:rsidRPr="008D5F7C" w:rsidRDefault="00A6775D" w:rsidP="00B84BDA">
      <w:pPr>
        <w:pStyle w:val="Zwykytekst"/>
        <w:numPr>
          <w:ilvl w:val="0"/>
          <w:numId w:val="33"/>
        </w:numPr>
        <w:tabs>
          <w:tab w:val="left" w:pos="686"/>
        </w:tabs>
        <w:ind w:left="709" w:hanging="283"/>
        <w:jc w:val="both"/>
        <w:rPr>
          <w:rFonts w:asciiTheme="minorHAnsi" w:hAnsiTheme="minorHAnsi"/>
          <w:color w:val="000000"/>
        </w:rPr>
      </w:pPr>
      <w:r w:rsidRPr="008D5F7C">
        <w:rPr>
          <w:rFonts w:asciiTheme="minorHAnsi" w:hAnsiTheme="minorHAnsi" w:cs="Calibri"/>
        </w:rPr>
        <w:t>Przyjęcie</w:t>
      </w:r>
      <w:r w:rsidR="000B75A8" w:rsidRPr="008D5F7C">
        <w:rPr>
          <w:rFonts w:asciiTheme="minorHAnsi" w:hAnsiTheme="minorHAnsi" w:cs="Calibri"/>
        </w:rPr>
        <w:t xml:space="preserve"> Zgłoszenia </w:t>
      </w:r>
      <w:r w:rsidR="005C4812" w:rsidRPr="008D5F7C">
        <w:rPr>
          <w:rFonts w:asciiTheme="minorHAnsi" w:hAnsiTheme="minorHAnsi" w:cs="Calibri"/>
        </w:rPr>
        <w:t xml:space="preserve">Serwisowego </w:t>
      </w:r>
      <w:r w:rsidR="000B75A8" w:rsidRPr="008D5F7C">
        <w:rPr>
          <w:rFonts w:asciiTheme="minorHAnsi" w:hAnsiTheme="minorHAnsi" w:cs="Calibri"/>
        </w:rPr>
        <w:t>telefonicznie wymaga wpisania go przez Wykonawcę do systemu zgłoszeń.</w:t>
      </w:r>
    </w:p>
    <w:p w:rsidR="00F373D4" w:rsidRPr="008D5F7C" w:rsidRDefault="000B75A8" w:rsidP="00B84BDA">
      <w:pPr>
        <w:pStyle w:val="Zwykytekst"/>
        <w:numPr>
          <w:ilvl w:val="0"/>
          <w:numId w:val="33"/>
        </w:numPr>
        <w:tabs>
          <w:tab w:val="left" w:pos="686"/>
        </w:tabs>
        <w:ind w:left="709" w:hanging="283"/>
        <w:jc w:val="both"/>
        <w:rPr>
          <w:rFonts w:asciiTheme="minorHAnsi" w:hAnsiTheme="minorHAnsi"/>
          <w:color w:val="000000"/>
        </w:rPr>
      </w:pPr>
      <w:r w:rsidRPr="008D5F7C">
        <w:rPr>
          <w:rFonts w:asciiTheme="minorHAnsi" w:hAnsiTheme="minorHAnsi" w:cs="Calibri"/>
        </w:rPr>
        <w:t>Zmiana kwalifikacji statusu Zgłoszenia Serwisowego wymaga uzasadnienia oraz uzyskania zgody Zamawiającego przez Wykonawcę. Wymiana korespondencji w tym zakresie będzie dokonywana poprzez pocztę elektroniczną (e-mail).</w:t>
      </w:r>
      <w:r w:rsidR="00F373D4" w:rsidRPr="008D5F7C">
        <w:rPr>
          <w:rFonts w:asciiTheme="minorHAnsi" w:hAnsiTheme="minorHAnsi" w:cs="Calibri"/>
        </w:rPr>
        <w:t xml:space="preserve"> Zmiana kwalifikacji statusu Zgłoszenia Serwisowego jest nie ważna jeżeli została przeprowadzo</w:t>
      </w:r>
      <w:r w:rsidR="009A73F4" w:rsidRPr="008D5F7C">
        <w:rPr>
          <w:rFonts w:asciiTheme="minorHAnsi" w:hAnsiTheme="minorHAnsi" w:cs="Calibri"/>
        </w:rPr>
        <w:t>na</w:t>
      </w:r>
      <w:r w:rsidR="00F373D4" w:rsidRPr="008D5F7C">
        <w:rPr>
          <w:rFonts w:asciiTheme="minorHAnsi" w:hAnsiTheme="minorHAnsi" w:cs="Calibri"/>
        </w:rPr>
        <w:t xml:space="preserve"> po czasie Reakcji Serwisowej (pkt. </w:t>
      </w:r>
      <w:r w:rsidR="008E0CA5" w:rsidRPr="008D5F7C">
        <w:rPr>
          <w:rFonts w:asciiTheme="minorHAnsi" w:hAnsiTheme="minorHAnsi" w:cs="Calibri"/>
        </w:rPr>
        <w:t>e</w:t>
      </w:r>
      <w:r w:rsidR="00F373D4" w:rsidRPr="008D5F7C">
        <w:rPr>
          <w:rFonts w:asciiTheme="minorHAnsi" w:hAnsiTheme="minorHAnsi" w:cs="Calibri"/>
        </w:rPr>
        <w:t>).</w:t>
      </w:r>
    </w:p>
    <w:p w:rsidR="00F373D4" w:rsidRPr="008D5F7C" w:rsidRDefault="00F373D4" w:rsidP="00B84BDA">
      <w:pPr>
        <w:pStyle w:val="Zwykytekst"/>
        <w:numPr>
          <w:ilvl w:val="0"/>
          <w:numId w:val="33"/>
        </w:numPr>
        <w:tabs>
          <w:tab w:val="left" w:pos="686"/>
        </w:tabs>
        <w:ind w:left="709" w:hanging="283"/>
        <w:jc w:val="both"/>
        <w:rPr>
          <w:rFonts w:asciiTheme="minorHAnsi" w:hAnsiTheme="minorHAnsi"/>
          <w:color w:val="000000"/>
        </w:rPr>
      </w:pPr>
      <w:r w:rsidRPr="008D5F7C">
        <w:rPr>
          <w:rFonts w:asciiTheme="minorHAnsi" w:hAnsiTheme="minorHAnsi" w:cs="Calibri"/>
        </w:rPr>
        <w:t>Wykonawca potwierdza za pośrednictwem systemu zgłoszeń przyjęcie Zgłoszenia Serwisowego w terminie:</w:t>
      </w:r>
    </w:p>
    <w:p w:rsidR="00F373D4" w:rsidRPr="008D5F7C" w:rsidRDefault="000B75A8" w:rsidP="00B84BDA">
      <w:pPr>
        <w:pStyle w:val="Zwykytekst"/>
        <w:numPr>
          <w:ilvl w:val="0"/>
          <w:numId w:val="37"/>
        </w:numPr>
        <w:tabs>
          <w:tab w:val="left" w:pos="1560"/>
        </w:tabs>
        <w:ind w:firstLine="812"/>
        <w:jc w:val="both"/>
        <w:rPr>
          <w:rFonts w:asciiTheme="minorHAnsi" w:hAnsiTheme="minorHAnsi"/>
          <w:color w:val="000000"/>
        </w:rPr>
      </w:pPr>
      <w:r w:rsidRPr="008D5F7C">
        <w:rPr>
          <w:rFonts w:asciiTheme="minorHAnsi" w:hAnsiTheme="minorHAnsi"/>
        </w:rPr>
        <w:t>do</w:t>
      </w:r>
      <w:r w:rsidR="00CC3B03" w:rsidRPr="008D5F7C">
        <w:rPr>
          <w:rFonts w:asciiTheme="minorHAnsi" w:hAnsiTheme="minorHAnsi"/>
        </w:rPr>
        <w:t xml:space="preserve"> </w:t>
      </w:r>
      <w:r w:rsidR="001F79D8" w:rsidRPr="008D5F7C">
        <w:rPr>
          <w:rFonts w:asciiTheme="minorHAnsi" w:hAnsiTheme="minorHAnsi"/>
        </w:rPr>
        <w:t>76</w:t>
      </w:r>
      <w:r w:rsidR="00F373D4" w:rsidRPr="008D5F7C">
        <w:rPr>
          <w:rFonts w:asciiTheme="minorHAnsi" w:hAnsiTheme="minorHAnsi"/>
        </w:rPr>
        <w:t xml:space="preserve"> godzin w przypadku Dysfunkcji </w:t>
      </w:r>
      <w:r w:rsidRPr="008D5F7C">
        <w:rPr>
          <w:rFonts w:asciiTheme="minorHAnsi" w:hAnsiTheme="minorHAnsi"/>
        </w:rPr>
        <w:t>lub Modyfikacji</w:t>
      </w:r>
      <w:r w:rsidR="00F373D4" w:rsidRPr="008D5F7C">
        <w:rPr>
          <w:rFonts w:asciiTheme="minorHAnsi" w:hAnsiTheme="minorHAnsi"/>
        </w:rPr>
        <w:t>,</w:t>
      </w:r>
    </w:p>
    <w:p w:rsidR="001F79D8" w:rsidRPr="008D5F7C" w:rsidRDefault="001F79D8" w:rsidP="00B84BDA">
      <w:pPr>
        <w:pStyle w:val="Zwykytekst"/>
        <w:numPr>
          <w:ilvl w:val="0"/>
          <w:numId w:val="37"/>
        </w:numPr>
        <w:tabs>
          <w:tab w:val="left" w:pos="1560"/>
        </w:tabs>
        <w:ind w:firstLine="812"/>
        <w:jc w:val="both"/>
        <w:rPr>
          <w:rFonts w:asciiTheme="minorHAnsi" w:hAnsiTheme="minorHAnsi"/>
          <w:color w:val="000000"/>
        </w:rPr>
      </w:pPr>
      <w:r w:rsidRPr="008D5F7C">
        <w:rPr>
          <w:rFonts w:asciiTheme="minorHAnsi" w:hAnsiTheme="minorHAnsi"/>
        </w:rPr>
        <w:t>do 24 godzin w przypadku Usterki</w:t>
      </w:r>
    </w:p>
    <w:p w:rsidR="00F373D4" w:rsidRPr="008D5F7C" w:rsidRDefault="000B75A8" w:rsidP="00B84BDA">
      <w:pPr>
        <w:pStyle w:val="Zwykytekst"/>
        <w:numPr>
          <w:ilvl w:val="0"/>
          <w:numId w:val="37"/>
        </w:numPr>
        <w:tabs>
          <w:tab w:val="left" w:pos="1560"/>
        </w:tabs>
        <w:ind w:firstLine="812"/>
        <w:jc w:val="both"/>
        <w:rPr>
          <w:rFonts w:asciiTheme="minorHAnsi" w:hAnsiTheme="minorHAnsi"/>
          <w:color w:val="000000"/>
        </w:rPr>
      </w:pPr>
      <w:r w:rsidRPr="008D5F7C">
        <w:rPr>
          <w:rFonts w:asciiTheme="minorHAnsi" w:hAnsiTheme="minorHAnsi"/>
        </w:rPr>
        <w:t>do</w:t>
      </w:r>
      <w:r w:rsidR="00CC3B03" w:rsidRPr="008D5F7C">
        <w:rPr>
          <w:rFonts w:asciiTheme="minorHAnsi" w:hAnsiTheme="minorHAnsi"/>
        </w:rPr>
        <w:t xml:space="preserve"> </w:t>
      </w:r>
      <w:r w:rsidR="0082418B" w:rsidRPr="008D5F7C">
        <w:rPr>
          <w:rFonts w:asciiTheme="minorHAnsi" w:hAnsiTheme="minorHAnsi"/>
        </w:rPr>
        <w:t>12</w:t>
      </w:r>
      <w:r w:rsidR="00F373D4" w:rsidRPr="008D5F7C">
        <w:rPr>
          <w:rFonts w:asciiTheme="minorHAnsi" w:hAnsiTheme="minorHAnsi"/>
        </w:rPr>
        <w:t xml:space="preserve"> godzin w przypadku Stanu Awaryjnego,</w:t>
      </w:r>
    </w:p>
    <w:p w:rsidR="00F373D4" w:rsidRPr="008D5F7C" w:rsidRDefault="000B75A8" w:rsidP="00B84BDA">
      <w:pPr>
        <w:pStyle w:val="Zwykytekst"/>
        <w:numPr>
          <w:ilvl w:val="0"/>
          <w:numId w:val="37"/>
        </w:numPr>
        <w:tabs>
          <w:tab w:val="left" w:pos="1560"/>
        </w:tabs>
        <w:ind w:firstLine="812"/>
        <w:jc w:val="both"/>
        <w:rPr>
          <w:rFonts w:asciiTheme="minorHAnsi" w:hAnsiTheme="minorHAnsi"/>
          <w:color w:val="000000"/>
        </w:rPr>
      </w:pPr>
      <w:r w:rsidRPr="008D5F7C">
        <w:rPr>
          <w:rFonts w:asciiTheme="minorHAnsi" w:hAnsiTheme="minorHAnsi"/>
        </w:rPr>
        <w:t>do</w:t>
      </w:r>
      <w:r w:rsidR="00CC3B03" w:rsidRPr="008D5F7C">
        <w:rPr>
          <w:rFonts w:asciiTheme="minorHAnsi" w:hAnsiTheme="minorHAnsi"/>
        </w:rPr>
        <w:t xml:space="preserve"> </w:t>
      </w:r>
      <w:r w:rsidR="0082418B" w:rsidRPr="008D5F7C">
        <w:rPr>
          <w:rFonts w:asciiTheme="minorHAnsi" w:hAnsiTheme="minorHAnsi"/>
        </w:rPr>
        <w:t>1</w:t>
      </w:r>
      <w:r w:rsidR="00F373D4" w:rsidRPr="008D5F7C">
        <w:rPr>
          <w:rFonts w:asciiTheme="minorHAnsi" w:hAnsiTheme="minorHAnsi"/>
        </w:rPr>
        <w:t xml:space="preserve"> godzin</w:t>
      </w:r>
      <w:r w:rsidR="0082418B" w:rsidRPr="008D5F7C">
        <w:rPr>
          <w:rFonts w:asciiTheme="minorHAnsi" w:hAnsiTheme="minorHAnsi"/>
        </w:rPr>
        <w:t>y</w:t>
      </w:r>
      <w:r w:rsidR="00F373D4" w:rsidRPr="008D5F7C">
        <w:rPr>
          <w:rFonts w:asciiTheme="minorHAnsi" w:hAnsiTheme="minorHAnsi"/>
        </w:rPr>
        <w:t xml:space="preserve"> w przypadku Stanu Krytycznego.</w:t>
      </w:r>
    </w:p>
    <w:p w:rsidR="00F373D4" w:rsidRPr="008D5F7C" w:rsidRDefault="00F373D4" w:rsidP="00B84BDA">
      <w:pPr>
        <w:pStyle w:val="Zwykytekst"/>
        <w:numPr>
          <w:ilvl w:val="0"/>
          <w:numId w:val="33"/>
        </w:numPr>
        <w:tabs>
          <w:tab w:val="left" w:pos="686"/>
        </w:tabs>
        <w:ind w:left="709" w:hanging="283"/>
        <w:jc w:val="both"/>
        <w:rPr>
          <w:rFonts w:asciiTheme="minorHAnsi" w:hAnsiTheme="minorHAnsi"/>
          <w:color w:val="000000"/>
        </w:rPr>
      </w:pPr>
      <w:r w:rsidRPr="008D5F7C">
        <w:rPr>
          <w:rFonts w:asciiTheme="minorHAnsi" w:hAnsiTheme="minorHAnsi" w:cs="Calibri"/>
        </w:rPr>
        <w:t>Wykonawca jest zobowiązany do realizacji zgłoszenia serwisowego w następujących terminach:</w:t>
      </w:r>
    </w:p>
    <w:p w:rsidR="00F373D4" w:rsidRPr="008D5F7C" w:rsidRDefault="00F373D4" w:rsidP="00B84BDA">
      <w:pPr>
        <w:pStyle w:val="Zwykytekst"/>
        <w:numPr>
          <w:ilvl w:val="0"/>
          <w:numId w:val="38"/>
        </w:numPr>
        <w:tabs>
          <w:tab w:val="left" w:pos="1560"/>
        </w:tabs>
        <w:ind w:left="1560" w:hanging="142"/>
        <w:jc w:val="both"/>
        <w:rPr>
          <w:rFonts w:asciiTheme="minorHAnsi" w:hAnsiTheme="minorHAnsi"/>
          <w:color w:val="000000"/>
        </w:rPr>
      </w:pPr>
      <w:r w:rsidRPr="008D5F7C">
        <w:rPr>
          <w:rFonts w:asciiTheme="minorHAnsi" w:hAnsiTheme="minorHAnsi"/>
        </w:rPr>
        <w:t>Dysfunkcja - w terminie do kolejnej edycji wersji ZSI,</w:t>
      </w:r>
    </w:p>
    <w:p w:rsidR="00F373D4" w:rsidRPr="008D5F7C" w:rsidRDefault="00F373D4" w:rsidP="00B84BDA">
      <w:pPr>
        <w:pStyle w:val="Zwykytekst"/>
        <w:numPr>
          <w:ilvl w:val="0"/>
          <w:numId w:val="38"/>
        </w:numPr>
        <w:tabs>
          <w:tab w:val="left" w:pos="1560"/>
        </w:tabs>
        <w:ind w:left="1560" w:hanging="142"/>
        <w:jc w:val="both"/>
        <w:rPr>
          <w:rFonts w:asciiTheme="minorHAnsi" w:hAnsiTheme="minorHAnsi"/>
          <w:color w:val="000000"/>
        </w:rPr>
      </w:pPr>
      <w:r w:rsidRPr="008D5F7C">
        <w:rPr>
          <w:rFonts w:asciiTheme="minorHAnsi" w:hAnsiTheme="minorHAnsi"/>
        </w:rPr>
        <w:t xml:space="preserve">Usterka - w terminie do </w:t>
      </w:r>
      <w:r w:rsidR="0082418B" w:rsidRPr="008D5F7C">
        <w:rPr>
          <w:rFonts w:asciiTheme="minorHAnsi" w:hAnsiTheme="minorHAnsi"/>
        </w:rPr>
        <w:t xml:space="preserve">72 </w:t>
      </w:r>
      <w:r w:rsidRPr="008D5F7C">
        <w:rPr>
          <w:rFonts w:asciiTheme="minorHAnsi" w:hAnsiTheme="minorHAnsi"/>
        </w:rPr>
        <w:t>godzin od chwili potwierdzenia przyjęcia zgłoszenia przez Wykonawcę,</w:t>
      </w:r>
    </w:p>
    <w:p w:rsidR="00450001" w:rsidRPr="008D5F7C" w:rsidRDefault="000B75A8" w:rsidP="00B84BDA">
      <w:pPr>
        <w:pStyle w:val="Zwykytekst"/>
        <w:numPr>
          <w:ilvl w:val="0"/>
          <w:numId w:val="38"/>
        </w:numPr>
        <w:tabs>
          <w:tab w:val="left" w:pos="1560"/>
        </w:tabs>
        <w:ind w:left="1560" w:hanging="142"/>
        <w:jc w:val="both"/>
        <w:rPr>
          <w:rFonts w:asciiTheme="minorHAnsi" w:hAnsiTheme="minorHAnsi"/>
          <w:color w:val="000000"/>
        </w:rPr>
      </w:pPr>
      <w:r w:rsidRPr="008D5F7C">
        <w:rPr>
          <w:rFonts w:asciiTheme="minorHAnsi" w:hAnsiTheme="minorHAnsi"/>
        </w:rPr>
        <w:t>Modyfikacja – w terminie uzgodnionym w studium wykonalności</w:t>
      </w:r>
    </w:p>
    <w:p w:rsidR="00F373D4" w:rsidRPr="008D5F7C" w:rsidRDefault="00F373D4" w:rsidP="00B84BDA">
      <w:pPr>
        <w:pStyle w:val="Zwykytekst"/>
        <w:numPr>
          <w:ilvl w:val="0"/>
          <w:numId w:val="38"/>
        </w:numPr>
        <w:tabs>
          <w:tab w:val="left" w:pos="1560"/>
        </w:tabs>
        <w:ind w:left="1560" w:hanging="142"/>
        <w:jc w:val="both"/>
        <w:rPr>
          <w:rFonts w:asciiTheme="minorHAnsi" w:hAnsiTheme="minorHAnsi"/>
          <w:color w:val="000000"/>
        </w:rPr>
      </w:pPr>
      <w:r w:rsidRPr="008D5F7C">
        <w:rPr>
          <w:rFonts w:asciiTheme="minorHAnsi" w:hAnsiTheme="minorHAnsi"/>
        </w:rPr>
        <w:t xml:space="preserve">Stan Awaryjny - w terminie do </w:t>
      </w:r>
      <w:r w:rsidR="001661F7" w:rsidRPr="008D5F7C">
        <w:rPr>
          <w:rFonts w:asciiTheme="minorHAnsi" w:hAnsiTheme="minorHAnsi"/>
        </w:rPr>
        <w:t>24</w:t>
      </w:r>
      <w:r w:rsidRPr="008D5F7C">
        <w:rPr>
          <w:rFonts w:asciiTheme="minorHAnsi" w:hAnsiTheme="minorHAnsi"/>
        </w:rPr>
        <w:t xml:space="preserve"> godzin od chwili potwierdzenia przyjęcia zgłoszenia przez Wykonawcę,</w:t>
      </w:r>
    </w:p>
    <w:p w:rsidR="00F373D4" w:rsidRPr="008D5F7C" w:rsidRDefault="00F373D4" w:rsidP="00B84BDA">
      <w:pPr>
        <w:pStyle w:val="Zwykytekst"/>
        <w:numPr>
          <w:ilvl w:val="0"/>
          <w:numId w:val="38"/>
        </w:numPr>
        <w:tabs>
          <w:tab w:val="left" w:pos="1560"/>
        </w:tabs>
        <w:ind w:left="1560" w:hanging="142"/>
        <w:jc w:val="both"/>
        <w:rPr>
          <w:rFonts w:asciiTheme="minorHAnsi" w:hAnsiTheme="minorHAnsi"/>
          <w:color w:val="000000"/>
        </w:rPr>
      </w:pPr>
      <w:r w:rsidRPr="008D5F7C">
        <w:rPr>
          <w:rFonts w:asciiTheme="minorHAnsi" w:hAnsiTheme="minorHAnsi"/>
        </w:rPr>
        <w:t xml:space="preserve">Stan Krytyczny - w terminie do </w:t>
      </w:r>
      <w:r w:rsidR="0082418B" w:rsidRPr="008D5F7C">
        <w:rPr>
          <w:rFonts w:asciiTheme="minorHAnsi" w:hAnsiTheme="minorHAnsi"/>
        </w:rPr>
        <w:t>6</w:t>
      </w:r>
      <w:r w:rsidRPr="008D5F7C">
        <w:rPr>
          <w:rFonts w:asciiTheme="minorHAnsi" w:hAnsiTheme="minorHAnsi"/>
        </w:rPr>
        <w:t xml:space="preserve"> godzin od chwili potwierdzenia przyjęcia zgłoszenia przez Wykonawcę.</w:t>
      </w:r>
    </w:p>
    <w:p w:rsidR="00F373D4" w:rsidRPr="008D5F7C" w:rsidRDefault="00F373D4" w:rsidP="00B84BDA">
      <w:pPr>
        <w:pStyle w:val="Zwykytekst"/>
        <w:numPr>
          <w:ilvl w:val="0"/>
          <w:numId w:val="33"/>
        </w:numPr>
        <w:tabs>
          <w:tab w:val="left" w:pos="686"/>
        </w:tabs>
        <w:ind w:left="709" w:hanging="283"/>
        <w:jc w:val="both"/>
        <w:rPr>
          <w:rFonts w:asciiTheme="minorHAnsi" w:hAnsiTheme="minorHAnsi"/>
          <w:color w:val="000000"/>
        </w:rPr>
      </w:pPr>
      <w:r w:rsidRPr="008D5F7C">
        <w:rPr>
          <w:rFonts w:asciiTheme="minorHAnsi" w:hAnsiTheme="minorHAnsi" w:cs="Calibri"/>
        </w:rPr>
        <w:t>W przypadku, gdy przyczyna powodująca Zgłoszenie Serwisowe i potrzebę serwisu nie jest spowodowana błędami ZSI, a jej usunięcie wymaga czynności nie związanych bezpośrednio z ZSI, czas realizacji Serwisu może być odpowiednio przedłużony o czas realizacji innych czynności nie związanych z ZSI.</w:t>
      </w:r>
    </w:p>
    <w:p w:rsidR="00F373D4" w:rsidRPr="008D5F7C" w:rsidRDefault="00F373D4" w:rsidP="00B84BDA">
      <w:pPr>
        <w:pStyle w:val="Zwykytekst"/>
        <w:numPr>
          <w:ilvl w:val="0"/>
          <w:numId w:val="33"/>
        </w:numPr>
        <w:tabs>
          <w:tab w:val="left" w:pos="686"/>
        </w:tabs>
        <w:ind w:left="709" w:hanging="283"/>
        <w:jc w:val="both"/>
        <w:rPr>
          <w:rFonts w:asciiTheme="minorHAnsi" w:hAnsiTheme="minorHAnsi"/>
          <w:color w:val="000000"/>
        </w:rPr>
      </w:pPr>
      <w:r w:rsidRPr="008D5F7C">
        <w:rPr>
          <w:rFonts w:asciiTheme="minorHAnsi" w:hAnsiTheme="minorHAnsi" w:cs="Calibri"/>
        </w:rPr>
        <w:t>Terminy realizacji serwisu nie obowiązują, jeżeli powstanie Zgłoszenia Serwisowego spowodowała Siła Wyższa. Wówczas termin liczy się od ustania siły wyższej.</w:t>
      </w:r>
    </w:p>
    <w:p w:rsidR="00F373D4" w:rsidRPr="008D5F7C" w:rsidRDefault="00F373D4" w:rsidP="00B84BDA">
      <w:pPr>
        <w:pStyle w:val="Zwykytekst"/>
        <w:numPr>
          <w:ilvl w:val="0"/>
          <w:numId w:val="33"/>
        </w:numPr>
        <w:tabs>
          <w:tab w:val="left" w:pos="686"/>
        </w:tabs>
        <w:ind w:left="709" w:hanging="283"/>
        <w:jc w:val="both"/>
        <w:rPr>
          <w:rFonts w:asciiTheme="minorHAnsi" w:hAnsiTheme="minorHAnsi"/>
          <w:color w:val="000000"/>
        </w:rPr>
      </w:pPr>
      <w:r w:rsidRPr="008D5F7C">
        <w:rPr>
          <w:rFonts w:asciiTheme="minorHAnsi" w:hAnsiTheme="minorHAnsi" w:cs="Calibri"/>
        </w:rPr>
        <w:lastRenderedPageBreak/>
        <w:t>W przypadku gdy realizacja serwisu wymaga wyjazdu do siedziby Zamawiającego, Strony ustalają datę i godziny wykonania usługi (realizacji Zgłoszenia Serwisowego).</w:t>
      </w:r>
    </w:p>
    <w:p w:rsidR="00F373D4" w:rsidRPr="008D5F7C" w:rsidRDefault="00F373D4" w:rsidP="00B84BDA">
      <w:pPr>
        <w:pStyle w:val="Zwykytekst"/>
        <w:numPr>
          <w:ilvl w:val="0"/>
          <w:numId w:val="33"/>
        </w:numPr>
        <w:tabs>
          <w:tab w:val="left" w:pos="686"/>
        </w:tabs>
        <w:ind w:left="709" w:hanging="283"/>
        <w:jc w:val="both"/>
        <w:rPr>
          <w:rFonts w:asciiTheme="minorHAnsi" w:hAnsiTheme="minorHAnsi"/>
          <w:color w:val="000000"/>
        </w:rPr>
      </w:pPr>
      <w:r w:rsidRPr="008D5F7C">
        <w:rPr>
          <w:rFonts w:asciiTheme="minorHAnsi" w:hAnsiTheme="minorHAnsi" w:cs="Calibri"/>
        </w:rPr>
        <w:t xml:space="preserve">W przypadku Zgłoszenia Serwisowego, Zamawiający </w:t>
      </w:r>
      <w:r w:rsidR="00F840FD" w:rsidRPr="008D5F7C">
        <w:rPr>
          <w:rFonts w:asciiTheme="minorHAnsi" w:hAnsiTheme="minorHAnsi" w:cs="Calibri"/>
        </w:rPr>
        <w:t xml:space="preserve">zapewnia </w:t>
      </w:r>
      <w:r w:rsidRPr="008D5F7C">
        <w:rPr>
          <w:rFonts w:asciiTheme="minorHAnsi" w:hAnsiTheme="minorHAnsi" w:cs="Calibri"/>
        </w:rPr>
        <w:t xml:space="preserve"> współpracę </w:t>
      </w:r>
      <w:r w:rsidR="00ED3186" w:rsidRPr="008D5F7C">
        <w:rPr>
          <w:rFonts w:asciiTheme="minorHAnsi" w:hAnsiTheme="minorHAnsi" w:cs="Calibri"/>
        </w:rPr>
        <w:t>przy</w:t>
      </w:r>
      <w:r w:rsidRPr="008D5F7C">
        <w:rPr>
          <w:rFonts w:asciiTheme="minorHAnsi" w:hAnsiTheme="minorHAnsi" w:cs="Calibri"/>
        </w:rPr>
        <w:t xml:space="preserve"> </w:t>
      </w:r>
      <w:r w:rsidR="001661F7" w:rsidRPr="008D5F7C">
        <w:rPr>
          <w:rFonts w:asciiTheme="minorHAnsi" w:hAnsiTheme="minorHAnsi" w:cs="Calibri"/>
        </w:rPr>
        <w:t>realizowaniu</w:t>
      </w:r>
      <w:r w:rsidRPr="008D5F7C">
        <w:rPr>
          <w:rFonts w:asciiTheme="minorHAnsi" w:hAnsiTheme="minorHAnsi" w:cs="Calibri"/>
        </w:rPr>
        <w:t xml:space="preserve"> zgłoszenia i uruchamianiu ZSI, co najmniej poprzez współdziałanie dedykowanej osoby </w:t>
      </w:r>
      <w:r w:rsidR="00D34357" w:rsidRPr="008D5F7C">
        <w:rPr>
          <w:rFonts w:asciiTheme="minorHAnsi" w:hAnsiTheme="minorHAnsi" w:cs="Calibri"/>
        </w:rPr>
        <w:t xml:space="preserve">lub osób </w:t>
      </w:r>
      <w:r w:rsidRPr="008D5F7C">
        <w:rPr>
          <w:rFonts w:asciiTheme="minorHAnsi" w:hAnsiTheme="minorHAnsi" w:cs="Calibri"/>
        </w:rPr>
        <w:t>dostępn</w:t>
      </w:r>
      <w:r w:rsidR="00D34357" w:rsidRPr="008D5F7C">
        <w:rPr>
          <w:rFonts w:asciiTheme="minorHAnsi" w:hAnsiTheme="minorHAnsi" w:cs="Calibri"/>
        </w:rPr>
        <w:t>ych</w:t>
      </w:r>
      <w:r w:rsidRPr="008D5F7C">
        <w:rPr>
          <w:rFonts w:asciiTheme="minorHAnsi" w:hAnsiTheme="minorHAnsi" w:cs="Calibri"/>
        </w:rPr>
        <w:t xml:space="preserve"> w ci</w:t>
      </w:r>
      <w:r w:rsidR="007850C2" w:rsidRPr="008D5F7C">
        <w:rPr>
          <w:rFonts w:asciiTheme="minorHAnsi" w:hAnsiTheme="minorHAnsi" w:cs="Calibri"/>
        </w:rPr>
        <w:t>ą</w:t>
      </w:r>
      <w:r w:rsidRPr="008D5F7C">
        <w:rPr>
          <w:rFonts w:asciiTheme="minorHAnsi" w:hAnsiTheme="minorHAnsi" w:cs="Calibri"/>
        </w:rPr>
        <w:t>gu całego procesu usuwania zgłoszenia i uruchamiania ZSI.</w:t>
      </w:r>
    </w:p>
    <w:p w:rsidR="007A7645" w:rsidRPr="008D5F7C" w:rsidRDefault="00F373D4">
      <w:pPr>
        <w:pStyle w:val="Zwykytekst"/>
        <w:numPr>
          <w:ilvl w:val="0"/>
          <w:numId w:val="33"/>
        </w:numPr>
        <w:tabs>
          <w:tab w:val="left" w:pos="686"/>
        </w:tabs>
        <w:ind w:left="709" w:hanging="283"/>
        <w:jc w:val="both"/>
        <w:rPr>
          <w:rFonts w:asciiTheme="minorHAnsi" w:hAnsiTheme="minorHAnsi"/>
          <w:color w:val="000000"/>
        </w:rPr>
      </w:pPr>
      <w:r w:rsidRPr="008D5F7C">
        <w:rPr>
          <w:rFonts w:asciiTheme="minorHAnsi" w:hAnsiTheme="minorHAnsi" w:cs="Calibri"/>
        </w:rPr>
        <w:t>Świadczenie usługi serwisowej uważa się za zakończone, jeżeli funkcjonowanie ZSI zostało przywrócone do stanu, jaki miał miejsce przed wystąpieniem zgłoszenia (poprawności działania)</w:t>
      </w:r>
      <w:r w:rsidR="00D34357" w:rsidRPr="008D5F7C">
        <w:rPr>
          <w:rFonts w:asciiTheme="minorHAnsi" w:hAnsiTheme="minorHAnsi" w:cs="Calibri"/>
        </w:rPr>
        <w:t xml:space="preserve"> l</w:t>
      </w:r>
      <w:r w:rsidR="00376C85" w:rsidRPr="008D5F7C">
        <w:rPr>
          <w:rFonts w:asciiTheme="minorHAnsi" w:hAnsiTheme="minorHAnsi" w:cs="Calibri"/>
        </w:rPr>
        <w:t>ub też</w:t>
      </w:r>
      <w:r w:rsidR="00D34357" w:rsidRPr="008D5F7C">
        <w:rPr>
          <w:rFonts w:asciiTheme="minorHAnsi" w:hAnsiTheme="minorHAnsi" w:cs="Calibri"/>
        </w:rPr>
        <w:t xml:space="preserve"> </w:t>
      </w:r>
      <w:r w:rsidR="00376C85" w:rsidRPr="008D5F7C">
        <w:rPr>
          <w:rFonts w:asciiTheme="minorHAnsi" w:hAnsiTheme="minorHAnsi" w:cs="Calibri"/>
        </w:rPr>
        <w:t>,</w:t>
      </w:r>
      <w:r w:rsidR="001661F7" w:rsidRPr="008D5F7C">
        <w:rPr>
          <w:rFonts w:asciiTheme="minorHAnsi" w:hAnsiTheme="minorHAnsi" w:cs="Calibri"/>
        </w:rPr>
        <w:t xml:space="preserve">w </w:t>
      </w:r>
      <w:r w:rsidR="00D34357" w:rsidRPr="008D5F7C">
        <w:rPr>
          <w:rFonts w:asciiTheme="minorHAnsi" w:hAnsiTheme="minorHAnsi" w:cs="Calibri"/>
        </w:rPr>
        <w:t>przypadku modyfikacji</w:t>
      </w:r>
      <w:r w:rsidR="00376C85" w:rsidRPr="008D5F7C">
        <w:rPr>
          <w:rFonts w:asciiTheme="minorHAnsi" w:hAnsiTheme="minorHAnsi" w:cs="Calibri"/>
        </w:rPr>
        <w:t>,</w:t>
      </w:r>
      <w:r w:rsidR="00D34357" w:rsidRPr="008D5F7C">
        <w:rPr>
          <w:rFonts w:asciiTheme="minorHAnsi" w:hAnsiTheme="minorHAnsi" w:cs="Calibri"/>
        </w:rPr>
        <w:t xml:space="preserve"> osiągnięto </w:t>
      </w:r>
      <w:r w:rsidR="00376C85" w:rsidRPr="008D5F7C">
        <w:rPr>
          <w:rFonts w:asciiTheme="minorHAnsi" w:hAnsiTheme="minorHAnsi" w:cs="Calibri"/>
        </w:rPr>
        <w:t>założoną</w:t>
      </w:r>
      <w:r w:rsidR="00D34357" w:rsidRPr="008D5F7C">
        <w:rPr>
          <w:rFonts w:asciiTheme="minorHAnsi" w:hAnsiTheme="minorHAnsi" w:cs="Calibri"/>
        </w:rPr>
        <w:t xml:space="preserve"> funkcjonalnoś</w:t>
      </w:r>
      <w:r w:rsidR="00376C85" w:rsidRPr="008D5F7C">
        <w:rPr>
          <w:rFonts w:asciiTheme="minorHAnsi" w:hAnsiTheme="minorHAnsi" w:cs="Calibri"/>
        </w:rPr>
        <w:t>ć</w:t>
      </w:r>
      <w:r w:rsidRPr="008D5F7C">
        <w:rPr>
          <w:rFonts w:asciiTheme="minorHAnsi" w:hAnsiTheme="minorHAnsi" w:cs="Calibri"/>
        </w:rPr>
        <w:t>.</w:t>
      </w:r>
      <w:r w:rsidR="00020166" w:rsidRPr="008D5F7C">
        <w:rPr>
          <w:rFonts w:asciiTheme="minorHAnsi" w:hAnsiTheme="minorHAnsi"/>
          <w:color w:val="000000"/>
        </w:rPr>
        <w:t xml:space="preserve"> </w:t>
      </w:r>
    </w:p>
    <w:p w:rsidR="007A7645" w:rsidRPr="008D5F7C" w:rsidRDefault="000B75A8">
      <w:pPr>
        <w:pStyle w:val="Zwykytekst"/>
        <w:numPr>
          <w:ilvl w:val="0"/>
          <w:numId w:val="33"/>
        </w:numPr>
        <w:tabs>
          <w:tab w:val="left" w:pos="686"/>
        </w:tabs>
        <w:ind w:left="709" w:hanging="283"/>
        <w:jc w:val="both"/>
        <w:rPr>
          <w:rFonts w:asciiTheme="minorHAnsi" w:hAnsiTheme="minorHAnsi"/>
          <w:color w:val="000000"/>
        </w:rPr>
      </w:pPr>
      <w:r w:rsidRPr="008D5F7C">
        <w:rPr>
          <w:rFonts w:asciiTheme="minorHAnsi" w:hAnsiTheme="minorHAnsi"/>
          <w:color w:val="000000"/>
        </w:rPr>
        <w:t xml:space="preserve">Informacja o </w:t>
      </w:r>
      <w:r w:rsidR="00647612" w:rsidRPr="008D5F7C">
        <w:rPr>
          <w:rFonts w:asciiTheme="minorHAnsi" w:hAnsiTheme="minorHAnsi"/>
          <w:color w:val="000000"/>
        </w:rPr>
        <w:t>gotowości do zakończ</w:t>
      </w:r>
      <w:r w:rsidR="007850C2" w:rsidRPr="008D5F7C">
        <w:rPr>
          <w:rFonts w:asciiTheme="minorHAnsi" w:hAnsiTheme="minorHAnsi"/>
          <w:color w:val="000000"/>
        </w:rPr>
        <w:t>e</w:t>
      </w:r>
      <w:r w:rsidR="00647612" w:rsidRPr="008D5F7C">
        <w:rPr>
          <w:rFonts w:asciiTheme="minorHAnsi" w:hAnsiTheme="minorHAnsi"/>
          <w:color w:val="000000"/>
        </w:rPr>
        <w:t xml:space="preserve">nia </w:t>
      </w:r>
      <w:r w:rsidRPr="008D5F7C">
        <w:rPr>
          <w:rFonts w:asciiTheme="minorHAnsi" w:hAnsiTheme="minorHAnsi"/>
          <w:color w:val="000000"/>
        </w:rPr>
        <w:t xml:space="preserve">Zgłoszenia Serwisowego jest odnotowywana w Systemie zgłoszeń przez Wykonawcę z dokładnością do godziny. Zamknięcie Zgłoszenia Serwisowego następuje po </w:t>
      </w:r>
      <w:r w:rsidR="00F840FD" w:rsidRPr="008D5F7C">
        <w:rPr>
          <w:rFonts w:asciiTheme="minorHAnsi" w:hAnsiTheme="minorHAnsi"/>
          <w:color w:val="000000"/>
        </w:rPr>
        <w:t xml:space="preserve">weryfikacji i </w:t>
      </w:r>
      <w:r w:rsidRPr="008D5F7C">
        <w:rPr>
          <w:rFonts w:asciiTheme="minorHAnsi" w:hAnsiTheme="minorHAnsi"/>
          <w:color w:val="000000"/>
        </w:rPr>
        <w:t>akceptacji zakończenia Zgłoszenia Serwisowego przez Zamawiającego.</w:t>
      </w:r>
      <w:r w:rsidR="001B173B" w:rsidRPr="008D5F7C">
        <w:rPr>
          <w:rFonts w:asciiTheme="minorHAnsi" w:hAnsiTheme="minorHAnsi"/>
          <w:color w:val="000000"/>
        </w:rPr>
        <w:t xml:space="preserve"> W</w:t>
      </w:r>
      <w:r w:rsidR="001661F7" w:rsidRPr="008D5F7C">
        <w:rPr>
          <w:rFonts w:asciiTheme="minorHAnsi" w:hAnsiTheme="minorHAnsi"/>
          <w:color w:val="000000"/>
        </w:rPr>
        <w:t> </w:t>
      </w:r>
      <w:r w:rsidR="001B173B" w:rsidRPr="008D5F7C">
        <w:rPr>
          <w:rFonts w:asciiTheme="minorHAnsi" w:hAnsiTheme="minorHAnsi"/>
          <w:color w:val="000000"/>
        </w:rPr>
        <w:t xml:space="preserve">przypadku gdy naprawa powodu zgłoszenia wymaga wykonania aktualizacji ZSI – weryfikacja </w:t>
      </w:r>
      <w:r w:rsidR="00D34357" w:rsidRPr="008D5F7C">
        <w:rPr>
          <w:rFonts w:asciiTheme="minorHAnsi" w:hAnsiTheme="minorHAnsi"/>
          <w:color w:val="000000"/>
        </w:rPr>
        <w:t>i</w:t>
      </w:r>
      <w:r w:rsidR="001661F7" w:rsidRPr="008D5F7C">
        <w:rPr>
          <w:rFonts w:asciiTheme="minorHAnsi" w:hAnsiTheme="minorHAnsi"/>
          <w:color w:val="000000"/>
        </w:rPr>
        <w:t> </w:t>
      </w:r>
      <w:r w:rsidR="00D34357" w:rsidRPr="008D5F7C">
        <w:rPr>
          <w:rFonts w:asciiTheme="minorHAnsi" w:hAnsiTheme="minorHAnsi"/>
          <w:color w:val="000000"/>
        </w:rPr>
        <w:t>zatwier</w:t>
      </w:r>
      <w:r w:rsidR="001B173B" w:rsidRPr="008D5F7C">
        <w:rPr>
          <w:rFonts w:asciiTheme="minorHAnsi" w:hAnsiTheme="minorHAnsi"/>
          <w:color w:val="000000"/>
        </w:rPr>
        <w:t>dzenie jest wykonywane po przepro</w:t>
      </w:r>
      <w:r w:rsidR="00647612" w:rsidRPr="008D5F7C">
        <w:rPr>
          <w:rFonts w:asciiTheme="minorHAnsi" w:hAnsiTheme="minorHAnsi"/>
          <w:color w:val="000000"/>
        </w:rPr>
        <w:t>wadzeniu akt</w:t>
      </w:r>
      <w:r w:rsidR="001B173B" w:rsidRPr="008D5F7C">
        <w:rPr>
          <w:rFonts w:asciiTheme="minorHAnsi" w:hAnsiTheme="minorHAnsi"/>
          <w:color w:val="000000"/>
        </w:rPr>
        <w:t>u</w:t>
      </w:r>
      <w:r w:rsidR="00647612" w:rsidRPr="008D5F7C">
        <w:rPr>
          <w:rFonts w:asciiTheme="minorHAnsi" w:hAnsiTheme="minorHAnsi"/>
          <w:color w:val="000000"/>
        </w:rPr>
        <w:t>a</w:t>
      </w:r>
      <w:r w:rsidR="001B173B" w:rsidRPr="008D5F7C">
        <w:rPr>
          <w:rFonts w:asciiTheme="minorHAnsi" w:hAnsiTheme="minorHAnsi"/>
          <w:color w:val="000000"/>
        </w:rPr>
        <w:t>lizacji</w:t>
      </w:r>
    </w:p>
    <w:p w:rsidR="00F373D4" w:rsidRPr="008D5F7C" w:rsidRDefault="00F373D4" w:rsidP="00B84BDA">
      <w:pPr>
        <w:pStyle w:val="Zwykytekst"/>
        <w:numPr>
          <w:ilvl w:val="0"/>
          <w:numId w:val="33"/>
        </w:numPr>
        <w:tabs>
          <w:tab w:val="left" w:pos="686"/>
        </w:tabs>
        <w:ind w:left="709" w:hanging="283"/>
        <w:jc w:val="both"/>
        <w:rPr>
          <w:rFonts w:asciiTheme="minorHAnsi" w:hAnsiTheme="minorHAnsi"/>
          <w:color w:val="000000"/>
        </w:rPr>
      </w:pPr>
      <w:r w:rsidRPr="008D5F7C">
        <w:rPr>
          <w:rFonts w:asciiTheme="minorHAnsi" w:hAnsiTheme="minorHAnsi" w:cs="Calibri"/>
        </w:rPr>
        <w:t>Wykonawca udostępni</w:t>
      </w:r>
      <w:r w:rsidR="00F840FD" w:rsidRPr="008D5F7C">
        <w:rPr>
          <w:rFonts w:asciiTheme="minorHAnsi" w:hAnsiTheme="minorHAnsi" w:cs="Calibri"/>
        </w:rPr>
        <w:t>a</w:t>
      </w:r>
      <w:r w:rsidRPr="008D5F7C">
        <w:rPr>
          <w:rFonts w:asciiTheme="minorHAnsi" w:hAnsiTheme="minorHAnsi" w:cs="Calibri"/>
        </w:rPr>
        <w:t xml:space="preserve"> Zamawiającemu możliwość bieżącego przeglądania wszystkich zgłoszeń serwisowych wraz z ich statusami, treścią, czasem realizacji, informacji o przeterminowaniu zgłoszenia oraz osobami zgłaszającymi.</w:t>
      </w:r>
    </w:p>
    <w:p w:rsidR="00F373D4" w:rsidRPr="008D5F7C" w:rsidRDefault="00F373D4" w:rsidP="00B84BDA">
      <w:pPr>
        <w:pStyle w:val="Zwykytekst"/>
        <w:numPr>
          <w:ilvl w:val="0"/>
          <w:numId w:val="31"/>
        </w:numPr>
        <w:tabs>
          <w:tab w:val="num" w:pos="284"/>
        </w:tabs>
        <w:ind w:left="284" w:hanging="284"/>
        <w:jc w:val="both"/>
        <w:rPr>
          <w:rFonts w:asciiTheme="minorHAnsi" w:hAnsiTheme="minorHAnsi"/>
          <w:b/>
          <w:color w:val="000000"/>
        </w:rPr>
      </w:pPr>
      <w:r w:rsidRPr="008D5F7C">
        <w:rPr>
          <w:rFonts w:asciiTheme="minorHAnsi" w:hAnsiTheme="minorHAnsi"/>
          <w:b/>
          <w:color w:val="000000"/>
        </w:rPr>
        <w:t>Procedura pomocy telefonicznej:</w:t>
      </w:r>
    </w:p>
    <w:p w:rsidR="00F373D4" w:rsidRPr="008D5F7C" w:rsidRDefault="00F373D4" w:rsidP="00B376D8">
      <w:pPr>
        <w:pStyle w:val="Zwykytekst"/>
        <w:numPr>
          <w:ilvl w:val="1"/>
          <w:numId w:val="31"/>
        </w:numPr>
        <w:tabs>
          <w:tab w:val="clear" w:pos="1440"/>
          <w:tab w:val="num" w:pos="709"/>
        </w:tabs>
        <w:ind w:left="709" w:hanging="283"/>
        <w:jc w:val="both"/>
        <w:rPr>
          <w:rFonts w:asciiTheme="minorHAnsi" w:hAnsiTheme="minorHAnsi"/>
          <w:color w:val="000000"/>
        </w:rPr>
      </w:pPr>
      <w:r w:rsidRPr="008D5F7C">
        <w:rPr>
          <w:rFonts w:asciiTheme="minorHAnsi" w:hAnsiTheme="minorHAnsi" w:cs="Calibri"/>
        </w:rPr>
        <w:t>Pomoc Telefoniczna polega na świadczeniu konsultacji telefonicznych dotyczących eksploatacji i korzystania z ZSI i realizowana jest w Dni Robocze (8:00-16:00).</w:t>
      </w:r>
    </w:p>
    <w:p w:rsidR="007A7645" w:rsidRPr="008D5F7C" w:rsidRDefault="00F373D4">
      <w:pPr>
        <w:pStyle w:val="Zwykytekst"/>
        <w:numPr>
          <w:ilvl w:val="1"/>
          <w:numId w:val="31"/>
        </w:numPr>
        <w:tabs>
          <w:tab w:val="clear" w:pos="1440"/>
          <w:tab w:val="num" w:pos="709"/>
        </w:tabs>
        <w:ind w:left="709" w:hanging="283"/>
        <w:jc w:val="both"/>
        <w:rPr>
          <w:rFonts w:asciiTheme="minorHAnsi" w:hAnsiTheme="minorHAnsi"/>
          <w:color w:val="000000"/>
        </w:rPr>
      </w:pPr>
      <w:r w:rsidRPr="008D5F7C">
        <w:rPr>
          <w:rFonts w:asciiTheme="minorHAnsi" w:hAnsiTheme="minorHAnsi" w:cs="Calibri"/>
        </w:rPr>
        <w:t xml:space="preserve">Pomoc Telefoniczna dostępna jest pod numerem telefonu: </w:t>
      </w:r>
      <w:r w:rsidR="000B75A8" w:rsidRPr="008D5F7C">
        <w:rPr>
          <w:rFonts w:asciiTheme="minorHAnsi" w:hAnsiTheme="minorHAnsi" w:cs="Calibri"/>
        </w:rPr>
        <w:t>........................................</w:t>
      </w:r>
      <w:r w:rsidRPr="008D5F7C">
        <w:rPr>
          <w:rFonts w:asciiTheme="minorHAnsi" w:hAnsiTheme="minorHAnsi" w:cs="Calibri"/>
        </w:rPr>
        <w:t xml:space="preserve"> – Centrala Wykonawcy lub bezpośrednio pod numer udostępnionego telefonu komórkowego</w:t>
      </w:r>
      <w:r w:rsidR="00F840FD" w:rsidRPr="008D5F7C">
        <w:rPr>
          <w:rFonts w:asciiTheme="minorHAnsi" w:hAnsiTheme="minorHAnsi" w:cs="Calibri"/>
        </w:rPr>
        <w:t xml:space="preserve"> ………………….</w:t>
      </w:r>
      <w:r w:rsidRPr="008D5F7C">
        <w:rPr>
          <w:rFonts w:asciiTheme="minorHAnsi" w:hAnsiTheme="minorHAnsi" w:cs="Calibri"/>
        </w:rPr>
        <w:t>.</w:t>
      </w:r>
    </w:p>
    <w:p w:rsidR="00F373D4" w:rsidRPr="008D5F7C" w:rsidRDefault="00F373D4" w:rsidP="00943449">
      <w:pPr>
        <w:pStyle w:val="Zwykytekst"/>
        <w:numPr>
          <w:ilvl w:val="0"/>
          <w:numId w:val="31"/>
        </w:numPr>
        <w:tabs>
          <w:tab w:val="num" w:pos="284"/>
        </w:tabs>
        <w:ind w:left="284" w:hanging="284"/>
        <w:jc w:val="both"/>
        <w:rPr>
          <w:rFonts w:asciiTheme="minorHAnsi" w:hAnsiTheme="minorHAnsi"/>
          <w:b/>
          <w:color w:val="000000"/>
        </w:rPr>
      </w:pPr>
      <w:r w:rsidRPr="008D5F7C">
        <w:rPr>
          <w:rFonts w:asciiTheme="minorHAnsi" w:hAnsiTheme="minorHAnsi"/>
          <w:b/>
          <w:color w:val="000000"/>
        </w:rPr>
        <w:t>Procedura przeglądów:</w:t>
      </w:r>
    </w:p>
    <w:p w:rsidR="00F373D4" w:rsidRPr="008D5F7C" w:rsidRDefault="00F373D4" w:rsidP="00B376D8">
      <w:pPr>
        <w:pStyle w:val="Zwykytekst"/>
        <w:numPr>
          <w:ilvl w:val="1"/>
          <w:numId w:val="31"/>
        </w:numPr>
        <w:tabs>
          <w:tab w:val="clear" w:pos="1440"/>
          <w:tab w:val="num" w:pos="709"/>
        </w:tabs>
        <w:ind w:left="709" w:hanging="283"/>
        <w:jc w:val="both"/>
        <w:rPr>
          <w:rFonts w:asciiTheme="minorHAnsi" w:hAnsiTheme="minorHAnsi"/>
        </w:rPr>
      </w:pPr>
      <w:r w:rsidRPr="008D5F7C">
        <w:rPr>
          <w:rFonts w:asciiTheme="minorHAnsi" w:hAnsiTheme="minorHAnsi"/>
        </w:rPr>
        <w:t>Wykonawca dokonuje przeglądów ZSI obejmujących w szczególności sposób użytkowania oprogramowania, funkcjonowania systemu bazodanowego, funkcjonowania klastrów serwerowych.</w:t>
      </w:r>
    </w:p>
    <w:p w:rsidR="00F373D4" w:rsidRPr="008D5F7C" w:rsidRDefault="00F373D4" w:rsidP="00B376D8">
      <w:pPr>
        <w:pStyle w:val="Zwykytekst"/>
        <w:numPr>
          <w:ilvl w:val="1"/>
          <w:numId w:val="31"/>
        </w:numPr>
        <w:tabs>
          <w:tab w:val="clear" w:pos="1440"/>
          <w:tab w:val="num" w:pos="709"/>
        </w:tabs>
        <w:ind w:left="709" w:hanging="283"/>
        <w:jc w:val="both"/>
        <w:rPr>
          <w:rFonts w:asciiTheme="minorHAnsi" w:hAnsiTheme="minorHAnsi"/>
        </w:rPr>
      </w:pPr>
      <w:r w:rsidRPr="008D5F7C">
        <w:rPr>
          <w:rFonts w:asciiTheme="minorHAnsi" w:hAnsiTheme="minorHAnsi"/>
        </w:rPr>
        <w:t xml:space="preserve">W przypadku zauważenia nieprawidłowości lub nieoptymalnej konfiguracji, Wykonawca zobowiązany jest do przygotowania raportu i przedłożenia go Zamawiającemu w terminie do 10 dni roboczych od powzięcia informacji o zauważonych nieprawidłowościach. </w:t>
      </w:r>
    </w:p>
    <w:p w:rsidR="00F373D4" w:rsidRPr="008D5F7C" w:rsidRDefault="00F373D4" w:rsidP="00B376D8">
      <w:pPr>
        <w:pStyle w:val="Zwykytekst"/>
        <w:numPr>
          <w:ilvl w:val="1"/>
          <w:numId w:val="31"/>
        </w:numPr>
        <w:tabs>
          <w:tab w:val="clear" w:pos="1440"/>
          <w:tab w:val="num" w:pos="709"/>
        </w:tabs>
        <w:ind w:left="709" w:hanging="283"/>
        <w:jc w:val="both"/>
        <w:rPr>
          <w:rFonts w:asciiTheme="minorHAnsi" w:hAnsiTheme="minorHAnsi"/>
        </w:rPr>
      </w:pPr>
      <w:r w:rsidRPr="008D5F7C">
        <w:rPr>
          <w:rFonts w:asciiTheme="minorHAnsi" w:hAnsiTheme="minorHAnsi"/>
        </w:rPr>
        <w:t xml:space="preserve">Przegląd, o którym mowa musi być przeprowadzony przynajmniej jeden raz na kwartał lub na żądanie Zamawiającego w przypadku stwierdzenia niepoprawnego funkcjonowania ZSI. </w:t>
      </w:r>
    </w:p>
    <w:p w:rsidR="00F373D4" w:rsidRPr="008D5F7C" w:rsidRDefault="00F373D4" w:rsidP="00B376D8">
      <w:pPr>
        <w:pStyle w:val="Zwykytekst"/>
        <w:numPr>
          <w:ilvl w:val="1"/>
          <w:numId w:val="31"/>
        </w:numPr>
        <w:tabs>
          <w:tab w:val="clear" w:pos="1440"/>
          <w:tab w:val="num" w:pos="709"/>
        </w:tabs>
        <w:ind w:left="709" w:hanging="283"/>
        <w:jc w:val="both"/>
        <w:rPr>
          <w:rFonts w:asciiTheme="minorHAnsi" w:hAnsiTheme="minorHAnsi"/>
        </w:rPr>
      </w:pPr>
      <w:r w:rsidRPr="008D5F7C">
        <w:rPr>
          <w:rFonts w:asciiTheme="minorHAnsi" w:hAnsiTheme="minorHAnsi"/>
        </w:rPr>
        <w:t>W przypadku, kiedy nie zostaną wykryte nieprawidłowości, Wykonawca sporządzi na koniec każdego kwartału raport z informacją o poprawnym funkcjonowaniu ZSI.</w:t>
      </w:r>
    </w:p>
    <w:p w:rsidR="00F373D4" w:rsidRPr="008D5F7C" w:rsidRDefault="00F373D4" w:rsidP="00B376D8">
      <w:pPr>
        <w:pStyle w:val="Zwykytekst"/>
        <w:numPr>
          <w:ilvl w:val="1"/>
          <w:numId w:val="31"/>
        </w:numPr>
        <w:tabs>
          <w:tab w:val="clear" w:pos="1440"/>
          <w:tab w:val="num" w:pos="709"/>
        </w:tabs>
        <w:ind w:left="709" w:hanging="283"/>
        <w:jc w:val="both"/>
        <w:rPr>
          <w:rFonts w:asciiTheme="minorHAnsi" w:hAnsiTheme="minorHAnsi"/>
        </w:rPr>
      </w:pPr>
      <w:r w:rsidRPr="008D5F7C">
        <w:rPr>
          <w:rFonts w:asciiTheme="minorHAnsi" w:hAnsiTheme="minorHAnsi"/>
        </w:rPr>
        <w:t>W ramach przeglądu Wykonawca wskaże każdorazowo kierunki optymalizacji konfiguracji oprogramowania systemowego i bazodanowego oraz warstwy sprzętowej, mając na uwadze możliwości i zasoby Zamawiającego.</w:t>
      </w:r>
    </w:p>
    <w:p w:rsidR="00F373D4" w:rsidRPr="008D5F7C" w:rsidRDefault="00F373D4" w:rsidP="00B84BDA">
      <w:pPr>
        <w:pStyle w:val="Zwykytekst"/>
        <w:numPr>
          <w:ilvl w:val="0"/>
          <w:numId w:val="31"/>
        </w:numPr>
        <w:tabs>
          <w:tab w:val="num" w:pos="284"/>
        </w:tabs>
        <w:ind w:left="284" w:hanging="284"/>
        <w:jc w:val="both"/>
        <w:rPr>
          <w:rFonts w:asciiTheme="minorHAnsi" w:hAnsiTheme="minorHAnsi"/>
          <w:b/>
        </w:rPr>
      </w:pPr>
      <w:r w:rsidRPr="008D5F7C">
        <w:rPr>
          <w:rFonts w:asciiTheme="minorHAnsi" w:hAnsiTheme="minorHAnsi"/>
          <w:b/>
        </w:rPr>
        <w:t>Procedura realizacji szkoleń:</w:t>
      </w:r>
    </w:p>
    <w:p w:rsidR="00F373D4" w:rsidRPr="008D5F7C" w:rsidRDefault="00F373D4" w:rsidP="00B376D8">
      <w:pPr>
        <w:pStyle w:val="Zwykytekst"/>
        <w:numPr>
          <w:ilvl w:val="1"/>
          <w:numId w:val="31"/>
        </w:numPr>
        <w:tabs>
          <w:tab w:val="clear" w:pos="1440"/>
          <w:tab w:val="num" w:pos="709"/>
        </w:tabs>
        <w:ind w:left="709" w:hanging="283"/>
        <w:jc w:val="both"/>
        <w:rPr>
          <w:rFonts w:asciiTheme="minorHAnsi" w:hAnsiTheme="minorHAnsi"/>
        </w:rPr>
      </w:pPr>
      <w:r w:rsidRPr="008D5F7C">
        <w:rPr>
          <w:rFonts w:asciiTheme="minorHAnsi" w:hAnsiTheme="minorHAnsi"/>
        </w:rPr>
        <w:t>Szkolenia będą realizowane w formie szkoleń dedykowanych wybranej grupie docelowej lub w formie otwartych wykładów na uzgodniony wcześniej z Zamawiającym temat.</w:t>
      </w:r>
    </w:p>
    <w:p w:rsidR="00F373D4" w:rsidRPr="008D5F7C" w:rsidRDefault="00F373D4" w:rsidP="00B376D8">
      <w:pPr>
        <w:pStyle w:val="Zwykytekst"/>
        <w:numPr>
          <w:ilvl w:val="1"/>
          <w:numId w:val="31"/>
        </w:numPr>
        <w:tabs>
          <w:tab w:val="clear" w:pos="1440"/>
          <w:tab w:val="num" w:pos="709"/>
        </w:tabs>
        <w:ind w:left="709" w:hanging="283"/>
        <w:jc w:val="both"/>
        <w:rPr>
          <w:rFonts w:asciiTheme="minorHAnsi" w:hAnsiTheme="minorHAnsi"/>
        </w:rPr>
      </w:pPr>
      <w:r w:rsidRPr="008D5F7C">
        <w:rPr>
          <w:rFonts w:asciiTheme="minorHAnsi" w:hAnsiTheme="minorHAnsi"/>
        </w:rPr>
        <w:t>Szkolenia będą realizowane w cyklu 2 grupy po 4 godziny w ciągu jednego dnia lub po 4 godziny przez 2 dni w miesiącu.</w:t>
      </w:r>
    </w:p>
    <w:p w:rsidR="00F373D4" w:rsidRPr="008D5F7C" w:rsidRDefault="00F373D4" w:rsidP="00B376D8">
      <w:pPr>
        <w:pStyle w:val="Zwykytekst"/>
        <w:numPr>
          <w:ilvl w:val="1"/>
          <w:numId w:val="31"/>
        </w:numPr>
        <w:tabs>
          <w:tab w:val="clear" w:pos="1440"/>
          <w:tab w:val="num" w:pos="709"/>
        </w:tabs>
        <w:ind w:left="709" w:hanging="283"/>
        <w:jc w:val="both"/>
        <w:rPr>
          <w:rFonts w:asciiTheme="minorHAnsi" w:hAnsiTheme="minorHAnsi"/>
        </w:rPr>
      </w:pPr>
      <w:r w:rsidRPr="008D5F7C">
        <w:rPr>
          <w:rFonts w:asciiTheme="minorHAnsi" w:hAnsiTheme="minorHAnsi"/>
        </w:rPr>
        <w:t>Razem minimalna liczba godzin przeznaczona na szkolenia w rocznym okresie trwania umowy wynosi 96.</w:t>
      </w:r>
    </w:p>
    <w:p w:rsidR="00F373D4" w:rsidRPr="008D5F7C" w:rsidRDefault="00F373D4" w:rsidP="00B376D8">
      <w:pPr>
        <w:pStyle w:val="Zwykytekst"/>
        <w:numPr>
          <w:ilvl w:val="1"/>
          <w:numId w:val="31"/>
        </w:numPr>
        <w:tabs>
          <w:tab w:val="clear" w:pos="1440"/>
          <w:tab w:val="num" w:pos="709"/>
        </w:tabs>
        <w:ind w:left="709" w:hanging="283"/>
        <w:jc w:val="both"/>
        <w:rPr>
          <w:rFonts w:asciiTheme="minorHAnsi" w:hAnsiTheme="minorHAnsi"/>
        </w:rPr>
      </w:pPr>
      <w:r w:rsidRPr="008D5F7C">
        <w:rPr>
          <w:rFonts w:asciiTheme="minorHAnsi" w:hAnsiTheme="minorHAnsi"/>
        </w:rPr>
        <w:t>Dla formy szkoleń dedykowanych ustala się grupę min. 10 osób.</w:t>
      </w:r>
    </w:p>
    <w:p w:rsidR="00F373D4" w:rsidRPr="008D5F7C" w:rsidRDefault="00F373D4" w:rsidP="00B376D8">
      <w:pPr>
        <w:pStyle w:val="Zwykytekst"/>
        <w:numPr>
          <w:ilvl w:val="1"/>
          <w:numId w:val="31"/>
        </w:numPr>
        <w:tabs>
          <w:tab w:val="clear" w:pos="1440"/>
          <w:tab w:val="num" w:pos="709"/>
        </w:tabs>
        <w:ind w:left="709" w:hanging="283"/>
        <w:jc w:val="both"/>
        <w:rPr>
          <w:rFonts w:asciiTheme="minorHAnsi" w:hAnsiTheme="minorHAnsi"/>
        </w:rPr>
      </w:pPr>
      <w:r w:rsidRPr="008D5F7C">
        <w:rPr>
          <w:rFonts w:asciiTheme="minorHAnsi" w:hAnsiTheme="minorHAnsi"/>
        </w:rPr>
        <w:t>Dla formy wykładów ustala się grupę min. 30 osób</w:t>
      </w:r>
    </w:p>
    <w:p w:rsidR="00F373D4" w:rsidRPr="008D5F7C" w:rsidRDefault="00F373D4" w:rsidP="00B376D8">
      <w:pPr>
        <w:pStyle w:val="Zwykytekst"/>
        <w:numPr>
          <w:ilvl w:val="1"/>
          <w:numId w:val="31"/>
        </w:numPr>
        <w:tabs>
          <w:tab w:val="clear" w:pos="1440"/>
          <w:tab w:val="num" w:pos="709"/>
        </w:tabs>
        <w:ind w:left="709" w:hanging="283"/>
        <w:jc w:val="both"/>
        <w:rPr>
          <w:rFonts w:asciiTheme="minorHAnsi" w:hAnsiTheme="minorHAnsi"/>
        </w:rPr>
      </w:pPr>
      <w:r w:rsidRPr="008D5F7C">
        <w:rPr>
          <w:rFonts w:asciiTheme="minorHAnsi" w:hAnsiTheme="minorHAnsi"/>
        </w:rPr>
        <w:t>Szkolenia będą odbywały się w siedzibie Zamawiającego w ramach zasobów, którymi Zamawiający dysponuje w danej chwili.</w:t>
      </w:r>
    </w:p>
    <w:p w:rsidR="00F373D4" w:rsidRPr="008D5F7C" w:rsidRDefault="00F373D4" w:rsidP="00B376D8">
      <w:pPr>
        <w:pStyle w:val="Zwykytekst"/>
        <w:numPr>
          <w:ilvl w:val="1"/>
          <w:numId w:val="31"/>
        </w:numPr>
        <w:tabs>
          <w:tab w:val="clear" w:pos="1440"/>
          <w:tab w:val="num" w:pos="709"/>
        </w:tabs>
        <w:ind w:left="709" w:hanging="283"/>
        <w:jc w:val="both"/>
        <w:rPr>
          <w:rFonts w:asciiTheme="minorHAnsi" w:hAnsiTheme="minorHAnsi"/>
        </w:rPr>
      </w:pPr>
      <w:r w:rsidRPr="008D5F7C">
        <w:rPr>
          <w:rFonts w:asciiTheme="minorHAnsi" w:hAnsiTheme="minorHAnsi"/>
        </w:rPr>
        <w:t>Szkolenia lub wykłady odbywać się będą przynajmniej raz w miesiącu.</w:t>
      </w:r>
    </w:p>
    <w:p w:rsidR="00F373D4" w:rsidRPr="008D5F7C" w:rsidRDefault="00F373D4" w:rsidP="00B376D8">
      <w:pPr>
        <w:pStyle w:val="Zwykytekst"/>
        <w:numPr>
          <w:ilvl w:val="1"/>
          <w:numId w:val="31"/>
        </w:numPr>
        <w:tabs>
          <w:tab w:val="clear" w:pos="1440"/>
          <w:tab w:val="num" w:pos="709"/>
        </w:tabs>
        <w:ind w:left="709" w:hanging="283"/>
        <w:jc w:val="both"/>
        <w:rPr>
          <w:rFonts w:asciiTheme="minorHAnsi" w:hAnsiTheme="minorHAnsi"/>
        </w:rPr>
      </w:pPr>
      <w:r w:rsidRPr="008D5F7C">
        <w:rPr>
          <w:rFonts w:asciiTheme="minorHAnsi" w:hAnsiTheme="minorHAnsi"/>
        </w:rPr>
        <w:t>Tematyka szkoleń lub wykładów będzie każdorazowo uzgadniana z Zamawiającym na podstawie jego zapotrzebowania lub w przypadku kiedy Zamawiający nie określi tematu, Wykonawca dołoży wszelkich starań, aby na podstawie swojej wiedzy, wynikającej przynajmniej z rodzaju i ilości zgłoszeń od Zamawiającego do Wykonawcy, wskazać tematy wg Wykonawcy istotne do przeprowadzenia w ramach szkolenia lub wykładu.</w:t>
      </w:r>
    </w:p>
    <w:p w:rsidR="00F373D4" w:rsidRPr="008D5F7C" w:rsidRDefault="00F373D4" w:rsidP="00B84BDA">
      <w:pPr>
        <w:pStyle w:val="Zwykytekst"/>
        <w:numPr>
          <w:ilvl w:val="0"/>
          <w:numId w:val="31"/>
        </w:numPr>
        <w:tabs>
          <w:tab w:val="num" w:pos="284"/>
        </w:tabs>
        <w:ind w:left="284" w:hanging="284"/>
        <w:jc w:val="both"/>
        <w:rPr>
          <w:rFonts w:asciiTheme="minorHAnsi" w:hAnsiTheme="minorHAnsi"/>
          <w:b/>
        </w:rPr>
      </w:pPr>
      <w:r w:rsidRPr="008D5F7C">
        <w:rPr>
          <w:rFonts w:asciiTheme="minorHAnsi" w:hAnsiTheme="minorHAnsi"/>
          <w:b/>
        </w:rPr>
        <w:t>Wykonawca zobowiązany jest udostępniać Zamawiającemu raporty, zawierające przynajmniej następujące informacje:</w:t>
      </w:r>
    </w:p>
    <w:p w:rsidR="00F373D4" w:rsidRPr="008D5F7C" w:rsidRDefault="00F373D4" w:rsidP="00B376D8">
      <w:pPr>
        <w:pStyle w:val="Zwykytekst"/>
        <w:numPr>
          <w:ilvl w:val="1"/>
          <w:numId w:val="31"/>
        </w:numPr>
        <w:tabs>
          <w:tab w:val="clear" w:pos="1440"/>
          <w:tab w:val="num" w:pos="709"/>
        </w:tabs>
        <w:ind w:left="709" w:hanging="283"/>
        <w:jc w:val="both"/>
        <w:rPr>
          <w:rFonts w:asciiTheme="minorHAnsi" w:hAnsiTheme="minorHAnsi"/>
        </w:rPr>
      </w:pPr>
      <w:r w:rsidRPr="008D5F7C">
        <w:rPr>
          <w:rFonts w:asciiTheme="minorHAnsi" w:hAnsiTheme="minorHAnsi"/>
        </w:rPr>
        <w:t>szczegółowy wykaz zgłoszeń z danego miesiąca (identyfikator zgłoszenia, data zgłoszenia, status kwalifikacji zgłoszenia zgodnie z par. 3 ust. 3 pkt a) - jeśli został zmieniony to przyczyna zmiany oraz informacje o pierwotnym statusie kwalifikacji zgłoszenia, temat zgłoszenia, osoba zgłaszająca, data zakończenia zgłoszenia dla zgłoszeń zamkniętych);</w:t>
      </w:r>
    </w:p>
    <w:p w:rsidR="00F373D4" w:rsidRPr="008D5F7C" w:rsidRDefault="00F373D4" w:rsidP="00B376D8">
      <w:pPr>
        <w:pStyle w:val="Zwykytekst"/>
        <w:numPr>
          <w:ilvl w:val="1"/>
          <w:numId w:val="31"/>
        </w:numPr>
        <w:tabs>
          <w:tab w:val="clear" w:pos="1440"/>
          <w:tab w:val="num" w:pos="709"/>
        </w:tabs>
        <w:ind w:left="709" w:hanging="283"/>
        <w:jc w:val="both"/>
        <w:rPr>
          <w:rFonts w:asciiTheme="minorHAnsi" w:hAnsiTheme="minorHAnsi"/>
        </w:rPr>
      </w:pPr>
      <w:r w:rsidRPr="008D5F7C">
        <w:rPr>
          <w:rFonts w:asciiTheme="minorHAnsi" w:hAnsiTheme="minorHAnsi"/>
        </w:rPr>
        <w:lastRenderedPageBreak/>
        <w:t>szczegółowy wykaz wszystkich zgłoszeń, nie posiadających daty zakończenia zgłoszenia (zakres informacji jak w poprzednim punkcie).</w:t>
      </w:r>
    </w:p>
    <w:p w:rsidR="007A7645" w:rsidRPr="008D5F7C" w:rsidRDefault="000B75A8">
      <w:pPr>
        <w:pStyle w:val="Zwykytekst"/>
        <w:numPr>
          <w:ilvl w:val="0"/>
          <w:numId w:val="31"/>
        </w:numPr>
        <w:tabs>
          <w:tab w:val="num" w:pos="284"/>
        </w:tabs>
        <w:ind w:left="284" w:hanging="284"/>
        <w:jc w:val="both"/>
        <w:rPr>
          <w:rFonts w:asciiTheme="minorHAnsi" w:hAnsiTheme="minorHAnsi"/>
          <w:b/>
        </w:rPr>
      </w:pPr>
      <w:r w:rsidRPr="008D5F7C">
        <w:rPr>
          <w:rFonts w:asciiTheme="minorHAnsi" w:hAnsiTheme="minorHAnsi"/>
          <w:b/>
        </w:rPr>
        <w:t>Obsługa Modyfikacji</w:t>
      </w:r>
    </w:p>
    <w:p w:rsidR="001153BC" w:rsidRPr="008D5F7C" w:rsidRDefault="000B75A8" w:rsidP="001153BC">
      <w:pPr>
        <w:pStyle w:val="Zwykytekst"/>
        <w:numPr>
          <w:ilvl w:val="1"/>
          <w:numId w:val="31"/>
        </w:numPr>
        <w:tabs>
          <w:tab w:val="clear" w:pos="1440"/>
          <w:tab w:val="num" w:pos="709"/>
        </w:tabs>
        <w:ind w:left="709" w:hanging="283"/>
        <w:jc w:val="both"/>
        <w:rPr>
          <w:rFonts w:asciiTheme="minorHAnsi" w:hAnsiTheme="minorHAnsi"/>
        </w:rPr>
      </w:pPr>
      <w:r w:rsidRPr="008D5F7C">
        <w:rPr>
          <w:rFonts w:asciiTheme="minorHAnsi" w:hAnsiTheme="minorHAnsi"/>
        </w:rPr>
        <w:t xml:space="preserve">W ramach świadczonych usług Serwisu ZSI Zamawiającemu przysługuje limit budżetowy na realizację Modyfikacji w wysokości </w:t>
      </w:r>
      <w:r w:rsidR="001661F7" w:rsidRPr="008D5F7C">
        <w:rPr>
          <w:rFonts w:asciiTheme="minorHAnsi" w:hAnsiTheme="minorHAnsi"/>
        </w:rPr>
        <w:t xml:space="preserve">nie mniej niż </w:t>
      </w:r>
      <w:r w:rsidRPr="008D5F7C">
        <w:rPr>
          <w:rFonts w:asciiTheme="minorHAnsi" w:hAnsiTheme="minorHAnsi"/>
        </w:rPr>
        <w:t>480 roboczogodzin w całym okresie świadczenia usługi serwisu ZSI. Limit niewykorzystany w okresie trwania umowy może być wykorzystany w kolejnym roku po jej zakończeniu.</w:t>
      </w:r>
    </w:p>
    <w:p w:rsidR="00ED7A45" w:rsidRPr="008D5F7C" w:rsidRDefault="000B75A8" w:rsidP="001153BC">
      <w:pPr>
        <w:pStyle w:val="Zwykytekst"/>
        <w:numPr>
          <w:ilvl w:val="1"/>
          <w:numId w:val="31"/>
        </w:numPr>
        <w:tabs>
          <w:tab w:val="clear" w:pos="1440"/>
          <w:tab w:val="num" w:pos="709"/>
        </w:tabs>
        <w:ind w:left="709" w:hanging="283"/>
        <w:jc w:val="both"/>
        <w:rPr>
          <w:rFonts w:asciiTheme="minorHAnsi" w:hAnsiTheme="minorHAnsi"/>
        </w:rPr>
      </w:pPr>
      <w:r w:rsidRPr="008D5F7C">
        <w:rPr>
          <w:rFonts w:asciiTheme="minorHAnsi" w:hAnsiTheme="minorHAnsi"/>
        </w:rPr>
        <w:t>Do dokonywania lub zatwierdzania</w:t>
      </w:r>
      <w:r w:rsidR="001661F7" w:rsidRPr="008D5F7C">
        <w:rPr>
          <w:rFonts w:asciiTheme="minorHAnsi" w:hAnsiTheme="minorHAnsi"/>
        </w:rPr>
        <w:t xml:space="preserve"> zgłoszeń Modyfikacji uprawniona</w:t>
      </w:r>
      <w:r w:rsidRPr="008D5F7C">
        <w:rPr>
          <w:rFonts w:asciiTheme="minorHAnsi" w:hAnsiTheme="minorHAnsi"/>
        </w:rPr>
        <w:t xml:space="preserve"> jest </w:t>
      </w:r>
      <w:r w:rsidRPr="008D5F7C">
        <w:rPr>
          <w:rFonts w:asciiTheme="minorHAnsi" w:hAnsiTheme="minorHAnsi" w:cs="Bookman Old Style"/>
          <w:color w:val="000000"/>
        </w:rPr>
        <w:t>Osoba odpowiedzialna za realizację umowy po stronie Zamawiającego</w:t>
      </w:r>
      <w:r w:rsidRPr="008D5F7C">
        <w:rPr>
          <w:rFonts w:asciiTheme="minorHAnsi" w:hAnsiTheme="minorHAnsi"/>
        </w:rPr>
        <w:t>. Zgłoszenia kierowane są do Wykonawcy za pośrednictwem systemu zgłoszeń.</w:t>
      </w:r>
    </w:p>
    <w:p w:rsidR="007A7645" w:rsidRPr="008D5F7C" w:rsidRDefault="000B75A8">
      <w:pPr>
        <w:pStyle w:val="Zwykytekst"/>
        <w:numPr>
          <w:ilvl w:val="1"/>
          <w:numId w:val="31"/>
        </w:numPr>
        <w:tabs>
          <w:tab w:val="clear" w:pos="1440"/>
          <w:tab w:val="num" w:pos="709"/>
        </w:tabs>
        <w:ind w:left="709" w:hanging="283"/>
        <w:jc w:val="both"/>
        <w:rPr>
          <w:rFonts w:asciiTheme="minorHAnsi" w:hAnsiTheme="minorHAnsi"/>
        </w:rPr>
      </w:pPr>
      <w:r w:rsidRPr="008D5F7C">
        <w:rPr>
          <w:rFonts w:asciiTheme="minorHAnsi" w:hAnsiTheme="minorHAnsi" w:cs="Bookman Old Style"/>
          <w:color w:val="000000"/>
        </w:rPr>
        <w:t>Po otrzymaniu zgłoszenia Modyfikacji Wykonawca wykonuje studium wykonalności,</w:t>
      </w:r>
      <w:r w:rsidR="0084560F" w:rsidRPr="008D5F7C">
        <w:rPr>
          <w:rFonts w:asciiTheme="minorHAnsi" w:hAnsiTheme="minorHAnsi" w:cs="Bookman Old Style"/>
          <w:color w:val="000000"/>
        </w:rPr>
        <w:t xml:space="preserve"> zawierające także</w:t>
      </w:r>
      <w:r w:rsidRPr="008D5F7C">
        <w:rPr>
          <w:rFonts w:asciiTheme="minorHAnsi" w:hAnsiTheme="minorHAnsi" w:cs="Bookman Old Style"/>
          <w:color w:val="000000"/>
        </w:rPr>
        <w:t xml:space="preserve"> oszacowanie czasu pracy Konsultantów, utworzenie harmonogramu wykonania, </w:t>
      </w:r>
      <w:r w:rsidR="001661F7" w:rsidRPr="008D5F7C">
        <w:rPr>
          <w:rFonts w:asciiTheme="minorHAnsi" w:hAnsiTheme="minorHAnsi" w:cs="Bookman Old Style"/>
          <w:color w:val="000000"/>
        </w:rPr>
        <w:t>utworzenie wstępnej koncepcji i </w:t>
      </w:r>
      <w:r w:rsidRPr="008D5F7C">
        <w:rPr>
          <w:rFonts w:asciiTheme="minorHAnsi" w:hAnsiTheme="minorHAnsi" w:cs="Bookman Old Style"/>
          <w:color w:val="000000"/>
        </w:rPr>
        <w:t>określenie potrzebnych zasobów ze strony Zamawiającego</w:t>
      </w:r>
      <w:r w:rsidRPr="008D5F7C">
        <w:rPr>
          <w:rFonts w:asciiTheme="minorHAnsi" w:hAnsiTheme="minorHAnsi" w:cs="Arial"/>
        </w:rPr>
        <w:t xml:space="preserve">. </w:t>
      </w:r>
    </w:p>
    <w:p w:rsidR="00ED7A45" w:rsidRPr="008D5F7C" w:rsidRDefault="000B75A8" w:rsidP="001153BC">
      <w:pPr>
        <w:pStyle w:val="Zwykytekst"/>
        <w:numPr>
          <w:ilvl w:val="1"/>
          <w:numId w:val="31"/>
        </w:numPr>
        <w:tabs>
          <w:tab w:val="clear" w:pos="1440"/>
          <w:tab w:val="num" w:pos="709"/>
        </w:tabs>
        <w:ind w:left="709" w:hanging="283"/>
        <w:jc w:val="both"/>
        <w:rPr>
          <w:rFonts w:asciiTheme="minorHAnsi" w:hAnsiTheme="minorHAnsi"/>
        </w:rPr>
      </w:pPr>
      <w:r w:rsidRPr="008D5F7C">
        <w:rPr>
          <w:rFonts w:asciiTheme="minorHAnsi" w:hAnsiTheme="minorHAnsi"/>
        </w:rPr>
        <w:t>Do zaakceptowania studium wykonalności, przedstawionego przez Wykonawcę, o którym mowa w punkcie poprzedzającym, umocowan</w:t>
      </w:r>
      <w:r w:rsidR="006D59A4" w:rsidRPr="008D5F7C">
        <w:rPr>
          <w:rFonts w:asciiTheme="minorHAnsi" w:hAnsiTheme="minorHAnsi"/>
        </w:rPr>
        <w:t xml:space="preserve">a </w:t>
      </w:r>
      <w:r w:rsidRPr="008D5F7C">
        <w:rPr>
          <w:rFonts w:asciiTheme="minorHAnsi" w:hAnsiTheme="minorHAnsi"/>
        </w:rPr>
        <w:t xml:space="preserve">jest </w:t>
      </w:r>
      <w:r w:rsidRPr="008D5F7C">
        <w:rPr>
          <w:rFonts w:asciiTheme="minorHAnsi" w:hAnsiTheme="minorHAnsi" w:cs="Bookman Old Style"/>
          <w:color w:val="000000"/>
        </w:rPr>
        <w:t>Osoba odpowiedzialna za realizację umowy po stronie Zamawiającego</w:t>
      </w:r>
      <w:r w:rsidRPr="008D5F7C">
        <w:rPr>
          <w:rFonts w:asciiTheme="minorHAnsi" w:hAnsiTheme="minorHAnsi"/>
        </w:rPr>
        <w:t>, pod warunkiem, że budżet na realizację danej Modyfikacji nie przekracza ustalonego przez Umowę limitu budżetowego.</w:t>
      </w:r>
    </w:p>
    <w:p w:rsidR="007A7645" w:rsidRPr="008D5F7C" w:rsidRDefault="000B75A8">
      <w:pPr>
        <w:pStyle w:val="Zwykytekst"/>
        <w:numPr>
          <w:ilvl w:val="1"/>
          <w:numId w:val="31"/>
        </w:numPr>
        <w:tabs>
          <w:tab w:val="clear" w:pos="1440"/>
          <w:tab w:val="num" w:pos="709"/>
        </w:tabs>
        <w:ind w:left="709" w:hanging="283"/>
        <w:jc w:val="both"/>
        <w:rPr>
          <w:rFonts w:asciiTheme="minorHAnsi" w:hAnsiTheme="minorHAnsi"/>
        </w:rPr>
      </w:pPr>
      <w:r w:rsidRPr="008D5F7C">
        <w:rPr>
          <w:rFonts w:asciiTheme="minorHAnsi" w:hAnsiTheme="minorHAnsi"/>
        </w:rPr>
        <w:t xml:space="preserve">Zaakceptowanie studium wykonalności następuje przez wypełnienie i podpisanie formularza Modyfikacji. Prawidłowo wypełniony formularz jest niezwłocznie przekazywany Wykonawcy. Wzór formularza zostanie uzgodniony przez </w:t>
      </w:r>
      <w:r w:rsidRPr="008D5F7C">
        <w:rPr>
          <w:rFonts w:asciiTheme="minorHAnsi" w:hAnsiTheme="minorHAnsi" w:cs="Bookman Old Style"/>
          <w:color w:val="000000"/>
        </w:rPr>
        <w:t>Osoby odpowiedzialne za realizację umowy po stronie Wykonawcy i Zamawiającego</w:t>
      </w:r>
      <w:r w:rsidRPr="008D5F7C">
        <w:rPr>
          <w:rFonts w:asciiTheme="minorHAnsi" w:hAnsiTheme="minorHAnsi"/>
        </w:rPr>
        <w:t>.</w:t>
      </w:r>
    </w:p>
    <w:p w:rsidR="007A7645" w:rsidRPr="008D5F7C" w:rsidRDefault="000B75A8">
      <w:pPr>
        <w:pStyle w:val="Zwykytekst"/>
        <w:numPr>
          <w:ilvl w:val="1"/>
          <w:numId w:val="31"/>
        </w:numPr>
        <w:tabs>
          <w:tab w:val="clear" w:pos="1440"/>
          <w:tab w:val="num" w:pos="709"/>
        </w:tabs>
        <w:ind w:left="709" w:hanging="283"/>
        <w:jc w:val="both"/>
        <w:rPr>
          <w:rFonts w:asciiTheme="minorHAnsi" w:hAnsiTheme="minorHAnsi"/>
        </w:rPr>
      </w:pPr>
      <w:r w:rsidRPr="008D5F7C">
        <w:rPr>
          <w:rFonts w:asciiTheme="minorHAnsi" w:hAnsiTheme="minorHAnsi"/>
        </w:rPr>
        <w:t>Jeżeli budżet na realizację danej Modyfikacji przekracza ustalone limity czasu pracy w ramach budżetu na realizację Modyfikacji:</w:t>
      </w:r>
    </w:p>
    <w:p w:rsidR="007A7645" w:rsidRPr="008D5F7C" w:rsidRDefault="000B75A8">
      <w:pPr>
        <w:pStyle w:val="Zwykytekst"/>
        <w:numPr>
          <w:ilvl w:val="2"/>
          <w:numId w:val="31"/>
        </w:numPr>
        <w:jc w:val="both"/>
        <w:rPr>
          <w:rFonts w:asciiTheme="minorHAnsi" w:hAnsiTheme="minorHAnsi"/>
        </w:rPr>
      </w:pPr>
      <w:r w:rsidRPr="008D5F7C">
        <w:rPr>
          <w:rFonts w:asciiTheme="minorHAnsi" w:hAnsiTheme="minorHAnsi"/>
        </w:rPr>
        <w:t>studium wykonalności, o którym mowa w punkcie 8 c), uważa się za ofertę Wykonawcy. Termin związania Wykonawcy złożoną ofertą wynosi 60 dni</w:t>
      </w:r>
    </w:p>
    <w:p w:rsidR="007A7645" w:rsidRPr="008D5F7C" w:rsidRDefault="000B75A8">
      <w:pPr>
        <w:pStyle w:val="Zwykytekst"/>
        <w:numPr>
          <w:ilvl w:val="2"/>
          <w:numId w:val="31"/>
        </w:numPr>
        <w:jc w:val="both"/>
        <w:rPr>
          <w:rFonts w:asciiTheme="minorHAnsi" w:hAnsiTheme="minorHAnsi"/>
        </w:rPr>
      </w:pPr>
      <w:r w:rsidRPr="008D5F7C">
        <w:rPr>
          <w:rFonts w:asciiTheme="minorHAnsi" w:hAnsiTheme="minorHAnsi"/>
        </w:rPr>
        <w:t>przyjęcie oferty Wykonawcy następuje zgodnie z ogólnymi zasadami reprezentacji Zamawiającego w trybie przewidzianym dla zamówień uzupełniających lub dodatkowych.</w:t>
      </w:r>
    </w:p>
    <w:p w:rsidR="007A7645" w:rsidRPr="008D5F7C" w:rsidRDefault="000B75A8">
      <w:pPr>
        <w:pStyle w:val="Zwykytekst"/>
        <w:numPr>
          <w:ilvl w:val="1"/>
          <w:numId w:val="31"/>
        </w:numPr>
        <w:tabs>
          <w:tab w:val="clear" w:pos="1440"/>
          <w:tab w:val="num" w:pos="709"/>
        </w:tabs>
        <w:ind w:left="709" w:hanging="283"/>
        <w:jc w:val="both"/>
        <w:rPr>
          <w:rFonts w:asciiTheme="minorHAnsi" w:hAnsiTheme="minorHAnsi"/>
        </w:rPr>
      </w:pPr>
      <w:r w:rsidRPr="008D5F7C">
        <w:rPr>
          <w:rFonts w:asciiTheme="minorHAnsi" w:hAnsiTheme="minorHAnsi"/>
        </w:rPr>
        <w:t xml:space="preserve">Do dokonania uzgodnień w kwestii sposobu realizacji Modyfikacji umocowane są </w:t>
      </w:r>
      <w:r w:rsidRPr="008D5F7C">
        <w:rPr>
          <w:rFonts w:asciiTheme="minorHAnsi" w:hAnsiTheme="minorHAnsi" w:cs="Bookman Old Style"/>
          <w:color w:val="000000"/>
        </w:rPr>
        <w:t>Osoby odpowiedzialne za realizację umowy po stronie Wykonawcy i Zamawiającego</w:t>
      </w:r>
      <w:r w:rsidRPr="008D5F7C">
        <w:rPr>
          <w:rFonts w:asciiTheme="minorHAnsi" w:hAnsiTheme="minorHAnsi"/>
        </w:rPr>
        <w:t xml:space="preserve">. </w:t>
      </w:r>
    </w:p>
    <w:p w:rsidR="007A7645" w:rsidRPr="008D5F7C" w:rsidRDefault="000B75A8">
      <w:pPr>
        <w:pStyle w:val="Zwykytekst"/>
        <w:numPr>
          <w:ilvl w:val="1"/>
          <w:numId w:val="31"/>
        </w:numPr>
        <w:tabs>
          <w:tab w:val="clear" w:pos="1440"/>
          <w:tab w:val="num" w:pos="709"/>
        </w:tabs>
        <w:ind w:left="709" w:hanging="283"/>
        <w:jc w:val="both"/>
        <w:rPr>
          <w:rFonts w:asciiTheme="minorHAnsi" w:hAnsiTheme="minorHAnsi"/>
        </w:rPr>
      </w:pPr>
      <w:r w:rsidRPr="008D5F7C">
        <w:rPr>
          <w:rFonts w:asciiTheme="minorHAnsi" w:hAnsiTheme="minorHAnsi"/>
        </w:rPr>
        <w:t xml:space="preserve">Niezależnie od trybu realizacji Modyfikacji Wykonawca dokumentować będzie czas pracy </w:t>
      </w:r>
      <w:r w:rsidR="00C12257" w:rsidRPr="008D5F7C">
        <w:rPr>
          <w:rFonts w:asciiTheme="minorHAnsi" w:hAnsiTheme="minorHAnsi"/>
        </w:rPr>
        <w:t>realizatorów Modyfikacj</w:t>
      </w:r>
      <w:r w:rsidRPr="008D5F7C">
        <w:rPr>
          <w:rFonts w:asciiTheme="minorHAnsi" w:hAnsiTheme="minorHAnsi"/>
        </w:rPr>
        <w:t xml:space="preserve">i w oparciu o formularz uzgodniony przez </w:t>
      </w:r>
      <w:r w:rsidRPr="008D5F7C">
        <w:rPr>
          <w:rFonts w:asciiTheme="minorHAnsi" w:hAnsiTheme="minorHAnsi" w:cs="Bookman Old Style"/>
          <w:color w:val="000000"/>
        </w:rPr>
        <w:t>Osoby odpowiedzialne za realizację umowy po stronie Wykonawcy i Zamawiającego</w:t>
      </w:r>
      <w:r w:rsidRPr="008D5F7C">
        <w:rPr>
          <w:rFonts w:asciiTheme="minorHAnsi" w:hAnsiTheme="minorHAnsi"/>
        </w:rPr>
        <w:t>.</w:t>
      </w:r>
    </w:p>
    <w:p w:rsidR="007A7645" w:rsidRPr="008D5F7C" w:rsidRDefault="000B75A8">
      <w:pPr>
        <w:pStyle w:val="Zwykytekst"/>
        <w:numPr>
          <w:ilvl w:val="1"/>
          <w:numId w:val="31"/>
        </w:numPr>
        <w:tabs>
          <w:tab w:val="clear" w:pos="1440"/>
          <w:tab w:val="num" w:pos="709"/>
        </w:tabs>
        <w:ind w:left="709" w:hanging="283"/>
        <w:jc w:val="both"/>
        <w:rPr>
          <w:rFonts w:asciiTheme="minorHAnsi" w:hAnsiTheme="minorHAnsi" w:cs="Arial"/>
        </w:rPr>
      </w:pPr>
      <w:r w:rsidRPr="008D5F7C">
        <w:rPr>
          <w:rFonts w:asciiTheme="minorHAnsi" w:hAnsiTheme="minorHAnsi"/>
        </w:rPr>
        <w:t xml:space="preserve">Formularze czasu pracy </w:t>
      </w:r>
      <w:r w:rsidR="00C12257" w:rsidRPr="008D5F7C">
        <w:rPr>
          <w:rFonts w:asciiTheme="minorHAnsi" w:hAnsiTheme="minorHAnsi"/>
        </w:rPr>
        <w:t>realizatorów Modyfikacji</w:t>
      </w:r>
      <w:r w:rsidRPr="008D5F7C">
        <w:rPr>
          <w:rFonts w:asciiTheme="minorHAnsi" w:hAnsiTheme="minorHAnsi"/>
        </w:rPr>
        <w:t xml:space="preserve"> przedstawiane będą do akceptacji Zamawiającego na bieżąco, indywidualnie w odniesieniu do każdego </w:t>
      </w:r>
      <w:r w:rsidR="00C12257" w:rsidRPr="008D5F7C">
        <w:rPr>
          <w:rFonts w:asciiTheme="minorHAnsi" w:hAnsiTheme="minorHAnsi"/>
        </w:rPr>
        <w:t>realizatora</w:t>
      </w:r>
      <w:r w:rsidRPr="008D5F7C">
        <w:rPr>
          <w:rFonts w:asciiTheme="minorHAnsi" w:hAnsiTheme="minorHAnsi"/>
        </w:rPr>
        <w:t xml:space="preserve">, bezpośrednio po wykonaniu przez </w:t>
      </w:r>
      <w:r w:rsidR="00C12257" w:rsidRPr="008D5F7C">
        <w:rPr>
          <w:rFonts w:asciiTheme="minorHAnsi" w:hAnsiTheme="minorHAnsi"/>
        </w:rPr>
        <w:t>niego</w:t>
      </w:r>
      <w:r w:rsidRPr="008D5F7C">
        <w:rPr>
          <w:rFonts w:asciiTheme="minorHAnsi" w:hAnsiTheme="minorHAnsi"/>
        </w:rPr>
        <w:t xml:space="preserve"> określonej pracy. Formularze dostępne będą dla Zamawiającego w Systemie zgłoszeń Akceptacja formularzy następować będzie przez dokonanie odpowiednich wpisów w Systemie Serwisowym przez </w:t>
      </w:r>
      <w:r w:rsidRPr="008D5F7C">
        <w:rPr>
          <w:rFonts w:asciiTheme="minorHAnsi" w:hAnsiTheme="minorHAnsi" w:cs="Bookman Old Style"/>
          <w:color w:val="000000"/>
        </w:rPr>
        <w:t>Osobę odpowiedzialną za realizację umowy po stronie Zamawiającego</w:t>
      </w:r>
      <w:r w:rsidRPr="008D5F7C">
        <w:rPr>
          <w:rFonts w:asciiTheme="minorHAnsi" w:hAnsiTheme="minorHAnsi"/>
        </w:rPr>
        <w:t>.</w:t>
      </w:r>
    </w:p>
    <w:p w:rsidR="007A7645" w:rsidRPr="008D5F7C" w:rsidRDefault="000B75A8">
      <w:pPr>
        <w:pStyle w:val="Zwykytekst"/>
        <w:numPr>
          <w:ilvl w:val="1"/>
          <w:numId w:val="31"/>
        </w:numPr>
        <w:tabs>
          <w:tab w:val="clear" w:pos="1440"/>
          <w:tab w:val="num" w:pos="709"/>
        </w:tabs>
        <w:ind w:left="709" w:hanging="283"/>
        <w:jc w:val="both"/>
        <w:rPr>
          <w:rFonts w:asciiTheme="minorHAnsi" w:hAnsiTheme="minorHAnsi"/>
        </w:rPr>
      </w:pPr>
      <w:r w:rsidRPr="008D5F7C">
        <w:rPr>
          <w:rFonts w:asciiTheme="minorHAnsi" w:hAnsiTheme="minorHAnsi"/>
        </w:rPr>
        <w:t xml:space="preserve">Zamawiający odmówi akceptacji formularzy czasu pracy </w:t>
      </w:r>
      <w:r w:rsidR="00C12257" w:rsidRPr="008D5F7C">
        <w:rPr>
          <w:rFonts w:asciiTheme="minorHAnsi" w:hAnsiTheme="minorHAnsi"/>
        </w:rPr>
        <w:t>realizatorów modyfikacji</w:t>
      </w:r>
      <w:r w:rsidRPr="008D5F7C">
        <w:rPr>
          <w:rFonts w:asciiTheme="minorHAnsi" w:hAnsiTheme="minorHAnsi"/>
        </w:rPr>
        <w:t xml:space="preserve"> w przypadku: </w:t>
      </w:r>
    </w:p>
    <w:p w:rsidR="007A7645" w:rsidRPr="008D5F7C" w:rsidRDefault="000B75A8">
      <w:pPr>
        <w:pStyle w:val="Zwykytekst"/>
        <w:numPr>
          <w:ilvl w:val="2"/>
          <w:numId w:val="31"/>
        </w:numPr>
        <w:jc w:val="both"/>
        <w:rPr>
          <w:rFonts w:asciiTheme="minorHAnsi" w:hAnsiTheme="minorHAnsi"/>
        </w:rPr>
      </w:pPr>
      <w:r w:rsidRPr="008D5F7C">
        <w:rPr>
          <w:rFonts w:asciiTheme="minorHAnsi" w:hAnsiTheme="minorHAnsi"/>
        </w:rPr>
        <w:t xml:space="preserve">prac, które nie mieszczą się w zakresie realizacji Modyfikacji, </w:t>
      </w:r>
    </w:p>
    <w:p w:rsidR="007A7645" w:rsidRPr="008D5F7C" w:rsidRDefault="000B75A8">
      <w:pPr>
        <w:pStyle w:val="Zwykytekst"/>
        <w:numPr>
          <w:ilvl w:val="2"/>
          <w:numId w:val="31"/>
        </w:numPr>
        <w:jc w:val="both"/>
        <w:rPr>
          <w:rFonts w:asciiTheme="minorHAnsi" w:hAnsiTheme="minorHAnsi"/>
        </w:rPr>
      </w:pPr>
      <w:r w:rsidRPr="008D5F7C">
        <w:rPr>
          <w:rFonts w:asciiTheme="minorHAnsi" w:hAnsiTheme="minorHAnsi"/>
        </w:rPr>
        <w:t xml:space="preserve">niewykonania określonej pracy przez danego </w:t>
      </w:r>
      <w:r w:rsidR="00C12257" w:rsidRPr="008D5F7C">
        <w:rPr>
          <w:rFonts w:asciiTheme="minorHAnsi" w:hAnsiTheme="minorHAnsi"/>
        </w:rPr>
        <w:t>realizatora Modyfikacji</w:t>
      </w:r>
      <w:r w:rsidRPr="008D5F7C">
        <w:rPr>
          <w:rFonts w:asciiTheme="minorHAnsi" w:hAnsiTheme="minorHAnsi"/>
        </w:rPr>
        <w:t xml:space="preserve"> </w:t>
      </w:r>
    </w:p>
    <w:p w:rsidR="007A7645" w:rsidRPr="008D5F7C" w:rsidRDefault="000B75A8">
      <w:pPr>
        <w:pStyle w:val="Zwykytekst"/>
        <w:numPr>
          <w:ilvl w:val="2"/>
          <w:numId w:val="31"/>
        </w:numPr>
        <w:jc w:val="both"/>
        <w:rPr>
          <w:rFonts w:asciiTheme="minorHAnsi" w:hAnsiTheme="minorHAnsi"/>
        </w:rPr>
      </w:pPr>
      <w:r w:rsidRPr="008D5F7C">
        <w:rPr>
          <w:rFonts w:asciiTheme="minorHAnsi" w:hAnsiTheme="minorHAnsi"/>
        </w:rPr>
        <w:t>innych błędów merytorycznych lub formalnych uniemoż</w:t>
      </w:r>
      <w:r w:rsidR="0084560F" w:rsidRPr="008D5F7C">
        <w:rPr>
          <w:rFonts w:asciiTheme="minorHAnsi" w:hAnsiTheme="minorHAnsi"/>
        </w:rPr>
        <w:t>liwiających ocenę merytoryczną</w:t>
      </w:r>
    </w:p>
    <w:p w:rsidR="0084560F" w:rsidRPr="008D5F7C" w:rsidRDefault="0084560F">
      <w:pPr>
        <w:pStyle w:val="Zwykytekst"/>
        <w:numPr>
          <w:ilvl w:val="2"/>
          <w:numId w:val="31"/>
        </w:numPr>
        <w:jc w:val="both"/>
        <w:rPr>
          <w:rFonts w:asciiTheme="minorHAnsi" w:hAnsiTheme="minorHAnsi"/>
        </w:rPr>
      </w:pPr>
      <w:r w:rsidRPr="008D5F7C">
        <w:rPr>
          <w:rFonts w:asciiTheme="minorHAnsi" w:hAnsiTheme="minorHAnsi"/>
        </w:rPr>
        <w:t>przekroczenia uzgodnionego wymiaru czasu pracy realizatora Modyfikacji</w:t>
      </w:r>
    </w:p>
    <w:p w:rsidR="007A7645" w:rsidRPr="008D5F7C" w:rsidRDefault="000B75A8">
      <w:pPr>
        <w:pStyle w:val="Zwykytekst"/>
        <w:numPr>
          <w:ilvl w:val="1"/>
          <w:numId w:val="31"/>
        </w:numPr>
        <w:tabs>
          <w:tab w:val="clear" w:pos="1440"/>
          <w:tab w:val="num" w:pos="709"/>
        </w:tabs>
        <w:ind w:left="709" w:hanging="283"/>
        <w:jc w:val="both"/>
        <w:rPr>
          <w:rFonts w:asciiTheme="minorHAnsi" w:hAnsiTheme="minorHAnsi"/>
        </w:rPr>
      </w:pPr>
      <w:r w:rsidRPr="008D5F7C">
        <w:rPr>
          <w:rFonts w:asciiTheme="minorHAnsi" w:hAnsiTheme="minorHAnsi"/>
        </w:rPr>
        <w:t xml:space="preserve">Formularze czasu pracy </w:t>
      </w:r>
      <w:r w:rsidR="00C12257" w:rsidRPr="008D5F7C">
        <w:rPr>
          <w:rFonts w:asciiTheme="minorHAnsi" w:hAnsiTheme="minorHAnsi"/>
        </w:rPr>
        <w:t>realizatorów Modyfikacji</w:t>
      </w:r>
      <w:r w:rsidRPr="008D5F7C">
        <w:rPr>
          <w:rFonts w:asciiTheme="minorHAnsi" w:hAnsiTheme="minorHAnsi"/>
        </w:rPr>
        <w:t xml:space="preserve"> nie przedstawione do akceptacji w miesiącu następującym po miesiącu, w którym faktycznie wykonana była praca, nie podlegają rozliczeniu w kolejnych miesiącach.</w:t>
      </w:r>
    </w:p>
    <w:p w:rsidR="007A7645" w:rsidRPr="008D5F7C" w:rsidRDefault="000B75A8">
      <w:pPr>
        <w:pStyle w:val="Zwykytekst"/>
        <w:numPr>
          <w:ilvl w:val="1"/>
          <w:numId w:val="31"/>
        </w:numPr>
        <w:tabs>
          <w:tab w:val="clear" w:pos="1440"/>
          <w:tab w:val="num" w:pos="709"/>
        </w:tabs>
        <w:ind w:left="709" w:hanging="283"/>
        <w:jc w:val="both"/>
        <w:rPr>
          <w:rFonts w:asciiTheme="minorHAnsi" w:hAnsiTheme="minorHAnsi"/>
        </w:rPr>
      </w:pPr>
      <w:r w:rsidRPr="008D5F7C">
        <w:rPr>
          <w:rFonts w:asciiTheme="minorHAnsi" w:hAnsiTheme="minorHAnsi"/>
        </w:rPr>
        <w:t xml:space="preserve">Niezwłocznie po zakończeniu prac przewidzianych do odbioru </w:t>
      </w:r>
      <w:r w:rsidRPr="008D5F7C">
        <w:rPr>
          <w:rFonts w:asciiTheme="minorHAnsi" w:hAnsiTheme="minorHAnsi" w:cs="Bookman Old Style"/>
          <w:color w:val="000000"/>
        </w:rPr>
        <w:t>Osoba odpowiedzialna za realizację umowy po stronie Wykonawcy</w:t>
      </w:r>
      <w:r w:rsidRPr="008D5F7C">
        <w:rPr>
          <w:rFonts w:asciiTheme="minorHAnsi" w:hAnsiTheme="minorHAnsi"/>
        </w:rPr>
        <w:t xml:space="preserve"> powiadomi </w:t>
      </w:r>
      <w:r w:rsidRPr="008D5F7C">
        <w:rPr>
          <w:rFonts w:asciiTheme="minorHAnsi" w:hAnsiTheme="minorHAnsi" w:cs="Bookman Old Style"/>
          <w:color w:val="000000"/>
        </w:rPr>
        <w:t>osobę odpowiedzialna za realizację umowy po stronie Zamawiającego</w:t>
      </w:r>
      <w:r w:rsidRPr="008D5F7C">
        <w:rPr>
          <w:rFonts w:asciiTheme="minorHAnsi" w:hAnsiTheme="minorHAnsi"/>
        </w:rPr>
        <w:t xml:space="preserve"> o gotowości do odbioru. </w:t>
      </w:r>
      <w:r w:rsidRPr="008D5F7C">
        <w:rPr>
          <w:rFonts w:asciiTheme="minorHAnsi" w:hAnsiTheme="minorHAnsi" w:cs="Bookman Old Style"/>
          <w:color w:val="000000"/>
        </w:rPr>
        <w:t>Osoba odpowiedzialna za realizację umowy po stronie Zamawiającego</w:t>
      </w:r>
      <w:r w:rsidRPr="008D5F7C">
        <w:rPr>
          <w:rFonts w:asciiTheme="minorHAnsi" w:hAnsiTheme="minorHAnsi"/>
        </w:rPr>
        <w:t xml:space="preserve"> potwierdzi przedstawienie prac podpisaniem Pr</w:t>
      </w:r>
      <w:r w:rsidR="00C12257" w:rsidRPr="008D5F7C">
        <w:rPr>
          <w:rFonts w:asciiTheme="minorHAnsi" w:hAnsiTheme="minorHAnsi"/>
        </w:rPr>
        <w:t>otokołu</w:t>
      </w:r>
      <w:r w:rsidRPr="008D5F7C">
        <w:rPr>
          <w:rFonts w:asciiTheme="minorHAnsi" w:hAnsiTheme="minorHAnsi"/>
        </w:rPr>
        <w:t xml:space="preserve"> odbioru prac. </w:t>
      </w:r>
      <w:r w:rsidRPr="008D5F7C">
        <w:rPr>
          <w:rFonts w:asciiTheme="minorHAnsi" w:hAnsiTheme="minorHAnsi" w:cs="Bookman Old Style"/>
          <w:color w:val="000000"/>
        </w:rPr>
        <w:t>Osoba odpowiedzialna za realizację umowy po stronie Zamawiającego</w:t>
      </w:r>
      <w:r w:rsidRPr="008D5F7C">
        <w:rPr>
          <w:rFonts w:asciiTheme="minorHAnsi" w:hAnsiTheme="minorHAnsi"/>
        </w:rPr>
        <w:t xml:space="preserve"> odmówi potwierdzenia wykonania prac do odbioru w przypadku niewykonania wszystkich przewidzianych prac. </w:t>
      </w:r>
    </w:p>
    <w:p w:rsidR="007A7645" w:rsidRPr="008D5F7C" w:rsidRDefault="000B75A8">
      <w:pPr>
        <w:pStyle w:val="Zwykytekst"/>
        <w:numPr>
          <w:ilvl w:val="1"/>
          <w:numId w:val="31"/>
        </w:numPr>
        <w:tabs>
          <w:tab w:val="clear" w:pos="1440"/>
          <w:tab w:val="num" w:pos="709"/>
        </w:tabs>
        <w:ind w:left="709" w:hanging="283"/>
        <w:jc w:val="both"/>
        <w:rPr>
          <w:rFonts w:asciiTheme="minorHAnsi" w:hAnsiTheme="minorHAnsi"/>
        </w:rPr>
      </w:pPr>
      <w:r w:rsidRPr="008D5F7C">
        <w:rPr>
          <w:rFonts w:asciiTheme="minorHAnsi" w:hAnsiTheme="minorHAnsi"/>
        </w:rPr>
        <w:t xml:space="preserve">Z chwilą dostarczenia odpowiednich Rezultatów Prac Wykonawca przenosi na Zamawiającego całość autorskich praw majątkowych do Rezultatów Prac, stanowiących utwory w rozumieniu ustawy z dnia 4 lutego 1994 r. o prawie autorskim i prawach pokrewnych, wykonanych w ramach Modyfikacji. </w:t>
      </w:r>
    </w:p>
    <w:p w:rsidR="007A7645" w:rsidRPr="008D5F7C" w:rsidRDefault="000B75A8">
      <w:pPr>
        <w:pStyle w:val="Zwykytekst"/>
        <w:numPr>
          <w:ilvl w:val="1"/>
          <w:numId w:val="31"/>
        </w:numPr>
        <w:tabs>
          <w:tab w:val="clear" w:pos="1440"/>
          <w:tab w:val="num" w:pos="709"/>
        </w:tabs>
        <w:ind w:left="709" w:hanging="283"/>
        <w:jc w:val="both"/>
        <w:rPr>
          <w:rFonts w:asciiTheme="minorHAnsi" w:hAnsiTheme="minorHAnsi"/>
        </w:rPr>
      </w:pPr>
      <w:r w:rsidRPr="008D5F7C">
        <w:rPr>
          <w:rFonts w:asciiTheme="minorHAnsi" w:hAnsiTheme="minorHAnsi"/>
        </w:rPr>
        <w:t xml:space="preserve">W zakresie Rezultatów prac stanowiących programy komputerowe przeniesienie praw, o którym mowa powyżej, obejmuje następujące pola eksploatacji: </w:t>
      </w:r>
    </w:p>
    <w:p w:rsidR="007A7645" w:rsidRPr="008D5F7C" w:rsidRDefault="000B75A8">
      <w:pPr>
        <w:pStyle w:val="Zwykytekst"/>
        <w:numPr>
          <w:ilvl w:val="2"/>
          <w:numId w:val="31"/>
        </w:numPr>
        <w:jc w:val="both"/>
        <w:rPr>
          <w:rFonts w:asciiTheme="minorHAnsi" w:hAnsiTheme="minorHAnsi"/>
        </w:rPr>
      </w:pPr>
      <w:r w:rsidRPr="008D5F7C">
        <w:rPr>
          <w:rFonts w:asciiTheme="minorHAnsi" w:hAnsiTheme="minorHAnsi"/>
        </w:rPr>
        <w:t xml:space="preserve">utrwalanie, a także trwałe lub czasowe zwielokrotnienia w całości lub w części jakimikolwiek środkami i w jakiejkolwiek formie, w szczególności dla celów wprowadzania, wyświetlania, stosowania, przekazywania i przechowywania Rezultatów Prac, a także </w:t>
      </w:r>
      <w:r w:rsidRPr="008D5F7C">
        <w:rPr>
          <w:rFonts w:asciiTheme="minorHAnsi" w:hAnsiTheme="minorHAnsi"/>
        </w:rPr>
        <w:lastRenderedPageBreak/>
        <w:t>wytworzenia ich egzemplarzy dowolną techniką, w tym techniką drukarską, reprograficzną, zapisu magnetycznego oraz techniką cyfrową;</w:t>
      </w:r>
    </w:p>
    <w:p w:rsidR="007A7645" w:rsidRPr="008D5F7C" w:rsidRDefault="000B75A8">
      <w:pPr>
        <w:pStyle w:val="Zwykytekst"/>
        <w:numPr>
          <w:ilvl w:val="2"/>
          <w:numId w:val="31"/>
        </w:numPr>
        <w:jc w:val="both"/>
        <w:rPr>
          <w:rFonts w:asciiTheme="minorHAnsi" w:hAnsiTheme="minorHAnsi"/>
        </w:rPr>
      </w:pPr>
      <w:r w:rsidRPr="008D5F7C">
        <w:rPr>
          <w:rFonts w:asciiTheme="minorHAnsi" w:hAnsiTheme="minorHAnsi"/>
        </w:rPr>
        <w:t>tłumaczenie, przystosowywanie, zmiana układu lub wprowadzanie jakichkolwiek innych zmian w Rezultatach Prac;</w:t>
      </w:r>
    </w:p>
    <w:p w:rsidR="007A7645" w:rsidRPr="008D5F7C" w:rsidRDefault="000B75A8">
      <w:pPr>
        <w:pStyle w:val="Zwykytekst"/>
        <w:numPr>
          <w:ilvl w:val="2"/>
          <w:numId w:val="31"/>
        </w:numPr>
        <w:jc w:val="both"/>
        <w:rPr>
          <w:rFonts w:asciiTheme="minorHAnsi" w:hAnsiTheme="minorHAnsi"/>
        </w:rPr>
      </w:pPr>
      <w:r w:rsidRPr="008D5F7C">
        <w:rPr>
          <w:rFonts w:asciiTheme="minorHAnsi" w:hAnsiTheme="minorHAnsi"/>
        </w:rPr>
        <w:t>wprowadzanie do obrotu, użyczenie lub najem egzemplarzy Rezultatów Prac;</w:t>
      </w:r>
    </w:p>
    <w:p w:rsidR="007A7645" w:rsidRPr="008D5F7C" w:rsidRDefault="000B75A8">
      <w:pPr>
        <w:pStyle w:val="Zwykytekst"/>
        <w:numPr>
          <w:ilvl w:val="2"/>
          <w:numId w:val="31"/>
        </w:numPr>
        <w:jc w:val="both"/>
        <w:rPr>
          <w:rFonts w:asciiTheme="minorHAnsi" w:hAnsiTheme="minorHAnsi"/>
        </w:rPr>
      </w:pPr>
      <w:r w:rsidRPr="008D5F7C">
        <w:rPr>
          <w:rFonts w:asciiTheme="minorHAnsi" w:hAnsiTheme="minorHAnsi"/>
        </w:rPr>
        <w:t>inne niż wymienione w lit. iii. rozpowszechnianie Rezultatów Prac, w szczególności publiczne udostępnianie Rezultatów Prac w taki sposób, aby każdy mógł mieć do niego dostęp w miejscu i w czasie przez siebie wybranym.</w:t>
      </w:r>
    </w:p>
    <w:p w:rsidR="007A7645" w:rsidRPr="008D5F7C" w:rsidRDefault="000B75A8">
      <w:pPr>
        <w:pStyle w:val="Zwykytekst"/>
        <w:numPr>
          <w:ilvl w:val="1"/>
          <w:numId w:val="31"/>
        </w:numPr>
        <w:tabs>
          <w:tab w:val="clear" w:pos="1440"/>
          <w:tab w:val="num" w:pos="709"/>
        </w:tabs>
        <w:ind w:left="709" w:hanging="283"/>
        <w:jc w:val="both"/>
        <w:rPr>
          <w:rFonts w:asciiTheme="minorHAnsi" w:hAnsiTheme="minorHAnsi"/>
        </w:rPr>
      </w:pPr>
      <w:r w:rsidRPr="008D5F7C">
        <w:rPr>
          <w:rFonts w:asciiTheme="minorHAnsi" w:hAnsiTheme="minorHAnsi"/>
        </w:rPr>
        <w:t>Wykonawca oświadcza, że korzystanie przez Zamawiającego z praw nabytych stosownie do postanowień punktów poprzedzających, nie jest i nie będzie w żaden sposób ograniczone prawami majątkowymi osób trzecich, w tym prawami autorskimi, prawami z zakresu własności przemysłowej lub wierzytelnościami wynikającymi z udzielonych licencji. Wykonawca ponosi pełną odpowiedzialność za wszelkie szkody, poniesione przez Zamawiającego w wyniku wystąpienia takich wad prawnych. Do odpowiedzialności z tytułu wad prawnych nie stosuje się jakichkolwiek ograniczeń odpowiedzialności przewidzianych Umową.</w:t>
      </w:r>
    </w:p>
    <w:p w:rsidR="007A7645" w:rsidRPr="008D5F7C" w:rsidRDefault="00BE2B51">
      <w:pPr>
        <w:pStyle w:val="Zwykytekst"/>
        <w:numPr>
          <w:ilvl w:val="1"/>
          <w:numId w:val="31"/>
        </w:numPr>
        <w:tabs>
          <w:tab w:val="clear" w:pos="1440"/>
          <w:tab w:val="num" w:pos="709"/>
        </w:tabs>
        <w:ind w:left="709" w:hanging="283"/>
        <w:jc w:val="both"/>
        <w:rPr>
          <w:rFonts w:asciiTheme="minorHAnsi" w:hAnsiTheme="minorHAnsi"/>
        </w:rPr>
      </w:pPr>
      <w:r w:rsidRPr="008D5F7C">
        <w:rPr>
          <w:rFonts w:asciiTheme="minorHAnsi" w:hAnsiTheme="minorHAnsi"/>
        </w:rPr>
        <w:t>Zamawiający zezwala Wykonawcy na dokonywanie zmian w odebranych Modyfikacjach, które będą konieczne dla prawidłowej pracy ZSI u Zamawiają</w:t>
      </w:r>
      <w:r w:rsidR="00C12257" w:rsidRPr="008D5F7C">
        <w:rPr>
          <w:rFonts w:asciiTheme="minorHAnsi" w:hAnsiTheme="minorHAnsi"/>
        </w:rPr>
        <w:t>cego np. w przypadku przekazania</w:t>
      </w:r>
      <w:r w:rsidRPr="008D5F7C">
        <w:rPr>
          <w:rFonts w:asciiTheme="minorHAnsi" w:hAnsiTheme="minorHAnsi"/>
        </w:rPr>
        <w:t xml:space="preserve"> wydania lub wprowadzeniu innej Modyfikacji. </w:t>
      </w:r>
    </w:p>
    <w:p w:rsidR="007A7645" w:rsidRPr="008D5F7C" w:rsidRDefault="000B75A8">
      <w:pPr>
        <w:pStyle w:val="Zwykytekst"/>
        <w:numPr>
          <w:ilvl w:val="1"/>
          <w:numId w:val="31"/>
        </w:numPr>
        <w:tabs>
          <w:tab w:val="clear" w:pos="1440"/>
          <w:tab w:val="num" w:pos="709"/>
        </w:tabs>
        <w:ind w:left="709" w:hanging="283"/>
        <w:jc w:val="both"/>
        <w:rPr>
          <w:rFonts w:asciiTheme="minorHAnsi" w:hAnsiTheme="minorHAnsi"/>
        </w:rPr>
      </w:pPr>
      <w:r w:rsidRPr="008D5F7C">
        <w:rPr>
          <w:rFonts w:asciiTheme="minorHAnsi" w:hAnsiTheme="minorHAnsi"/>
        </w:rPr>
        <w:t>Jeżeli realizacja zgłoszenia Modyfikacji nie będzie pomniejszała limitu budżetowego na realizację Modyfikacji lub w przypadku jego wyczerpania nie będzie konieczności realizacji trybów przewidzianych dla zamówień uzupełniających, nie będą miały zastosowania zapisy w punktach m), n), o).</w:t>
      </w:r>
    </w:p>
    <w:p w:rsidR="00F373D4" w:rsidRPr="008D5F7C" w:rsidRDefault="00F373D4" w:rsidP="00F373D4">
      <w:pPr>
        <w:pStyle w:val="Zwykytekst"/>
        <w:jc w:val="center"/>
        <w:rPr>
          <w:rFonts w:asciiTheme="minorHAnsi" w:hAnsiTheme="minorHAnsi"/>
        </w:rPr>
      </w:pPr>
    </w:p>
    <w:p w:rsidR="00F373D4" w:rsidRPr="008D5F7C" w:rsidRDefault="00F373D4" w:rsidP="00F373D4">
      <w:pPr>
        <w:pStyle w:val="Zwykytekst"/>
        <w:jc w:val="center"/>
        <w:rPr>
          <w:rFonts w:asciiTheme="minorHAnsi" w:hAnsiTheme="minorHAnsi"/>
        </w:rPr>
      </w:pPr>
      <w:r w:rsidRPr="008D5F7C">
        <w:rPr>
          <w:rFonts w:asciiTheme="minorHAnsi" w:hAnsiTheme="minorHAnsi"/>
        </w:rPr>
        <w:t>§ 4</w:t>
      </w:r>
    </w:p>
    <w:p w:rsidR="00F373D4" w:rsidRPr="008D5F7C" w:rsidRDefault="00F373D4" w:rsidP="00F373D4">
      <w:pPr>
        <w:pStyle w:val="Zwykytekst"/>
        <w:jc w:val="center"/>
        <w:rPr>
          <w:rFonts w:asciiTheme="minorHAnsi" w:hAnsiTheme="minorHAnsi"/>
        </w:rPr>
      </w:pPr>
      <w:r w:rsidRPr="008D5F7C">
        <w:rPr>
          <w:rFonts w:asciiTheme="minorHAnsi" w:hAnsiTheme="minorHAnsi"/>
        </w:rPr>
        <w:t>Składniki umowy</w:t>
      </w:r>
    </w:p>
    <w:p w:rsidR="00F373D4" w:rsidRPr="008D5F7C" w:rsidRDefault="00F373D4" w:rsidP="00F373D4">
      <w:pPr>
        <w:pStyle w:val="Zwykytekst"/>
        <w:jc w:val="both"/>
        <w:rPr>
          <w:rFonts w:asciiTheme="minorHAnsi" w:hAnsiTheme="minorHAnsi"/>
        </w:rPr>
      </w:pPr>
      <w:r w:rsidRPr="008D5F7C">
        <w:rPr>
          <w:rFonts w:asciiTheme="minorHAnsi" w:hAnsiTheme="minorHAnsi"/>
        </w:rPr>
        <w:t>Integralnym składnikiem niniejszej umowy są następujące dokumenty:</w:t>
      </w:r>
    </w:p>
    <w:p w:rsidR="00F373D4" w:rsidRPr="008D5F7C" w:rsidRDefault="00F373D4" w:rsidP="00F373D4">
      <w:pPr>
        <w:pStyle w:val="Zwykytekst"/>
        <w:widowControl w:val="0"/>
        <w:numPr>
          <w:ilvl w:val="0"/>
          <w:numId w:val="26"/>
        </w:numPr>
        <w:tabs>
          <w:tab w:val="clear" w:pos="360"/>
          <w:tab w:val="num" w:pos="284"/>
        </w:tabs>
        <w:suppressAutoHyphens/>
        <w:ind w:left="284" w:hanging="284"/>
        <w:jc w:val="both"/>
        <w:rPr>
          <w:rFonts w:asciiTheme="minorHAnsi" w:hAnsiTheme="minorHAnsi"/>
        </w:rPr>
      </w:pPr>
      <w:r w:rsidRPr="008D5F7C">
        <w:rPr>
          <w:rFonts w:asciiTheme="minorHAnsi" w:hAnsiTheme="minorHAnsi"/>
        </w:rPr>
        <w:t>Specyfikacja Istotnych Warunków Zamówienia postępowania o sygnaturze: USK/DZP/</w:t>
      </w:r>
      <w:r w:rsidR="00526B39" w:rsidRPr="008D5F7C">
        <w:rPr>
          <w:rFonts w:asciiTheme="minorHAnsi" w:hAnsiTheme="minorHAnsi"/>
        </w:rPr>
        <w:t>PN-</w:t>
      </w:r>
      <w:r w:rsidR="008D5F7C">
        <w:rPr>
          <w:rFonts w:asciiTheme="minorHAnsi" w:hAnsiTheme="minorHAnsi"/>
        </w:rPr>
        <w:t>48/2017</w:t>
      </w:r>
    </w:p>
    <w:p w:rsidR="00F373D4" w:rsidRPr="008D5F7C" w:rsidRDefault="00F373D4" w:rsidP="00F373D4">
      <w:pPr>
        <w:pStyle w:val="Zwykytekst"/>
        <w:widowControl w:val="0"/>
        <w:numPr>
          <w:ilvl w:val="0"/>
          <w:numId w:val="26"/>
        </w:numPr>
        <w:tabs>
          <w:tab w:val="clear" w:pos="360"/>
          <w:tab w:val="num" w:pos="284"/>
        </w:tabs>
        <w:suppressAutoHyphens/>
        <w:ind w:left="284" w:hanging="284"/>
        <w:jc w:val="both"/>
        <w:rPr>
          <w:rFonts w:asciiTheme="minorHAnsi" w:hAnsiTheme="minorHAnsi"/>
        </w:rPr>
      </w:pPr>
      <w:r w:rsidRPr="008D5F7C">
        <w:rPr>
          <w:rFonts w:asciiTheme="minorHAnsi" w:hAnsiTheme="minorHAnsi"/>
        </w:rPr>
        <w:t>Oferta Wykonawcy złożona w ramach postępowania o sygnaturze: USK/DZP/</w:t>
      </w:r>
      <w:r w:rsidR="00526B39" w:rsidRPr="008D5F7C">
        <w:rPr>
          <w:rFonts w:asciiTheme="minorHAnsi" w:hAnsiTheme="minorHAnsi"/>
        </w:rPr>
        <w:t>PN-</w:t>
      </w:r>
      <w:r w:rsidR="008D5F7C">
        <w:rPr>
          <w:rFonts w:asciiTheme="minorHAnsi" w:hAnsiTheme="minorHAnsi"/>
        </w:rPr>
        <w:t>48/2017</w:t>
      </w:r>
    </w:p>
    <w:p w:rsidR="00F373D4" w:rsidRPr="008D5F7C" w:rsidRDefault="00F373D4" w:rsidP="00F373D4">
      <w:pPr>
        <w:pStyle w:val="Zwykytekst"/>
        <w:ind w:left="360"/>
        <w:jc w:val="both"/>
        <w:rPr>
          <w:rFonts w:asciiTheme="minorHAnsi" w:hAnsiTheme="minorHAnsi"/>
        </w:rPr>
      </w:pPr>
      <w:r w:rsidRPr="008D5F7C">
        <w:rPr>
          <w:rFonts w:asciiTheme="minorHAnsi" w:hAnsiTheme="minorHAnsi"/>
        </w:rPr>
        <w:t xml:space="preserve">  </w:t>
      </w:r>
    </w:p>
    <w:p w:rsidR="00F373D4" w:rsidRPr="008D5F7C" w:rsidRDefault="00F373D4" w:rsidP="00F373D4">
      <w:pPr>
        <w:pStyle w:val="Zwykytekst"/>
        <w:jc w:val="center"/>
        <w:rPr>
          <w:rFonts w:asciiTheme="minorHAnsi" w:hAnsiTheme="minorHAnsi"/>
        </w:rPr>
      </w:pPr>
      <w:r w:rsidRPr="008D5F7C">
        <w:rPr>
          <w:rFonts w:asciiTheme="minorHAnsi" w:hAnsiTheme="minorHAnsi"/>
        </w:rPr>
        <w:t>§ 5</w:t>
      </w:r>
    </w:p>
    <w:p w:rsidR="00F373D4" w:rsidRPr="008D5F7C" w:rsidRDefault="00F373D4" w:rsidP="00F373D4">
      <w:pPr>
        <w:pStyle w:val="Zwykytekst"/>
        <w:jc w:val="center"/>
        <w:rPr>
          <w:rFonts w:asciiTheme="minorHAnsi" w:hAnsiTheme="minorHAnsi"/>
        </w:rPr>
      </w:pPr>
      <w:r w:rsidRPr="008D5F7C">
        <w:rPr>
          <w:rFonts w:asciiTheme="minorHAnsi" w:hAnsiTheme="minorHAnsi"/>
        </w:rPr>
        <w:t>Terminy umowne</w:t>
      </w:r>
    </w:p>
    <w:p w:rsidR="00F373D4" w:rsidRPr="008D5F7C" w:rsidRDefault="00F373D4" w:rsidP="00565910">
      <w:pPr>
        <w:pStyle w:val="Zwykytekst"/>
        <w:widowControl w:val="0"/>
        <w:suppressAutoHyphens/>
        <w:jc w:val="both"/>
        <w:rPr>
          <w:rFonts w:asciiTheme="minorHAnsi" w:hAnsiTheme="minorHAnsi"/>
        </w:rPr>
      </w:pPr>
      <w:r w:rsidRPr="008D5F7C">
        <w:rPr>
          <w:rFonts w:asciiTheme="minorHAnsi" w:hAnsiTheme="minorHAnsi"/>
        </w:rPr>
        <w:t>Termin obowiązywania niniejszej umowy ustala się na okres 12 miesięcy od dnia podpisania umowy.</w:t>
      </w:r>
    </w:p>
    <w:p w:rsidR="00F373D4" w:rsidRPr="008D5F7C" w:rsidRDefault="00F373D4" w:rsidP="00F373D4">
      <w:pPr>
        <w:pStyle w:val="Zwykytekst"/>
        <w:jc w:val="center"/>
        <w:rPr>
          <w:rFonts w:asciiTheme="minorHAnsi" w:hAnsiTheme="minorHAnsi"/>
        </w:rPr>
      </w:pPr>
    </w:p>
    <w:p w:rsidR="00F373D4" w:rsidRPr="008D5F7C" w:rsidRDefault="00F373D4" w:rsidP="00F373D4">
      <w:pPr>
        <w:pStyle w:val="Zwykytekst"/>
        <w:jc w:val="center"/>
        <w:rPr>
          <w:rFonts w:asciiTheme="minorHAnsi" w:hAnsiTheme="minorHAnsi"/>
        </w:rPr>
      </w:pPr>
      <w:r w:rsidRPr="008D5F7C">
        <w:rPr>
          <w:rFonts w:asciiTheme="minorHAnsi" w:hAnsiTheme="minorHAnsi"/>
        </w:rPr>
        <w:t>§ 6</w:t>
      </w:r>
    </w:p>
    <w:p w:rsidR="00F373D4" w:rsidRPr="008D5F7C" w:rsidRDefault="00F373D4" w:rsidP="00F373D4">
      <w:pPr>
        <w:pStyle w:val="Zwykytekst"/>
        <w:jc w:val="center"/>
        <w:rPr>
          <w:rFonts w:asciiTheme="minorHAnsi" w:hAnsiTheme="minorHAnsi"/>
        </w:rPr>
      </w:pPr>
      <w:r w:rsidRPr="008D5F7C">
        <w:rPr>
          <w:rFonts w:asciiTheme="minorHAnsi" w:hAnsiTheme="minorHAnsi"/>
        </w:rPr>
        <w:t>Wartość umowy</w:t>
      </w:r>
    </w:p>
    <w:p w:rsidR="00F373D4" w:rsidRPr="008D5F7C" w:rsidRDefault="00F373D4" w:rsidP="00F373D4">
      <w:pPr>
        <w:pStyle w:val="Zwykytekst"/>
        <w:jc w:val="center"/>
        <w:rPr>
          <w:rFonts w:asciiTheme="minorHAnsi" w:hAnsiTheme="minorHAnsi"/>
        </w:rPr>
      </w:pPr>
      <w:r w:rsidRPr="008D5F7C">
        <w:rPr>
          <w:rFonts w:asciiTheme="minorHAnsi" w:hAnsiTheme="minorHAnsi"/>
        </w:rPr>
        <w:t>Nadzwyczajna zmiana stosunków umowy</w:t>
      </w:r>
    </w:p>
    <w:p w:rsidR="00F373D4" w:rsidRPr="008D5F7C" w:rsidRDefault="00F373D4" w:rsidP="005E5321">
      <w:pPr>
        <w:widowControl w:val="0"/>
        <w:numPr>
          <w:ilvl w:val="0"/>
          <w:numId w:val="39"/>
        </w:numPr>
        <w:suppressAutoHyphens/>
        <w:ind w:left="284" w:hanging="284"/>
        <w:jc w:val="both"/>
        <w:rPr>
          <w:rFonts w:asciiTheme="minorHAnsi" w:hAnsiTheme="minorHAnsi"/>
          <w:sz w:val="20"/>
        </w:rPr>
      </w:pPr>
      <w:r w:rsidRPr="008D5F7C">
        <w:rPr>
          <w:rFonts w:asciiTheme="minorHAnsi" w:hAnsiTheme="minorHAnsi"/>
          <w:sz w:val="20"/>
        </w:rPr>
        <w:t xml:space="preserve">Ogólna wartość przedmiotu umowy wynosi </w:t>
      </w:r>
      <w:r w:rsidR="000B75A8" w:rsidRPr="008D5F7C">
        <w:rPr>
          <w:rFonts w:asciiTheme="minorHAnsi" w:hAnsiTheme="minorHAnsi"/>
          <w:sz w:val="20"/>
        </w:rPr>
        <w:t>………….……</w:t>
      </w:r>
      <w:r w:rsidRPr="008D5F7C">
        <w:rPr>
          <w:rFonts w:asciiTheme="minorHAnsi" w:hAnsiTheme="minorHAnsi"/>
          <w:sz w:val="20"/>
        </w:rPr>
        <w:t xml:space="preserve"> zł netto, </w:t>
      </w:r>
      <w:r w:rsidR="000B75A8" w:rsidRPr="008D5F7C">
        <w:rPr>
          <w:rFonts w:asciiTheme="minorHAnsi" w:hAnsiTheme="minorHAnsi"/>
          <w:sz w:val="20"/>
        </w:rPr>
        <w:t>.....……….…..</w:t>
      </w:r>
      <w:r w:rsidRPr="008D5F7C">
        <w:rPr>
          <w:rFonts w:asciiTheme="minorHAnsi" w:hAnsiTheme="minorHAnsi"/>
          <w:sz w:val="20"/>
        </w:rPr>
        <w:t xml:space="preserve"> zł brutto (słownie: </w:t>
      </w:r>
      <w:r w:rsidR="000B75A8" w:rsidRPr="008D5F7C">
        <w:rPr>
          <w:rFonts w:asciiTheme="minorHAnsi" w:hAnsiTheme="minorHAnsi"/>
          <w:sz w:val="20"/>
        </w:rPr>
        <w:t>..............…………………….............</w:t>
      </w:r>
      <w:r w:rsidR="0029766D" w:rsidRPr="008D5F7C">
        <w:rPr>
          <w:rFonts w:asciiTheme="minorHAnsi" w:hAnsiTheme="minorHAnsi"/>
          <w:sz w:val="20"/>
        </w:rPr>
        <w:t xml:space="preserve"> </w:t>
      </w:r>
      <w:r w:rsidRPr="008D5F7C">
        <w:rPr>
          <w:rFonts w:asciiTheme="minorHAnsi" w:hAnsiTheme="minorHAnsi"/>
          <w:sz w:val="20"/>
        </w:rPr>
        <w:t xml:space="preserve">netto, </w:t>
      </w:r>
      <w:r w:rsidR="000B75A8" w:rsidRPr="008D5F7C">
        <w:rPr>
          <w:rFonts w:asciiTheme="minorHAnsi" w:hAnsiTheme="minorHAnsi"/>
          <w:sz w:val="20"/>
        </w:rPr>
        <w:t>..............…………………….............</w:t>
      </w:r>
      <w:r w:rsidRPr="008D5F7C">
        <w:rPr>
          <w:rFonts w:asciiTheme="minorHAnsi" w:hAnsiTheme="minorHAnsi"/>
          <w:sz w:val="20"/>
        </w:rPr>
        <w:t xml:space="preserve"> brutto).</w:t>
      </w:r>
    </w:p>
    <w:p w:rsidR="00F373D4" w:rsidRPr="008D5F7C" w:rsidRDefault="00F373D4" w:rsidP="005E5321">
      <w:pPr>
        <w:widowControl w:val="0"/>
        <w:numPr>
          <w:ilvl w:val="0"/>
          <w:numId w:val="39"/>
        </w:numPr>
        <w:suppressAutoHyphens/>
        <w:ind w:left="284" w:hanging="284"/>
        <w:jc w:val="both"/>
        <w:rPr>
          <w:rFonts w:asciiTheme="minorHAnsi" w:hAnsiTheme="minorHAnsi"/>
          <w:sz w:val="20"/>
        </w:rPr>
      </w:pPr>
      <w:r w:rsidRPr="008D5F7C">
        <w:rPr>
          <w:rFonts w:asciiTheme="minorHAnsi" w:hAnsiTheme="minorHAnsi"/>
          <w:sz w:val="20"/>
        </w:rPr>
        <w:t xml:space="preserve">Na wszystkich fakturach dotyczących niniejszego postępowania Wykonawca umieści </w:t>
      </w:r>
      <w:r w:rsidRPr="008D5F7C">
        <w:rPr>
          <w:rFonts w:asciiTheme="minorHAnsi" w:hAnsiTheme="minorHAnsi"/>
          <w:sz w:val="20"/>
        </w:rPr>
        <w:br/>
        <w:t xml:space="preserve">w widoczny sposób numer umowy Zamawiającego. </w:t>
      </w:r>
    </w:p>
    <w:p w:rsidR="00F373D4" w:rsidRPr="008D5F7C" w:rsidRDefault="00F373D4" w:rsidP="005E5321">
      <w:pPr>
        <w:widowControl w:val="0"/>
        <w:numPr>
          <w:ilvl w:val="0"/>
          <w:numId w:val="39"/>
        </w:numPr>
        <w:suppressAutoHyphens/>
        <w:ind w:left="284" w:hanging="284"/>
        <w:jc w:val="both"/>
        <w:rPr>
          <w:rFonts w:asciiTheme="minorHAnsi" w:hAnsiTheme="minorHAnsi"/>
          <w:sz w:val="20"/>
        </w:rPr>
      </w:pPr>
      <w:r w:rsidRPr="008D5F7C">
        <w:rPr>
          <w:rFonts w:asciiTheme="minorHAnsi" w:hAnsiTheme="minorHAnsi"/>
          <w:sz w:val="20"/>
        </w:rPr>
        <w:t>Wykonawca gwarantuje stałość cen netto zaproponowanych w ofercie przetargowej przez cały okres trwania umowy.</w:t>
      </w:r>
    </w:p>
    <w:p w:rsidR="00F373D4" w:rsidRPr="008D5F7C" w:rsidRDefault="00F373D4" w:rsidP="005E5321">
      <w:pPr>
        <w:widowControl w:val="0"/>
        <w:numPr>
          <w:ilvl w:val="0"/>
          <w:numId w:val="39"/>
        </w:numPr>
        <w:suppressAutoHyphens/>
        <w:ind w:left="284" w:hanging="284"/>
        <w:jc w:val="both"/>
        <w:rPr>
          <w:rFonts w:asciiTheme="minorHAnsi" w:hAnsiTheme="minorHAnsi"/>
          <w:sz w:val="20"/>
        </w:rPr>
      </w:pPr>
      <w:r w:rsidRPr="008D5F7C">
        <w:rPr>
          <w:rFonts w:asciiTheme="minorHAnsi" w:hAnsiTheme="minorHAnsi"/>
          <w:sz w:val="20"/>
        </w:rPr>
        <w:t>Nadzwyczajna zmiana stosunków umowy może nastąpić jedynie w przypadkach:</w:t>
      </w:r>
    </w:p>
    <w:p w:rsidR="00F373D4" w:rsidRPr="008D5F7C" w:rsidRDefault="00F373D4" w:rsidP="005E5321">
      <w:pPr>
        <w:widowControl w:val="0"/>
        <w:numPr>
          <w:ilvl w:val="0"/>
          <w:numId w:val="27"/>
        </w:numPr>
        <w:tabs>
          <w:tab w:val="clear" w:pos="0"/>
          <w:tab w:val="num" w:pos="568"/>
        </w:tabs>
        <w:suppressAutoHyphens/>
        <w:ind w:left="567" w:firstLine="0"/>
        <w:rPr>
          <w:rFonts w:asciiTheme="minorHAnsi" w:hAnsiTheme="minorHAnsi"/>
          <w:sz w:val="20"/>
        </w:rPr>
      </w:pPr>
      <w:r w:rsidRPr="008D5F7C">
        <w:rPr>
          <w:rFonts w:asciiTheme="minorHAnsi" w:hAnsiTheme="minorHAnsi"/>
          <w:sz w:val="20"/>
        </w:rPr>
        <w:t>zmiany stawki podatku od towarów i usług (VAT),</w:t>
      </w:r>
    </w:p>
    <w:p w:rsidR="00F373D4" w:rsidRPr="008D5F7C" w:rsidRDefault="00F373D4" w:rsidP="005E5321">
      <w:pPr>
        <w:widowControl w:val="0"/>
        <w:numPr>
          <w:ilvl w:val="0"/>
          <w:numId w:val="27"/>
        </w:numPr>
        <w:tabs>
          <w:tab w:val="clear" w:pos="0"/>
          <w:tab w:val="num" w:pos="568"/>
        </w:tabs>
        <w:suppressAutoHyphens/>
        <w:ind w:left="567" w:firstLine="0"/>
        <w:rPr>
          <w:rFonts w:asciiTheme="minorHAnsi" w:hAnsiTheme="minorHAnsi"/>
          <w:sz w:val="20"/>
        </w:rPr>
      </w:pPr>
      <w:r w:rsidRPr="008D5F7C">
        <w:rPr>
          <w:rFonts w:asciiTheme="minorHAnsi" w:hAnsiTheme="minorHAnsi"/>
          <w:sz w:val="20"/>
        </w:rPr>
        <w:t>zmiany wysokości minimalnego wynagrodzenia za pracę,</w:t>
      </w:r>
    </w:p>
    <w:p w:rsidR="00F373D4" w:rsidRPr="008D5F7C" w:rsidRDefault="00F373D4" w:rsidP="005E5321">
      <w:pPr>
        <w:widowControl w:val="0"/>
        <w:numPr>
          <w:ilvl w:val="0"/>
          <w:numId w:val="27"/>
        </w:numPr>
        <w:tabs>
          <w:tab w:val="clear" w:pos="0"/>
          <w:tab w:val="num" w:pos="568"/>
        </w:tabs>
        <w:suppressAutoHyphens/>
        <w:ind w:left="567" w:firstLine="0"/>
        <w:rPr>
          <w:rFonts w:asciiTheme="minorHAnsi" w:hAnsiTheme="minorHAnsi"/>
          <w:sz w:val="20"/>
        </w:rPr>
      </w:pPr>
      <w:r w:rsidRPr="008D5F7C">
        <w:rPr>
          <w:rFonts w:asciiTheme="minorHAnsi" w:hAnsiTheme="minorHAnsi"/>
          <w:sz w:val="20"/>
        </w:rPr>
        <w:t>gwałtownej dekoniunktury,</w:t>
      </w:r>
    </w:p>
    <w:p w:rsidR="00F373D4" w:rsidRPr="008D5F7C" w:rsidRDefault="00F373D4" w:rsidP="005E5321">
      <w:pPr>
        <w:widowControl w:val="0"/>
        <w:numPr>
          <w:ilvl w:val="0"/>
          <w:numId w:val="39"/>
        </w:numPr>
        <w:suppressAutoHyphens/>
        <w:ind w:left="284" w:hanging="284"/>
        <w:jc w:val="both"/>
        <w:rPr>
          <w:rFonts w:asciiTheme="minorHAnsi" w:hAnsiTheme="minorHAnsi"/>
          <w:sz w:val="20"/>
        </w:rPr>
      </w:pPr>
      <w:r w:rsidRPr="008D5F7C">
        <w:rPr>
          <w:rFonts w:asciiTheme="minorHAnsi" w:hAnsiTheme="minorHAnsi"/>
          <w:sz w:val="20"/>
        </w:rPr>
        <w:t>Zmiana taka nastąpić może na zgodny wniosek stron i wprowadzona  zostanie aneksem stanowiącym integralną część niniejszej umowy  przetargowej.</w:t>
      </w:r>
    </w:p>
    <w:p w:rsidR="00F373D4" w:rsidRPr="008D5F7C" w:rsidRDefault="00F373D4" w:rsidP="00F373D4">
      <w:pPr>
        <w:widowControl w:val="0"/>
        <w:suppressAutoHyphens/>
        <w:jc w:val="both"/>
        <w:rPr>
          <w:rFonts w:asciiTheme="minorHAnsi" w:hAnsiTheme="minorHAnsi"/>
          <w:sz w:val="20"/>
        </w:rPr>
      </w:pPr>
    </w:p>
    <w:p w:rsidR="00F373D4" w:rsidRPr="008D5F7C" w:rsidRDefault="00F373D4" w:rsidP="00F373D4">
      <w:pPr>
        <w:pStyle w:val="Zwykytekst"/>
        <w:jc w:val="center"/>
        <w:rPr>
          <w:rFonts w:asciiTheme="minorHAnsi" w:hAnsiTheme="minorHAnsi"/>
        </w:rPr>
      </w:pPr>
      <w:r w:rsidRPr="008D5F7C">
        <w:rPr>
          <w:rFonts w:asciiTheme="minorHAnsi" w:hAnsiTheme="minorHAnsi"/>
        </w:rPr>
        <w:t>§ 7</w:t>
      </w:r>
    </w:p>
    <w:p w:rsidR="00F373D4" w:rsidRPr="00D126D6" w:rsidRDefault="00F373D4" w:rsidP="00F373D4">
      <w:pPr>
        <w:pStyle w:val="Zwykytekst"/>
        <w:jc w:val="center"/>
        <w:rPr>
          <w:rFonts w:ascii="Bookman Old Style" w:hAnsi="Bookman Old Style" w:cs="Bookman Old Style"/>
          <w:bCs/>
          <w:sz w:val="18"/>
          <w:szCs w:val="18"/>
        </w:rPr>
      </w:pPr>
      <w:r w:rsidRPr="00D126D6">
        <w:rPr>
          <w:rFonts w:ascii="Bookman Old Style" w:hAnsi="Bookman Old Style" w:cs="Bookman Old Style"/>
          <w:b/>
          <w:bCs/>
          <w:i/>
          <w:sz w:val="18"/>
          <w:szCs w:val="18"/>
        </w:rPr>
        <w:t>Regulowanie należności</w:t>
      </w:r>
    </w:p>
    <w:p w:rsidR="00F373D4" w:rsidRPr="008D5F7C" w:rsidRDefault="00F373D4" w:rsidP="00E5321C">
      <w:pPr>
        <w:pStyle w:val="Zwykytekst"/>
        <w:widowControl w:val="0"/>
        <w:numPr>
          <w:ilvl w:val="0"/>
          <w:numId w:val="41"/>
        </w:numPr>
        <w:suppressAutoHyphens/>
        <w:ind w:left="284" w:hanging="284"/>
        <w:jc w:val="both"/>
        <w:rPr>
          <w:rFonts w:asciiTheme="minorHAnsi" w:hAnsiTheme="minorHAnsi"/>
        </w:rPr>
      </w:pPr>
      <w:r w:rsidRPr="008D5F7C">
        <w:rPr>
          <w:rFonts w:asciiTheme="minorHAnsi" w:hAnsiTheme="minorHAnsi"/>
        </w:rPr>
        <w:t xml:space="preserve">Należność wskazana w § 6 będzie regulowana jako ryczałt miesięczny w wysokości 1/12 ogólnej wartości przedmiotu umowy wskazanej w par. 6 ust. 1, za każdy miesiąc, przelewem z konta Zamawiającego na konto Wykonawcy w </w:t>
      </w:r>
      <w:r w:rsidR="000B75A8" w:rsidRPr="008D5F7C">
        <w:rPr>
          <w:rFonts w:asciiTheme="minorHAnsi" w:hAnsiTheme="minorHAnsi"/>
        </w:rPr>
        <w:t>…………..............................</w:t>
      </w:r>
      <w:r w:rsidRPr="008D5F7C">
        <w:rPr>
          <w:rFonts w:asciiTheme="minorHAnsi" w:hAnsiTheme="minorHAnsi"/>
        </w:rPr>
        <w:t xml:space="preserve"> nr </w:t>
      </w:r>
      <w:r w:rsidR="000B75A8" w:rsidRPr="008D5F7C">
        <w:rPr>
          <w:rFonts w:asciiTheme="minorHAnsi" w:hAnsiTheme="minorHAnsi"/>
        </w:rPr>
        <w:t>……………………….............................................…….....</w:t>
      </w:r>
      <w:r w:rsidRPr="008D5F7C">
        <w:rPr>
          <w:rFonts w:asciiTheme="minorHAnsi" w:hAnsiTheme="minorHAnsi"/>
        </w:rPr>
        <w:t xml:space="preserve"> w  terminie 60 dni licząc od początku  miesiąca następnego po miesiącu realizacji usługi. Zapłata zostanie dokonana na podstawie poprawnie wystawionej </w:t>
      </w:r>
      <w:r w:rsidR="00BE076A" w:rsidRPr="008D5F7C">
        <w:rPr>
          <w:rFonts w:asciiTheme="minorHAnsi" w:hAnsiTheme="minorHAnsi"/>
        </w:rPr>
        <w:t xml:space="preserve">faktury </w:t>
      </w:r>
      <w:r w:rsidRPr="008D5F7C">
        <w:rPr>
          <w:rFonts w:asciiTheme="minorHAnsi" w:hAnsiTheme="minorHAnsi"/>
        </w:rPr>
        <w:t xml:space="preserve">zgodnie z postanowieniami § 6 ust. </w:t>
      </w:r>
      <w:r w:rsidR="001F05D3" w:rsidRPr="008D5F7C">
        <w:rPr>
          <w:rFonts w:asciiTheme="minorHAnsi" w:hAnsiTheme="minorHAnsi"/>
        </w:rPr>
        <w:t>2</w:t>
      </w:r>
      <w:r w:rsidRPr="008D5F7C">
        <w:rPr>
          <w:rFonts w:asciiTheme="minorHAnsi" w:hAnsiTheme="minorHAnsi"/>
        </w:rPr>
        <w:t>.</w:t>
      </w:r>
      <w:r w:rsidR="00BE076A" w:rsidRPr="008D5F7C">
        <w:rPr>
          <w:rFonts w:asciiTheme="minorHAnsi" w:hAnsiTheme="minorHAnsi"/>
        </w:rPr>
        <w:t xml:space="preserve"> dostarczonej Zamawiającemu.</w:t>
      </w:r>
    </w:p>
    <w:p w:rsidR="00F373D4" w:rsidRPr="008D5F7C" w:rsidRDefault="00F373D4" w:rsidP="00E5321C">
      <w:pPr>
        <w:widowControl w:val="0"/>
        <w:numPr>
          <w:ilvl w:val="0"/>
          <w:numId w:val="41"/>
        </w:numPr>
        <w:suppressAutoHyphens/>
        <w:ind w:left="284" w:hanging="284"/>
        <w:jc w:val="both"/>
        <w:rPr>
          <w:rFonts w:asciiTheme="minorHAnsi" w:hAnsiTheme="minorHAnsi"/>
          <w:sz w:val="20"/>
        </w:rPr>
      </w:pPr>
      <w:r w:rsidRPr="008D5F7C">
        <w:rPr>
          <w:rFonts w:asciiTheme="minorHAnsi" w:hAnsiTheme="minorHAnsi"/>
          <w:sz w:val="20"/>
        </w:rPr>
        <w:t xml:space="preserve">W razie opóźnienia w zapłacie Wykonawca jest uprawniony do naliczania odsetek umownych w wysokości 0,01 % </w:t>
      </w:r>
      <w:r w:rsidR="00BE2B51" w:rsidRPr="008D5F7C">
        <w:rPr>
          <w:rFonts w:asciiTheme="minorHAnsi" w:hAnsiTheme="minorHAnsi"/>
          <w:sz w:val="20"/>
        </w:rPr>
        <w:t xml:space="preserve">kwoty wyszczególnionej na fakturze </w:t>
      </w:r>
      <w:r w:rsidRPr="008D5F7C">
        <w:rPr>
          <w:rFonts w:asciiTheme="minorHAnsi" w:hAnsiTheme="minorHAnsi"/>
          <w:sz w:val="20"/>
        </w:rPr>
        <w:t>za każdy dzień opóźnienia, powyższe odsetki wyczerpują roszczenia Wykonawcy z tytułu opóźnienia w spełnieniu świadczenia wzajemnego przez Zamawiającego.</w:t>
      </w:r>
    </w:p>
    <w:p w:rsidR="00F373D4" w:rsidRPr="008D5F7C" w:rsidRDefault="00F373D4" w:rsidP="00E5321C">
      <w:pPr>
        <w:widowControl w:val="0"/>
        <w:numPr>
          <w:ilvl w:val="0"/>
          <w:numId w:val="41"/>
        </w:numPr>
        <w:suppressAutoHyphens/>
        <w:ind w:left="284" w:hanging="284"/>
        <w:jc w:val="both"/>
        <w:rPr>
          <w:rFonts w:asciiTheme="minorHAnsi" w:hAnsiTheme="minorHAnsi"/>
          <w:sz w:val="20"/>
        </w:rPr>
      </w:pPr>
      <w:r w:rsidRPr="008D5F7C">
        <w:rPr>
          <w:rFonts w:asciiTheme="minorHAnsi" w:hAnsiTheme="minorHAnsi"/>
          <w:sz w:val="20"/>
        </w:rPr>
        <w:lastRenderedPageBreak/>
        <w:t>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rsidR="00F373D4" w:rsidRPr="008D5F7C" w:rsidRDefault="00F373D4" w:rsidP="00F373D4">
      <w:pPr>
        <w:jc w:val="center"/>
        <w:rPr>
          <w:rFonts w:asciiTheme="minorHAnsi" w:hAnsiTheme="minorHAnsi"/>
          <w:sz w:val="20"/>
        </w:rPr>
      </w:pPr>
    </w:p>
    <w:p w:rsidR="00F373D4" w:rsidRPr="008D5F7C" w:rsidRDefault="00F373D4" w:rsidP="00F373D4">
      <w:pPr>
        <w:jc w:val="center"/>
        <w:rPr>
          <w:rFonts w:asciiTheme="minorHAnsi" w:hAnsiTheme="minorHAnsi"/>
          <w:sz w:val="20"/>
        </w:rPr>
      </w:pPr>
      <w:r w:rsidRPr="008D5F7C">
        <w:rPr>
          <w:rFonts w:asciiTheme="minorHAnsi" w:hAnsiTheme="minorHAnsi"/>
          <w:sz w:val="20"/>
        </w:rPr>
        <w:t>§8</w:t>
      </w:r>
    </w:p>
    <w:p w:rsidR="00F373D4" w:rsidRPr="008D5F7C" w:rsidRDefault="00F373D4" w:rsidP="00F373D4">
      <w:pPr>
        <w:jc w:val="center"/>
        <w:rPr>
          <w:rFonts w:asciiTheme="minorHAnsi" w:hAnsiTheme="minorHAnsi"/>
          <w:sz w:val="20"/>
        </w:rPr>
      </w:pPr>
      <w:r w:rsidRPr="008D5F7C">
        <w:rPr>
          <w:rFonts w:asciiTheme="minorHAnsi" w:hAnsiTheme="minorHAnsi"/>
          <w:sz w:val="20"/>
        </w:rPr>
        <w:t>Osoby odpowiedzialne za realizację umowy</w:t>
      </w:r>
    </w:p>
    <w:p w:rsidR="00F373D4" w:rsidRPr="008D5F7C" w:rsidRDefault="00F373D4" w:rsidP="00F373D4">
      <w:pPr>
        <w:widowControl w:val="0"/>
        <w:numPr>
          <w:ilvl w:val="0"/>
          <w:numId w:val="28"/>
        </w:numPr>
        <w:tabs>
          <w:tab w:val="num" w:pos="284"/>
        </w:tabs>
        <w:suppressAutoHyphens/>
        <w:ind w:left="284" w:hanging="284"/>
        <w:jc w:val="both"/>
        <w:rPr>
          <w:rFonts w:asciiTheme="minorHAnsi" w:hAnsiTheme="minorHAnsi"/>
          <w:sz w:val="20"/>
        </w:rPr>
      </w:pPr>
      <w:r w:rsidRPr="008D5F7C">
        <w:rPr>
          <w:rFonts w:asciiTheme="minorHAnsi" w:hAnsiTheme="minorHAnsi"/>
          <w:sz w:val="20"/>
        </w:rPr>
        <w:t>Osoba odpowiedzialna za realizację umowy po stronie Zamawiającego: Kierownik Działu Teleinformatyki.</w:t>
      </w:r>
    </w:p>
    <w:p w:rsidR="00F373D4" w:rsidRPr="008D5F7C" w:rsidRDefault="00F373D4" w:rsidP="00F373D4">
      <w:pPr>
        <w:pStyle w:val="Zwykytekst"/>
        <w:widowControl w:val="0"/>
        <w:numPr>
          <w:ilvl w:val="0"/>
          <w:numId w:val="28"/>
        </w:numPr>
        <w:tabs>
          <w:tab w:val="num" w:pos="284"/>
        </w:tabs>
        <w:suppressAutoHyphens/>
        <w:ind w:left="284" w:hanging="284"/>
        <w:jc w:val="both"/>
        <w:rPr>
          <w:rFonts w:asciiTheme="minorHAnsi" w:hAnsiTheme="minorHAnsi"/>
        </w:rPr>
      </w:pPr>
      <w:r w:rsidRPr="008D5F7C">
        <w:rPr>
          <w:rFonts w:asciiTheme="minorHAnsi" w:hAnsiTheme="minorHAnsi"/>
        </w:rPr>
        <w:t xml:space="preserve">Osoba odpowiedzialna za nadzór nad realizacją umowy po stronie Zamawiającego: Z-ca Dyrektora ds. </w:t>
      </w:r>
      <w:r w:rsidR="005E6850" w:rsidRPr="008D5F7C">
        <w:rPr>
          <w:rFonts w:asciiTheme="minorHAnsi" w:hAnsiTheme="minorHAnsi"/>
        </w:rPr>
        <w:t>Administracji i Logistyki</w:t>
      </w:r>
      <w:r w:rsidRPr="008D5F7C">
        <w:rPr>
          <w:rFonts w:asciiTheme="minorHAnsi" w:hAnsiTheme="minorHAnsi"/>
        </w:rPr>
        <w:t>.</w:t>
      </w:r>
    </w:p>
    <w:p w:rsidR="00F373D4" w:rsidRPr="008D5F7C" w:rsidRDefault="00F373D4" w:rsidP="00F373D4">
      <w:pPr>
        <w:pStyle w:val="Zwykytekst"/>
        <w:widowControl w:val="0"/>
        <w:numPr>
          <w:ilvl w:val="0"/>
          <w:numId w:val="28"/>
        </w:numPr>
        <w:tabs>
          <w:tab w:val="num" w:pos="284"/>
        </w:tabs>
        <w:suppressAutoHyphens/>
        <w:ind w:left="284" w:hanging="284"/>
        <w:jc w:val="both"/>
        <w:rPr>
          <w:rFonts w:asciiTheme="minorHAnsi" w:hAnsiTheme="minorHAnsi"/>
        </w:rPr>
      </w:pPr>
      <w:r w:rsidRPr="008D5F7C">
        <w:rPr>
          <w:rFonts w:asciiTheme="minorHAnsi" w:hAnsiTheme="minorHAnsi"/>
        </w:rPr>
        <w:t xml:space="preserve">Osoba odpowiedzialna za realizację umowy po stronie Wykonawcy: </w:t>
      </w:r>
      <w:r w:rsidR="000B75A8" w:rsidRPr="008D5F7C">
        <w:rPr>
          <w:rFonts w:asciiTheme="minorHAnsi" w:hAnsiTheme="minorHAnsi"/>
        </w:rPr>
        <w:t>..............................................</w:t>
      </w:r>
    </w:p>
    <w:p w:rsidR="00F373D4" w:rsidRPr="008D5F7C" w:rsidRDefault="00F373D4" w:rsidP="00F373D4">
      <w:pPr>
        <w:jc w:val="center"/>
        <w:rPr>
          <w:rFonts w:asciiTheme="minorHAnsi" w:hAnsiTheme="minorHAnsi"/>
          <w:sz w:val="20"/>
        </w:rPr>
      </w:pPr>
    </w:p>
    <w:p w:rsidR="00F373D4" w:rsidRPr="00D126D6" w:rsidRDefault="00F373D4" w:rsidP="00F373D4">
      <w:pPr>
        <w:jc w:val="center"/>
        <w:rPr>
          <w:rFonts w:ascii="Bookman Old Style" w:hAnsi="Bookman Old Style" w:cs="Bookman Old Style"/>
          <w:b/>
          <w:bCs/>
          <w:i/>
          <w:sz w:val="18"/>
          <w:szCs w:val="18"/>
        </w:rPr>
      </w:pPr>
      <w:r w:rsidRPr="00D126D6">
        <w:rPr>
          <w:rFonts w:ascii="Bookman Old Style" w:hAnsi="Bookman Old Style" w:cs="Bookman Old Style"/>
          <w:b/>
          <w:bCs/>
          <w:color w:val="000000"/>
          <w:sz w:val="18"/>
          <w:szCs w:val="18"/>
        </w:rPr>
        <w:t>§9</w:t>
      </w:r>
    </w:p>
    <w:p w:rsidR="00F373D4" w:rsidRPr="008D5F7C" w:rsidRDefault="00F373D4" w:rsidP="00F373D4">
      <w:pPr>
        <w:jc w:val="center"/>
        <w:rPr>
          <w:rFonts w:asciiTheme="minorHAnsi" w:hAnsiTheme="minorHAnsi"/>
          <w:sz w:val="20"/>
        </w:rPr>
      </w:pPr>
      <w:r w:rsidRPr="008D5F7C">
        <w:rPr>
          <w:rFonts w:asciiTheme="minorHAnsi" w:hAnsiTheme="minorHAnsi"/>
          <w:sz w:val="20"/>
        </w:rPr>
        <w:t>Zmiana postanowień umowy</w:t>
      </w:r>
    </w:p>
    <w:p w:rsidR="00F373D4" w:rsidRPr="008D5F7C" w:rsidRDefault="00F373D4" w:rsidP="00645505">
      <w:pPr>
        <w:widowControl w:val="0"/>
        <w:numPr>
          <w:ilvl w:val="0"/>
          <w:numId w:val="42"/>
        </w:numPr>
        <w:suppressAutoHyphens/>
        <w:ind w:left="284" w:hanging="284"/>
        <w:jc w:val="both"/>
        <w:rPr>
          <w:rFonts w:asciiTheme="minorHAnsi" w:hAnsiTheme="minorHAnsi"/>
          <w:sz w:val="20"/>
        </w:rPr>
      </w:pPr>
      <w:r w:rsidRPr="008D5F7C">
        <w:rPr>
          <w:rFonts w:asciiTheme="minorHAnsi" w:hAnsiTheme="minorHAnsi"/>
          <w:sz w:val="20"/>
        </w:rPr>
        <w:t>Zmiana postanowień umowy może nastąpić za zgodą obu stron na piśmie pod rygorem nieważności.</w:t>
      </w:r>
    </w:p>
    <w:p w:rsidR="00F373D4" w:rsidRPr="008D5F7C" w:rsidRDefault="00F373D4" w:rsidP="00645505">
      <w:pPr>
        <w:widowControl w:val="0"/>
        <w:numPr>
          <w:ilvl w:val="0"/>
          <w:numId w:val="42"/>
        </w:numPr>
        <w:suppressAutoHyphens/>
        <w:ind w:left="284" w:hanging="284"/>
        <w:jc w:val="both"/>
        <w:rPr>
          <w:rFonts w:asciiTheme="minorHAnsi" w:hAnsiTheme="minorHAnsi"/>
          <w:sz w:val="20"/>
        </w:rPr>
      </w:pPr>
      <w:r w:rsidRPr="008D5F7C">
        <w:rPr>
          <w:rFonts w:asciiTheme="minorHAnsi" w:hAnsiTheme="minorHAnsi"/>
          <w:sz w:val="20"/>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nie dotyczy to sytuacji, gdy konieczność wprowadzenia takich zmian wyniknie w rezultacie z okoliczności, których nie można było przewidzieć w chwili zawarcia umowy.</w:t>
      </w:r>
    </w:p>
    <w:p w:rsidR="00F373D4" w:rsidRPr="008D5F7C" w:rsidRDefault="00F373D4" w:rsidP="00F373D4">
      <w:pPr>
        <w:pStyle w:val="Zwykytekst"/>
        <w:jc w:val="center"/>
        <w:rPr>
          <w:rFonts w:asciiTheme="minorHAnsi" w:hAnsiTheme="minorHAnsi"/>
        </w:rPr>
      </w:pPr>
    </w:p>
    <w:p w:rsidR="00F373D4" w:rsidRPr="008D5F7C" w:rsidRDefault="00F373D4" w:rsidP="00F373D4">
      <w:pPr>
        <w:pStyle w:val="Zwykytekst"/>
        <w:jc w:val="center"/>
        <w:rPr>
          <w:rFonts w:asciiTheme="minorHAnsi" w:hAnsiTheme="minorHAnsi"/>
        </w:rPr>
      </w:pPr>
      <w:r w:rsidRPr="008D5F7C">
        <w:rPr>
          <w:rFonts w:asciiTheme="minorHAnsi" w:hAnsiTheme="minorHAnsi"/>
        </w:rPr>
        <w:t>§ 10</w:t>
      </w:r>
    </w:p>
    <w:p w:rsidR="00F373D4" w:rsidRPr="008D5F7C" w:rsidRDefault="00F373D4" w:rsidP="00F373D4">
      <w:pPr>
        <w:pStyle w:val="Zwykytekst"/>
        <w:jc w:val="center"/>
        <w:rPr>
          <w:rFonts w:asciiTheme="minorHAnsi" w:hAnsiTheme="minorHAnsi"/>
        </w:rPr>
      </w:pPr>
      <w:r w:rsidRPr="008D5F7C">
        <w:rPr>
          <w:rFonts w:asciiTheme="minorHAnsi" w:hAnsiTheme="minorHAnsi"/>
        </w:rPr>
        <w:t>Kary umowne</w:t>
      </w:r>
    </w:p>
    <w:p w:rsidR="00F373D4" w:rsidRPr="008D5F7C" w:rsidRDefault="00F373D4" w:rsidP="00F373D4">
      <w:pPr>
        <w:widowControl w:val="0"/>
        <w:numPr>
          <w:ilvl w:val="0"/>
          <w:numId w:val="30"/>
        </w:numPr>
        <w:suppressAutoHyphens/>
        <w:ind w:left="284" w:hanging="284"/>
        <w:jc w:val="both"/>
        <w:rPr>
          <w:rFonts w:asciiTheme="minorHAnsi" w:hAnsiTheme="minorHAnsi"/>
          <w:sz w:val="20"/>
        </w:rPr>
      </w:pPr>
      <w:r w:rsidRPr="008D5F7C">
        <w:rPr>
          <w:rFonts w:asciiTheme="minorHAnsi" w:hAnsiTheme="minorHAnsi"/>
          <w:sz w:val="20"/>
        </w:rPr>
        <w:t>Jeżeli Wykonawca nie przystąpi lub przerwie wykonywanie przedmiotu umowy  z przyczyn nie leżących po stronie Zamawiającego, zapłaci Zamawiającemu karę umowną w wysokości 20% ogólnej wartości umowy brutto określonej w § 6 ust. 1 niniejszej umowy.</w:t>
      </w:r>
    </w:p>
    <w:p w:rsidR="00BE098C" w:rsidRPr="008D5F7C" w:rsidRDefault="000B75A8" w:rsidP="00F373D4">
      <w:pPr>
        <w:widowControl w:val="0"/>
        <w:numPr>
          <w:ilvl w:val="0"/>
          <w:numId w:val="30"/>
        </w:numPr>
        <w:suppressAutoHyphens/>
        <w:ind w:left="284" w:hanging="284"/>
        <w:jc w:val="both"/>
        <w:rPr>
          <w:rFonts w:asciiTheme="minorHAnsi" w:hAnsiTheme="minorHAnsi"/>
          <w:sz w:val="20"/>
        </w:rPr>
      </w:pPr>
      <w:r w:rsidRPr="008D5F7C">
        <w:rPr>
          <w:rFonts w:asciiTheme="minorHAnsi" w:hAnsiTheme="minorHAnsi"/>
          <w:sz w:val="20"/>
        </w:rPr>
        <w:t xml:space="preserve">W przypadku </w:t>
      </w:r>
      <w:r w:rsidR="0084560F" w:rsidRPr="008D5F7C">
        <w:rPr>
          <w:rFonts w:asciiTheme="minorHAnsi" w:hAnsiTheme="minorHAnsi"/>
          <w:sz w:val="20"/>
        </w:rPr>
        <w:t>opóźnienia leżącego</w:t>
      </w:r>
      <w:r w:rsidRPr="008D5F7C">
        <w:rPr>
          <w:rFonts w:asciiTheme="minorHAnsi" w:hAnsiTheme="minorHAnsi"/>
          <w:sz w:val="20"/>
        </w:rPr>
        <w:t xml:space="preserve"> po stronie Wykonawcy w realizacji zgłoszenia Modyfikacji, którego termin został ustalony w zaakceptowanym studium wykonalności, obliczanej do dnia sporządzenia stosownego Protokołu Odbioru</w:t>
      </w:r>
      <w:r w:rsidR="00BE2B51" w:rsidRPr="008D5F7C">
        <w:rPr>
          <w:rFonts w:asciiTheme="minorHAnsi" w:hAnsiTheme="minorHAnsi"/>
          <w:sz w:val="20"/>
        </w:rPr>
        <w:t xml:space="preserve"> Prac</w:t>
      </w:r>
      <w:r w:rsidRPr="008D5F7C">
        <w:rPr>
          <w:rFonts w:asciiTheme="minorHAnsi" w:hAnsiTheme="minorHAnsi"/>
          <w:sz w:val="20"/>
        </w:rPr>
        <w:t>, Zamawiający będzie uprawniony do żądania zapłaty przez Wykonawcę kary umownej w wysokości 0,1 % całkowitego wynagrodzenia netto przysługującego Wykonawcy, określonego w § 7 ust. 1., za każdy dzień zwłoki.</w:t>
      </w:r>
    </w:p>
    <w:p w:rsidR="007A7645" w:rsidRPr="008D5F7C" w:rsidRDefault="000B75A8">
      <w:pPr>
        <w:widowControl w:val="0"/>
        <w:numPr>
          <w:ilvl w:val="0"/>
          <w:numId w:val="30"/>
        </w:numPr>
        <w:suppressAutoHyphens/>
        <w:ind w:left="284" w:hanging="284"/>
        <w:jc w:val="both"/>
        <w:rPr>
          <w:rFonts w:asciiTheme="minorHAnsi" w:hAnsiTheme="minorHAnsi"/>
          <w:sz w:val="20"/>
        </w:rPr>
      </w:pPr>
      <w:r w:rsidRPr="008D5F7C">
        <w:rPr>
          <w:rFonts w:asciiTheme="minorHAnsi" w:hAnsiTheme="minorHAnsi"/>
          <w:sz w:val="20"/>
        </w:rPr>
        <w:t>W</w:t>
      </w:r>
      <w:r w:rsidR="00FE003A" w:rsidRPr="008D5F7C">
        <w:rPr>
          <w:rFonts w:asciiTheme="minorHAnsi" w:hAnsiTheme="minorHAnsi"/>
          <w:sz w:val="20"/>
        </w:rPr>
        <w:t xml:space="preserve"> przypadku opóźnienia w u</w:t>
      </w:r>
      <w:r w:rsidRPr="008D5F7C">
        <w:rPr>
          <w:rFonts w:asciiTheme="minorHAnsi" w:hAnsiTheme="minorHAnsi"/>
          <w:sz w:val="20"/>
        </w:rPr>
        <w:t xml:space="preserve">sunięciu Błędu lub Stanu Krytycznego: </w:t>
      </w:r>
    </w:p>
    <w:p w:rsidR="007A7645" w:rsidRPr="008D5F7C" w:rsidRDefault="000B75A8">
      <w:pPr>
        <w:pStyle w:val="Zwykytekst"/>
        <w:numPr>
          <w:ilvl w:val="2"/>
          <w:numId w:val="31"/>
        </w:numPr>
        <w:jc w:val="both"/>
        <w:rPr>
          <w:rFonts w:asciiTheme="minorHAnsi" w:hAnsiTheme="minorHAnsi"/>
        </w:rPr>
      </w:pPr>
      <w:r w:rsidRPr="008D5F7C">
        <w:rPr>
          <w:rFonts w:asciiTheme="minorHAnsi" w:hAnsiTheme="minorHAnsi"/>
        </w:rPr>
        <w:t>zaliczonego do kategorii Stanu Awaryjnego lub Stanu Krytycznego, Zamawiający będzie uprawniony do żądania zapłaty kary umownej w wysokości 2000 zł za każdą rozpoczętą godzinę opóźnienia;</w:t>
      </w:r>
    </w:p>
    <w:p w:rsidR="007A7645" w:rsidRPr="008D5F7C" w:rsidRDefault="000B75A8">
      <w:pPr>
        <w:pStyle w:val="Zwykytekst"/>
        <w:numPr>
          <w:ilvl w:val="2"/>
          <w:numId w:val="31"/>
        </w:numPr>
        <w:jc w:val="both"/>
        <w:rPr>
          <w:rFonts w:asciiTheme="minorHAnsi" w:hAnsiTheme="minorHAnsi"/>
        </w:rPr>
      </w:pPr>
      <w:r w:rsidRPr="008D5F7C">
        <w:rPr>
          <w:rFonts w:asciiTheme="minorHAnsi" w:hAnsiTheme="minorHAnsi"/>
        </w:rPr>
        <w:t>zaliczonego do kategorii Usterki, Zamawiający będzie uprawniony do żądania zapłaty kary umownej w wysokości 500 zł za każdą rozpoczętą godzinę opóźnienia;</w:t>
      </w:r>
    </w:p>
    <w:p w:rsidR="007A7645" w:rsidRPr="008D5F7C" w:rsidRDefault="000B75A8">
      <w:pPr>
        <w:pStyle w:val="Zwykytekst"/>
        <w:numPr>
          <w:ilvl w:val="2"/>
          <w:numId w:val="31"/>
        </w:numPr>
        <w:jc w:val="both"/>
        <w:rPr>
          <w:rFonts w:asciiTheme="minorHAnsi" w:hAnsiTheme="minorHAnsi"/>
        </w:rPr>
      </w:pPr>
      <w:r w:rsidRPr="008D5F7C">
        <w:rPr>
          <w:rFonts w:asciiTheme="minorHAnsi" w:hAnsiTheme="minorHAnsi"/>
        </w:rPr>
        <w:t>zaliczonego do kategorii Dysfunkcji, Zamawiający będzie uprawniony do żądania zapłaty kary umownej w wysokości 500 zł za każdy rozpoczęty dzień opóźnienia.</w:t>
      </w:r>
    </w:p>
    <w:p w:rsidR="00F373D4" w:rsidRPr="008D5F7C" w:rsidRDefault="000B75A8" w:rsidP="00D06FA1">
      <w:pPr>
        <w:widowControl w:val="0"/>
        <w:numPr>
          <w:ilvl w:val="0"/>
          <w:numId w:val="30"/>
        </w:numPr>
        <w:suppressAutoHyphens/>
        <w:ind w:left="284" w:hanging="284"/>
        <w:jc w:val="both"/>
        <w:rPr>
          <w:rFonts w:asciiTheme="minorHAnsi" w:hAnsiTheme="minorHAnsi"/>
          <w:sz w:val="20"/>
        </w:rPr>
      </w:pPr>
      <w:r w:rsidRPr="008D5F7C">
        <w:rPr>
          <w:rFonts w:asciiTheme="minorHAnsi" w:hAnsiTheme="minorHAnsi"/>
          <w:sz w:val="20"/>
        </w:rPr>
        <w:t>Jeżeli szkoda przewyższa wysokość kary umownej, stronie uprawnionej przysługuje roszczenie o zapłatę odszkodowania uzupełniającego do wysokości szkody.</w:t>
      </w:r>
    </w:p>
    <w:p w:rsidR="00F373D4" w:rsidRPr="008D5F7C" w:rsidRDefault="000B75A8" w:rsidP="00F373D4">
      <w:pPr>
        <w:widowControl w:val="0"/>
        <w:numPr>
          <w:ilvl w:val="0"/>
          <w:numId w:val="30"/>
        </w:numPr>
        <w:suppressAutoHyphens/>
        <w:ind w:left="284" w:hanging="284"/>
        <w:jc w:val="both"/>
        <w:rPr>
          <w:rFonts w:asciiTheme="minorHAnsi" w:hAnsiTheme="minorHAnsi"/>
          <w:sz w:val="20"/>
        </w:rPr>
      </w:pPr>
      <w:r w:rsidRPr="008D5F7C">
        <w:rPr>
          <w:rFonts w:asciiTheme="minorHAnsi" w:hAnsiTheme="minorHAnsi"/>
          <w:sz w:val="20"/>
        </w:rPr>
        <w:t>Wykonawca wyraża zgodę na potrącenie kar umownych z przysługującego mu wynagrodzenia.</w:t>
      </w:r>
    </w:p>
    <w:p w:rsidR="00F373D4" w:rsidRPr="008D5F7C" w:rsidRDefault="000B75A8" w:rsidP="00F373D4">
      <w:pPr>
        <w:widowControl w:val="0"/>
        <w:numPr>
          <w:ilvl w:val="0"/>
          <w:numId w:val="30"/>
        </w:numPr>
        <w:suppressAutoHyphens/>
        <w:ind w:left="284" w:hanging="284"/>
        <w:jc w:val="both"/>
        <w:rPr>
          <w:rFonts w:asciiTheme="minorHAnsi" w:hAnsiTheme="minorHAnsi"/>
          <w:sz w:val="20"/>
        </w:rPr>
      </w:pPr>
      <w:r w:rsidRPr="008D5F7C">
        <w:rPr>
          <w:rFonts w:asciiTheme="minorHAnsi" w:hAnsiTheme="minorHAnsi"/>
          <w:sz w:val="20"/>
        </w:rPr>
        <w:t>Zamawiający zapłaci Wykonawcy karę umowna w wysokości 20% wartości przedmiotu umowy w przypadku odstąpienia od umowy przez Zamawiającego z przyczyn zawinionych przez Zamawiającego z wyłączeniem art. 145 ust. 1 ustawy Prawo zamówień publicznych.</w:t>
      </w:r>
    </w:p>
    <w:p w:rsidR="00027BA5" w:rsidRPr="008D5F7C" w:rsidRDefault="000B75A8" w:rsidP="00F373D4">
      <w:pPr>
        <w:widowControl w:val="0"/>
        <w:numPr>
          <w:ilvl w:val="0"/>
          <w:numId w:val="30"/>
        </w:numPr>
        <w:suppressAutoHyphens/>
        <w:ind w:left="284" w:hanging="284"/>
        <w:jc w:val="both"/>
        <w:rPr>
          <w:rFonts w:asciiTheme="minorHAnsi" w:hAnsiTheme="minorHAnsi"/>
          <w:sz w:val="20"/>
        </w:rPr>
      </w:pPr>
      <w:r w:rsidRPr="008D5F7C">
        <w:rPr>
          <w:rFonts w:asciiTheme="minorHAnsi" w:hAnsiTheme="minorHAnsi"/>
          <w:sz w:val="20"/>
        </w:rPr>
        <w:t>Zamawiający może rozwiązać umowę ze skutkiem natychmiastowym, jeżeli Wykonawca nie dotrzymuje terminów realizacji umowy lub jeżeli wykonuje przedmiot umowy w sposób niezgodny z zapisami umowy lub normami i innymi warunkami określonymi prawem.</w:t>
      </w:r>
    </w:p>
    <w:p w:rsidR="00B97AD2" w:rsidRPr="008D5F7C" w:rsidRDefault="000B75A8" w:rsidP="00F373D4">
      <w:pPr>
        <w:widowControl w:val="0"/>
        <w:numPr>
          <w:ilvl w:val="0"/>
          <w:numId w:val="30"/>
        </w:numPr>
        <w:suppressAutoHyphens/>
        <w:ind w:left="284" w:hanging="284"/>
        <w:jc w:val="both"/>
        <w:rPr>
          <w:rFonts w:asciiTheme="minorHAnsi" w:hAnsiTheme="minorHAnsi"/>
          <w:sz w:val="20"/>
        </w:rPr>
      </w:pPr>
      <w:r w:rsidRPr="008D5F7C">
        <w:rPr>
          <w:rFonts w:asciiTheme="minorHAnsi" w:hAnsiTheme="minorHAnsi"/>
          <w:sz w:val="20"/>
        </w:rPr>
        <w:t>W powyższej sytuacji Wykonawca zapłaci Zleceniodawcy karę umowna w wysokości 20% wartości przedmiotu umowy</w:t>
      </w:r>
    </w:p>
    <w:p w:rsidR="00F373D4" w:rsidRPr="008D5F7C" w:rsidRDefault="00F373D4" w:rsidP="00F373D4">
      <w:pPr>
        <w:jc w:val="both"/>
        <w:rPr>
          <w:rFonts w:asciiTheme="minorHAnsi" w:hAnsiTheme="minorHAnsi"/>
          <w:sz w:val="20"/>
        </w:rPr>
      </w:pPr>
    </w:p>
    <w:p w:rsidR="00F373D4" w:rsidRPr="008D5F7C" w:rsidRDefault="00F373D4" w:rsidP="00F373D4">
      <w:pPr>
        <w:jc w:val="center"/>
        <w:rPr>
          <w:rFonts w:asciiTheme="minorHAnsi" w:hAnsiTheme="minorHAnsi"/>
          <w:sz w:val="20"/>
        </w:rPr>
      </w:pPr>
      <w:r w:rsidRPr="008D5F7C">
        <w:rPr>
          <w:rFonts w:asciiTheme="minorHAnsi" w:hAnsiTheme="minorHAnsi"/>
          <w:sz w:val="20"/>
        </w:rPr>
        <w:t>§11</w:t>
      </w:r>
    </w:p>
    <w:p w:rsidR="00F373D4" w:rsidRPr="008D5F7C" w:rsidRDefault="00F373D4" w:rsidP="00F373D4">
      <w:pPr>
        <w:suppressAutoHyphens/>
        <w:jc w:val="center"/>
        <w:rPr>
          <w:rFonts w:asciiTheme="minorHAnsi" w:hAnsiTheme="minorHAnsi"/>
          <w:sz w:val="20"/>
        </w:rPr>
      </w:pPr>
      <w:r w:rsidRPr="008D5F7C">
        <w:rPr>
          <w:rFonts w:asciiTheme="minorHAnsi" w:hAnsiTheme="minorHAnsi"/>
          <w:sz w:val="20"/>
        </w:rPr>
        <w:t>Oświadczenie o zachowaniu w tajemnicy informacji</w:t>
      </w:r>
    </w:p>
    <w:p w:rsidR="00F373D4" w:rsidRPr="008D5F7C" w:rsidRDefault="00F373D4" w:rsidP="00F373D4">
      <w:pPr>
        <w:jc w:val="both"/>
        <w:rPr>
          <w:rFonts w:asciiTheme="minorHAnsi" w:hAnsiTheme="minorHAnsi"/>
          <w:sz w:val="20"/>
        </w:rPr>
      </w:pPr>
      <w:r w:rsidRPr="008D5F7C">
        <w:rPr>
          <w:rFonts w:asciiTheme="minorHAnsi" w:hAnsiTheme="minorHAnsi"/>
          <w:sz w:val="20"/>
        </w:rPr>
        <w:t xml:space="preserve">Wykonawca oświadcza, że zobowiązuje się do zachowania w tajemnicy i nie ujawniania osobom trzecim, w czasie trwania umowy oraz po jej rozwiązaniu, wszelkich informacji związanych ze świadczeniem usług na podstawie niniejszej umowy oraz pozyskanych tą drogą informacji o funkcjonowaniu Uniwersyteckiego Szpitala Klinicznego im. Jana Mikulicza - Radeckiego we Wrocławiu, stanowiących tajemnicę przedsiębiorstwa w rozumieniu ustawy o zwalczaniu nieuczciwej konkurencji z dnia 16 kwietnia 1993 r. (t. j. Dz. U. 2003 r. Nr 153 poz. 1503 z </w:t>
      </w:r>
      <w:proofErr w:type="spellStart"/>
      <w:r w:rsidRPr="008D5F7C">
        <w:rPr>
          <w:rFonts w:asciiTheme="minorHAnsi" w:hAnsiTheme="minorHAnsi"/>
          <w:sz w:val="20"/>
        </w:rPr>
        <w:t>późn</w:t>
      </w:r>
      <w:proofErr w:type="spellEnd"/>
      <w:r w:rsidRPr="008D5F7C">
        <w:rPr>
          <w:rFonts w:asciiTheme="minorHAnsi" w:hAnsiTheme="minorHAnsi"/>
          <w:sz w:val="20"/>
        </w:rPr>
        <w:t xml:space="preserve">. zm.). </w:t>
      </w:r>
      <w:r w:rsidRPr="008D5F7C">
        <w:rPr>
          <w:rFonts w:asciiTheme="minorHAnsi" w:hAnsiTheme="minorHAnsi"/>
          <w:sz w:val="20"/>
        </w:rPr>
        <w:lastRenderedPageBreak/>
        <w:t xml:space="preserve">Zobowiązuję się również do przestrzegania zapisów ustawy o ochronie danych osobowych  z dnia 29 sierpnia 1997 r. (t. j. Dz. U. 2002 r. Nr 101 poz. 926 z </w:t>
      </w:r>
      <w:proofErr w:type="spellStart"/>
      <w:r w:rsidRPr="008D5F7C">
        <w:rPr>
          <w:rFonts w:asciiTheme="minorHAnsi" w:hAnsiTheme="minorHAnsi"/>
          <w:sz w:val="20"/>
        </w:rPr>
        <w:t>późn</w:t>
      </w:r>
      <w:proofErr w:type="spellEnd"/>
      <w:r w:rsidRPr="008D5F7C">
        <w:rPr>
          <w:rFonts w:asciiTheme="minorHAnsi" w:hAnsiTheme="minorHAnsi"/>
          <w:sz w:val="20"/>
        </w:rPr>
        <w:t>. zm.). Jednocześnie Wykonawca oświadcza, że znana jest mu odpowiedzialność karna wynikająca z ww. ustaw.</w:t>
      </w:r>
    </w:p>
    <w:p w:rsidR="00F373D4" w:rsidRPr="008D5F7C" w:rsidRDefault="00F373D4" w:rsidP="00F373D4">
      <w:pPr>
        <w:pStyle w:val="Zwykytekst"/>
        <w:jc w:val="center"/>
        <w:rPr>
          <w:rFonts w:asciiTheme="minorHAnsi" w:hAnsiTheme="minorHAnsi"/>
        </w:rPr>
      </w:pPr>
    </w:p>
    <w:p w:rsidR="00F373D4" w:rsidRPr="008D5F7C" w:rsidRDefault="00F373D4" w:rsidP="00F373D4">
      <w:pPr>
        <w:pStyle w:val="Zwykytekst"/>
        <w:jc w:val="center"/>
        <w:rPr>
          <w:rFonts w:asciiTheme="minorHAnsi" w:hAnsiTheme="minorHAnsi"/>
        </w:rPr>
      </w:pPr>
      <w:r w:rsidRPr="008D5F7C">
        <w:rPr>
          <w:rFonts w:asciiTheme="minorHAnsi" w:hAnsiTheme="minorHAnsi"/>
        </w:rPr>
        <w:t>§ 12</w:t>
      </w:r>
    </w:p>
    <w:p w:rsidR="00F373D4" w:rsidRPr="008D5F7C" w:rsidRDefault="00F373D4" w:rsidP="00F373D4">
      <w:pPr>
        <w:pStyle w:val="Zwykytekst"/>
        <w:tabs>
          <w:tab w:val="center" w:pos="4782"/>
          <w:tab w:val="left" w:pos="6975"/>
        </w:tabs>
        <w:jc w:val="center"/>
        <w:rPr>
          <w:rFonts w:asciiTheme="minorHAnsi" w:hAnsiTheme="minorHAnsi"/>
        </w:rPr>
      </w:pPr>
      <w:r w:rsidRPr="008D5F7C">
        <w:rPr>
          <w:rFonts w:asciiTheme="minorHAnsi" w:hAnsiTheme="minorHAnsi"/>
        </w:rPr>
        <w:t>Postanowienia końcowe</w:t>
      </w:r>
    </w:p>
    <w:p w:rsidR="00F373D4" w:rsidRPr="008D5F7C" w:rsidRDefault="00F373D4" w:rsidP="00F373D4">
      <w:pPr>
        <w:pStyle w:val="Akapitzlist1"/>
        <w:numPr>
          <w:ilvl w:val="0"/>
          <w:numId w:val="29"/>
        </w:numPr>
        <w:ind w:left="284" w:hanging="284"/>
        <w:jc w:val="both"/>
        <w:rPr>
          <w:rFonts w:asciiTheme="minorHAnsi" w:hAnsiTheme="minorHAnsi"/>
        </w:rPr>
      </w:pPr>
      <w:r w:rsidRPr="008D5F7C">
        <w:rPr>
          <w:rFonts w:asciiTheme="minorHAnsi" w:hAnsiTheme="minorHAnsi"/>
        </w:rPr>
        <w:t>Ewentualne sprawy sporne wynikłe na tle wykonywania niniejszej umowy po wyczerpaniu możliwości ich polubownego załatwienia podlegać będą rozstrzygnięciu przez Sąd Powszechny we Wrocławiu.</w:t>
      </w:r>
    </w:p>
    <w:p w:rsidR="00F373D4" w:rsidRPr="008D5F7C" w:rsidRDefault="00F373D4" w:rsidP="00F373D4">
      <w:pPr>
        <w:ind w:left="284" w:hanging="284"/>
        <w:jc w:val="both"/>
        <w:rPr>
          <w:rFonts w:asciiTheme="minorHAnsi" w:hAnsiTheme="minorHAnsi"/>
          <w:sz w:val="20"/>
        </w:rPr>
      </w:pPr>
    </w:p>
    <w:p w:rsidR="00F373D4" w:rsidRPr="008D5F7C" w:rsidRDefault="00F373D4" w:rsidP="00F373D4">
      <w:pPr>
        <w:pStyle w:val="Akapitzlist1"/>
        <w:numPr>
          <w:ilvl w:val="0"/>
          <w:numId w:val="29"/>
        </w:numPr>
        <w:ind w:left="284" w:hanging="284"/>
        <w:jc w:val="both"/>
        <w:rPr>
          <w:rFonts w:asciiTheme="minorHAnsi" w:hAnsiTheme="minorHAnsi"/>
        </w:rPr>
      </w:pPr>
      <w:r w:rsidRPr="008D5F7C">
        <w:rPr>
          <w:rFonts w:asciiTheme="minorHAnsi" w:hAnsiTheme="minorHAnsi"/>
        </w:rPr>
        <w:t>Wszelkie dopuszczone umową zmiany i uzupełnienia winny zostać dokonane w  formie aneksu, pod rygorem nieważności.</w:t>
      </w:r>
    </w:p>
    <w:p w:rsidR="00F373D4" w:rsidRPr="008D5F7C" w:rsidRDefault="00F373D4" w:rsidP="00F373D4">
      <w:pPr>
        <w:ind w:left="284" w:hanging="284"/>
        <w:jc w:val="both"/>
        <w:rPr>
          <w:rFonts w:asciiTheme="minorHAnsi" w:hAnsiTheme="minorHAnsi"/>
          <w:sz w:val="20"/>
        </w:rPr>
      </w:pPr>
    </w:p>
    <w:p w:rsidR="00F373D4" w:rsidRPr="008D5F7C" w:rsidRDefault="00F373D4" w:rsidP="00F373D4">
      <w:pPr>
        <w:pStyle w:val="Akapitzlist1"/>
        <w:numPr>
          <w:ilvl w:val="0"/>
          <w:numId w:val="29"/>
        </w:numPr>
        <w:ind w:left="284" w:hanging="284"/>
        <w:jc w:val="both"/>
        <w:rPr>
          <w:rFonts w:asciiTheme="minorHAnsi" w:hAnsiTheme="minorHAnsi"/>
        </w:rPr>
      </w:pPr>
      <w:r w:rsidRPr="008D5F7C">
        <w:rPr>
          <w:rFonts w:asciiTheme="minorHAnsi" w:hAnsiTheme="minorHAnsi"/>
        </w:rPr>
        <w:t>W sprawach nie uregulowanych w niniejszej umowie zastosowanie będą miały  przepisy Kodeksu cywilnego i ustawy Prawo zamówień publicznych.</w:t>
      </w:r>
    </w:p>
    <w:p w:rsidR="00F373D4" w:rsidRPr="008D5F7C" w:rsidRDefault="00F373D4" w:rsidP="00F373D4">
      <w:pPr>
        <w:ind w:left="284" w:hanging="284"/>
        <w:jc w:val="both"/>
        <w:rPr>
          <w:rFonts w:asciiTheme="minorHAnsi" w:hAnsiTheme="minorHAnsi"/>
          <w:sz w:val="20"/>
        </w:rPr>
      </w:pPr>
    </w:p>
    <w:p w:rsidR="00F373D4" w:rsidRPr="008D5F7C" w:rsidRDefault="00F373D4" w:rsidP="00F373D4">
      <w:pPr>
        <w:pStyle w:val="Akapitzlist1"/>
        <w:numPr>
          <w:ilvl w:val="0"/>
          <w:numId w:val="29"/>
        </w:numPr>
        <w:ind w:left="284" w:hanging="284"/>
        <w:jc w:val="both"/>
        <w:rPr>
          <w:rFonts w:asciiTheme="minorHAnsi" w:hAnsiTheme="minorHAnsi"/>
        </w:rPr>
      </w:pPr>
      <w:r w:rsidRPr="008D5F7C">
        <w:rPr>
          <w:rFonts w:asciiTheme="minorHAnsi" w:hAnsiTheme="minorHAnsi"/>
        </w:rPr>
        <w:t xml:space="preserve">Umowę sporządzono w </w:t>
      </w:r>
      <w:r w:rsidR="008D5F7C">
        <w:rPr>
          <w:rFonts w:asciiTheme="minorHAnsi" w:hAnsiTheme="minorHAnsi"/>
        </w:rPr>
        <w:t xml:space="preserve">dwóch jednobrzmiących egzemplarzach, jeden </w:t>
      </w:r>
      <w:r w:rsidRPr="008D5F7C">
        <w:rPr>
          <w:rFonts w:asciiTheme="minorHAnsi" w:hAnsiTheme="minorHAnsi"/>
        </w:rPr>
        <w:t>egzemplarz dla Zamawiającego i jeden egzemplarz dla Wykonawcy.</w:t>
      </w:r>
    </w:p>
    <w:p w:rsidR="00F373D4" w:rsidRPr="008D5F7C" w:rsidRDefault="00F373D4" w:rsidP="00F373D4">
      <w:pPr>
        <w:jc w:val="both"/>
        <w:rPr>
          <w:rFonts w:asciiTheme="minorHAnsi" w:hAnsiTheme="minorHAnsi"/>
          <w:sz w:val="20"/>
        </w:rPr>
      </w:pPr>
    </w:p>
    <w:p w:rsidR="00F373D4" w:rsidRPr="00D126D6" w:rsidRDefault="00F373D4" w:rsidP="00F373D4">
      <w:pPr>
        <w:jc w:val="both"/>
        <w:rPr>
          <w:rFonts w:ascii="Bookman Old Style" w:hAnsi="Bookman Old Style" w:cs="Bookman Old Style"/>
          <w:sz w:val="18"/>
          <w:szCs w:val="18"/>
        </w:rPr>
      </w:pPr>
      <w:r w:rsidRPr="00D126D6">
        <w:rPr>
          <w:rFonts w:ascii="Bookman Old Style" w:hAnsi="Bookman Old Style" w:cs="Bookman Old Style"/>
          <w:sz w:val="18"/>
          <w:szCs w:val="18"/>
        </w:rPr>
        <w:t xml:space="preserve"> </w:t>
      </w:r>
    </w:p>
    <w:p w:rsidR="00F373D4" w:rsidRPr="00D126D6" w:rsidRDefault="00F373D4" w:rsidP="00F373D4">
      <w:pPr>
        <w:pStyle w:val="Zwykytekst"/>
        <w:rPr>
          <w:rFonts w:ascii="Bookman Old Style" w:hAnsi="Bookman Old Style" w:cs="Bookman Old Style"/>
          <w:sz w:val="18"/>
          <w:szCs w:val="18"/>
        </w:rPr>
      </w:pPr>
    </w:p>
    <w:p w:rsidR="00F373D4" w:rsidRPr="00D126D6" w:rsidRDefault="00F373D4" w:rsidP="00F373D4">
      <w:pPr>
        <w:pStyle w:val="Zwykytekst"/>
        <w:rPr>
          <w:rFonts w:ascii="Bookman Old Style" w:hAnsi="Bookman Old Style" w:cs="Bookman Old Style"/>
          <w:sz w:val="18"/>
          <w:szCs w:val="18"/>
        </w:rPr>
      </w:pPr>
    </w:p>
    <w:p w:rsidR="00F373D4" w:rsidRPr="002A20E2" w:rsidRDefault="008D5F7C" w:rsidP="008D5F7C">
      <w:pPr>
        <w:pStyle w:val="Nagwek2"/>
        <w:widowControl w:val="0"/>
        <w:suppressAutoHyphens/>
        <w:rPr>
          <w:rFonts w:asciiTheme="minorHAnsi" w:hAnsiTheme="minorHAnsi" w:cs="Bookman Old Style"/>
          <w:sz w:val="20"/>
          <w:szCs w:val="20"/>
          <w:shd w:val="clear" w:color="auto" w:fill="C0C0C0"/>
        </w:rPr>
      </w:pPr>
      <w:r w:rsidRPr="002A20E2">
        <w:rPr>
          <w:rFonts w:asciiTheme="minorHAnsi" w:hAnsiTheme="minorHAnsi" w:cs="Bookman Old Style"/>
          <w:b w:val="0"/>
          <w:bCs w:val="0"/>
          <w:i w:val="0"/>
          <w:iCs w:val="0"/>
          <w:sz w:val="20"/>
          <w:szCs w:val="20"/>
        </w:rPr>
        <w:t xml:space="preserve">       </w:t>
      </w:r>
      <w:r w:rsidR="002A20E2">
        <w:rPr>
          <w:rFonts w:asciiTheme="minorHAnsi" w:hAnsiTheme="minorHAnsi" w:cs="Bookman Old Style"/>
          <w:b w:val="0"/>
          <w:bCs w:val="0"/>
          <w:i w:val="0"/>
          <w:iCs w:val="0"/>
          <w:sz w:val="20"/>
          <w:szCs w:val="20"/>
        </w:rPr>
        <w:t xml:space="preserve">        </w:t>
      </w:r>
      <w:bookmarkStart w:id="0" w:name="_GoBack"/>
      <w:bookmarkEnd w:id="0"/>
      <w:r w:rsidRPr="002A20E2">
        <w:rPr>
          <w:rFonts w:asciiTheme="minorHAnsi" w:hAnsiTheme="minorHAnsi" w:cs="Bookman Old Style"/>
          <w:b w:val="0"/>
          <w:bCs w:val="0"/>
          <w:i w:val="0"/>
          <w:iCs w:val="0"/>
          <w:sz w:val="20"/>
          <w:szCs w:val="20"/>
        </w:rPr>
        <w:t xml:space="preserve">  </w:t>
      </w:r>
      <w:r w:rsidR="00F373D4" w:rsidRPr="002A20E2">
        <w:rPr>
          <w:rFonts w:asciiTheme="minorHAnsi" w:hAnsiTheme="minorHAnsi"/>
          <w:i w:val="0"/>
          <w:sz w:val="20"/>
          <w:szCs w:val="20"/>
        </w:rPr>
        <w:t>Zamawiający</w:t>
      </w:r>
      <w:r w:rsidRPr="002A20E2">
        <w:rPr>
          <w:rFonts w:asciiTheme="minorHAnsi" w:hAnsiTheme="minorHAnsi"/>
          <w:i w:val="0"/>
          <w:sz w:val="20"/>
          <w:szCs w:val="20"/>
        </w:rPr>
        <w:t xml:space="preserve">                                                                          </w:t>
      </w:r>
      <w:r w:rsidR="002A20E2">
        <w:rPr>
          <w:rFonts w:asciiTheme="minorHAnsi" w:hAnsiTheme="minorHAnsi"/>
          <w:i w:val="0"/>
          <w:sz w:val="20"/>
          <w:szCs w:val="20"/>
        </w:rPr>
        <w:t xml:space="preserve">                                                  </w:t>
      </w:r>
      <w:r w:rsidRPr="002A20E2">
        <w:rPr>
          <w:rFonts w:asciiTheme="minorHAnsi" w:hAnsiTheme="minorHAnsi"/>
          <w:i w:val="0"/>
          <w:sz w:val="20"/>
          <w:szCs w:val="20"/>
        </w:rPr>
        <w:t xml:space="preserve">Wykonawca </w:t>
      </w:r>
    </w:p>
    <w:p w:rsidR="00F16C2E" w:rsidRPr="005D25E7" w:rsidRDefault="00F16C2E" w:rsidP="005854CF">
      <w:pPr>
        <w:pStyle w:val="Zwykytekst1"/>
        <w:rPr>
          <w:rFonts w:ascii="Bookman Old Style" w:hAnsi="Bookman Old Style" w:cs="Arial"/>
          <w:b/>
          <w:sz w:val="18"/>
          <w:szCs w:val="18"/>
          <w:highlight w:val="lightGray"/>
        </w:rPr>
      </w:pPr>
    </w:p>
    <w:sectPr w:rsidR="00F16C2E" w:rsidRPr="005D25E7" w:rsidSect="00AD55A5">
      <w:footerReference w:type="default" r:id="rId9"/>
      <w:footerReference w:type="first" r:id="rId10"/>
      <w:pgSz w:w="11906" w:h="16838" w:code="9"/>
      <w:pgMar w:top="1418" w:right="92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3D3" w:rsidRDefault="001433D3">
      <w:r>
        <w:separator/>
      </w:r>
    </w:p>
  </w:endnote>
  <w:endnote w:type="continuationSeparator" w:id="0">
    <w:p w:rsidR="001433D3" w:rsidRDefault="00143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PL SwitzerlandCondensed">
    <w:altName w:val="Arial"/>
    <w:charset w:val="EE"/>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76" w:rsidRDefault="00B21476" w:rsidP="00964DC5">
    <w:pPr>
      <w:pStyle w:val="Stopka"/>
      <w:jc w:val="center"/>
      <w:rPr>
        <w:rFonts w:ascii="Arial" w:hAnsi="Arial" w:cs="Arial"/>
        <w:b/>
        <w:i/>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EB" w:rsidRPr="00D72BCD" w:rsidRDefault="00552DEB">
    <w:pPr>
      <w:pStyle w:val="Stopka"/>
      <w:jc w:val="right"/>
      <w:rPr>
        <w:rFonts w:ascii="Cambria" w:hAnsi="Cambria"/>
        <w:sz w:val="18"/>
        <w:szCs w:val="18"/>
      </w:rPr>
    </w:pPr>
    <w:r w:rsidRPr="00D72BCD">
      <w:rPr>
        <w:rFonts w:ascii="Cambria" w:hAnsi="Cambria"/>
        <w:sz w:val="18"/>
        <w:szCs w:val="18"/>
      </w:rPr>
      <w:t xml:space="preserve">str. </w:t>
    </w:r>
    <w:r w:rsidR="00E7016D" w:rsidRPr="00552DEB">
      <w:rPr>
        <w:sz w:val="18"/>
        <w:szCs w:val="18"/>
      </w:rPr>
      <w:fldChar w:fldCharType="begin"/>
    </w:r>
    <w:r w:rsidRPr="00552DEB">
      <w:rPr>
        <w:sz w:val="18"/>
        <w:szCs w:val="18"/>
      </w:rPr>
      <w:instrText xml:space="preserve"> PAGE    \* MERGEFORMAT </w:instrText>
    </w:r>
    <w:r w:rsidR="00E7016D" w:rsidRPr="00552DEB">
      <w:rPr>
        <w:sz w:val="18"/>
        <w:szCs w:val="18"/>
      </w:rPr>
      <w:fldChar w:fldCharType="separate"/>
    </w:r>
    <w:r w:rsidR="00BB5B29" w:rsidRPr="00BB5B29">
      <w:rPr>
        <w:rFonts w:ascii="Cambria" w:hAnsi="Cambria"/>
        <w:noProof/>
        <w:sz w:val="18"/>
        <w:szCs w:val="18"/>
      </w:rPr>
      <w:t>1</w:t>
    </w:r>
    <w:r w:rsidR="00E7016D" w:rsidRPr="00552DEB">
      <w:rPr>
        <w:sz w:val="18"/>
        <w:szCs w:val="18"/>
      </w:rPr>
      <w:fldChar w:fldCharType="end"/>
    </w:r>
  </w:p>
  <w:p w:rsidR="00552DEB" w:rsidRDefault="00552D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3D3" w:rsidRDefault="001433D3">
      <w:r>
        <w:separator/>
      </w:r>
    </w:p>
  </w:footnote>
  <w:footnote w:type="continuationSeparator" w:id="0">
    <w:p w:rsidR="001433D3" w:rsidRDefault="00143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3"/>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170"/>
        </w:tabs>
        <w:ind w:left="1170" w:hanging="450"/>
      </w:pPr>
      <w:rPr>
        <w:rFonts w:cs="Times New Roman"/>
        <w:b w:val="0"/>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3">
    <w:nsid w:val="00000005"/>
    <w:multiLevelType w:val="singleLevel"/>
    <w:tmpl w:val="00000005"/>
    <w:name w:val="WW8Num5"/>
    <w:lvl w:ilvl="0">
      <w:start w:val="1"/>
      <w:numFmt w:val="decimal"/>
      <w:lvlText w:val="%1."/>
      <w:lvlJc w:val="left"/>
      <w:pPr>
        <w:tabs>
          <w:tab w:val="num" w:pos="360"/>
        </w:tabs>
        <w:ind w:left="360" w:hanging="360"/>
      </w:pPr>
    </w:lvl>
  </w:abstractNum>
  <w:abstractNum w:abstractNumId="4">
    <w:nsid w:val="00000006"/>
    <w:multiLevelType w:val="multilevel"/>
    <w:tmpl w:val="00000006"/>
    <w:name w:val="WW8Num10"/>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nsid w:val="00000007"/>
    <w:multiLevelType w:val="singleLevel"/>
    <w:tmpl w:val="00000007"/>
    <w:name w:val="WW8Num7"/>
    <w:lvl w:ilvl="0">
      <w:start w:val="1"/>
      <w:numFmt w:val="bullet"/>
      <w:lvlText w:val=""/>
      <w:lvlJc w:val="left"/>
      <w:pPr>
        <w:tabs>
          <w:tab w:val="num" w:pos="0"/>
        </w:tabs>
        <w:ind w:left="810" w:hanging="360"/>
      </w:pPr>
      <w:rPr>
        <w:rFonts w:ascii="Symbol" w:hAnsi="Symbol"/>
      </w:rPr>
    </w:lvl>
  </w:abstractNum>
  <w:abstractNum w:abstractNumId="6">
    <w:nsid w:val="00000008"/>
    <w:multiLevelType w:val="multilevel"/>
    <w:tmpl w:val="00000008"/>
    <w:name w:val="WW8Num8"/>
    <w:lvl w:ilvl="0">
      <w:start w:val="6"/>
      <w:numFmt w:val="decimal"/>
      <w:lvlText w:val="%1"/>
      <w:lvlJc w:val="left"/>
      <w:pPr>
        <w:tabs>
          <w:tab w:val="num" w:pos="0"/>
        </w:tabs>
        <w:ind w:left="435" w:hanging="435"/>
      </w:pPr>
      <w:rPr>
        <w:b w:val="0"/>
        <w:color w:val="auto"/>
      </w:rPr>
    </w:lvl>
    <w:lvl w:ilvl="1">
      <w:start w:val="1"/>
      <w:numFmt w:val="decimal"/>
      <w:lvlText w:val="%1.%2"/>
      <w:lvlJc w:val="left"/>
      <w:pPr>
        <w:tabs>
          <w:tab w:val="num" w:pos="0"/>
        </w:tabs>
        <w:ind w:left="435" w:hanging="435"/>
      </w:pPr>
      <w:rPr>
        <w:b w:val="0"/>
        <w:color w:val="auto"/>
      </w:rPr>
    </w:lvl>
    <w:lvl w:ilvl="2">
      <w:start w:val="1"/>
      <w:numFmt w:val="decimal"/>
      <w:lvlText w:val="%1.%2.%3"/>
      <w:lvlJc w:val="left"/>
      <w:pPr>
        <w:tabs>
          <w:tab w:val="num" w:pos="0"/>
        </w:tabs>
        <w:ind w:left="720" w:hanging="720"/>
      </w:pPr>
      <w:rPr>
        <w:b w:val="0"/>
        <w:color w:val="auto"/>
      </w:rPr>
    </w:lvl>
    <w:lvl w:ilvl="3">
      <w:start w:val="1"/>
      <w:numFmt w:val="decimal"/>
      <w:lvlText w:val="%1.%2.%3.%4"/>
      <w:lvlJc w:val="left"/>
      <w:pPr>
        <w:tabs>
          <w:tab w:val="num" w:pos="0"/>
        </w:tabs>
        <w:ind w:left="720" w:hanging="720"/>
      </w:pPr>
      <w:rPr>
        <w:b w:val="0"/>
        <w:color w:val="auto"/>
      </w:rPr>
    </w:lvl>
    <w:lvl w:ilvl="4">
      <w:start w:val="1"/>
      <w:numFmt w:val="decimal"/>
      <w:lvlText w:val="%1.%2.%3.%4.%5"/>
      <w:lvlJc w:val="left"/>
      <w:pPr>
        <w:tabs>
          <w:tab w:val="num" w:pos="0"/>
        </w:tabs>
        <w:ind w:left="1080" w:hanging="1080"/>
      </w:pPr>
      <w:rPr>
        <w:b w:val="0"/>
        <w:color w:val="auto"/>
      </w:rPr>
    </w:lvl>
    <w:lvl w:ilvl="5">
      <w:start w:val="1"/>
      <w:numFmt w:val="decimal"/>
      <w:lvlText w:val="%1.%2.%3.%4.%5.%6"/>
      <w:lvlJc w:val="left"/>
      <w:pPr>
        <w:tabs>
          <w:tab w:val="num" w:pos="0"/>
        </w:tabs>
        <w:ind w:left="1080" w:hanging="1080"/>
      </w:pPr>
      <w:rPr>
        <w:b w:val="0"/>
        <w:color w:val="auto"/>
      </w:rPr>
    </w:lvl>
    <w:lvl w:ilvl="6">
      <w:start w:val="1"/>
      <w:numFmt w:val="decimal"/>
      <w:lvlText w:val="%1.%2.%3.%4.%5.%6.%7"/>
      <w:lvlJc w:val="left"/>
      <w:pPr>
        <w:tabs>
          <w:tab w:val="num" w:pos="0"/>
        </w:tabs>
        <w:ind w:left="1440" w:hanging="1440"/>
      </w:pPr>
      <w:rPr>
        <w:b w:val="0"/>
        <w:color w:val="auto"/>
      </w:rPr>
    </w:lvl>
    <w:lvl w:ilvl="7">
      <w:start w:val="1"/>
      <w:numFmt w:val="decimal"/>
      <w:lvlText w:val="%1.%2.%3.%4.%5.%6.%7.%8"/>
      <w:lvlJc w:val="left"/>
      <w:pPr>
        <w:tabs>
          <w:tab w:val="num" w:pos="0"/>
        </w:tabs>
        <w:ind w:left="1440" w:hanging="1440"/>
      </w:pPr>
      <w:rPr>
        <w:b w:val="0"/>
        <w:color w:val="auto"/>
      </w:rPr>
    </w:lvl>
    <w:lvl w:ilvl="8">
      <w:start w:val="1"/>
      <w:numFmt w:val="decimal"/>
      <w:lvlText w:val="%1.%2.%3.%4.%5.%6.%7.%8.%9"/>
      <w:lvlJc w:val="left"/>
      <w:pPr>
        <w:tabs>
          <w:tab w:val="num" w:pos="0"/>
        </w:tabs>
        <w:ind w:left="1800" w:hanging="1800"/>
      </w:pPr>
      <w:rPr>
        <w:b w:val="0"/>
        <w:color w:val="auto"/>
      </w:rPr>
    </w:lvl>
  </w:abstractNum>
  <w:abstractNum w:abstractNumId="7">
    <w:nsid w:val="00000009"/>
    <w:multiLevelType w:val="multilevel"/>
    <w:tmpl w:val="00000009"/>
    <w:name w:val="WW8Num13"/>
    <w:lvl w:ilvl="0">
      <w:start w:val="6"/>
      <w:numFmt w:val="decimal"/>
      <w:lvlText w:val="%1"/>
      <w:lvlJc w:val="left"/>
      <w:pPr>
        <w:tabs>
          <w:tab w:val="num" w:pos="0"/>
        </w:tabs>
        <w:ind w:left="435" w:hanging="435"/>
      </w:pPr>
      <w:rPr>
        <w:b w:val="0"/>
      </w:rPr>
    </w:lvl>
    <w:lvl w:ilvl="1">
      <w:start w:val="1"/>
      <w:numFmt w:val="decimal"/>
      <w:lvlText w:val="%1.%2"/>
      <w:lvlJc w:val="left"/>
      <w:pPr>
        <w:tabs>
          <w:tab w:val="num" w:pos="0"/>
        </w:tabs>
        <w:ind w:left="435" w:hanging="435"/>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080" w:hanging="1080"/>
      </w:pPr>
      <w:rPr>
        <w:b w:val="0"/>
      </w:rPr>
    </w:lvl>
    <w:lvl w:ilvl="6">
      <w:start w:val="1"/>
      <w:numFmt w:val="decimal"/>
      <w:lvlText w:val="%1.%2.%3.%4.%5.%6.%7"/>
      <w:lvlJc w:val="left"/>
      <w:pPr>
        <w:tabs>
          <w:tab w:val="num" w:pos="0"/>
        </w:tabs>
        <w:ind w:left="1440" w:hanging="1440"/>
      </w:pPr>
      <w:rPr>
        <w:b w:val="0"/>
      </w:rPr>
    </w:lvl>
    <w:lvl w:ilvl="7">
      <w:start w:val="1"/>
      <w:numFmt w:val="decimal"/>
      <w:lvlText w:val="%1.%2.%3.%4.%5.%6.%7.%8"/>
      <w:lvlJc w:val="left"/>
      <w:pPr>
        <w:tabs>
          <w:tab w:val="num" w:pos="0"/>
        </w:tabs>
        <w:ind w:left="1440" w:hanging="1440"/>
      </w:pPr>
      <w:rPr>
        <w:b w:val="0"/>
      </w:rPr>
    </w:lvl>
    <w:lvl w:ilvl="8">
      <w:start w:val="1"/>
      <w:numFmt w:val="decimal"/>
      <w:lvlText w:val="%1.%2.%3.%4.%5.%6.%7.%8.%9"/>
      <w:lvlJc w:val="left"/>
      <w:pPr>
        <w:tabs>
          <w:tab w:val="num" w:pos="0"/>
        </w:tabs>
        <w:ind w:left="1800" w:hanging="1800"/>
      </w:pPr>
      <w:rPr>
        <w:b w:val="0"/>
      </w:rPr>
    </w:lvl>
  </w:abstractNum>
  <w:abstractNum w:abstractNumId="8">
    <w:nsid w:val="0000000A"/>
    <w:multiLevelType w:val="singleLevel"/>
    <w:tmpl w:val="0415000F"/>
    <w:lvl w:ilvl="0">
      <w:start w:val="1"/>
      <w:numFmt w:val="decimal"/>
      <w:lvlText w:val="%1."/>
      <w:lvlJc w:val="left"/>
      <w:pPr>
        <w:ind w:left="720" w:hanging="360"/>
      </w:pPr>
      <w:rPr>
        <w:color w:val="auto"/>
        <w:sz w:val="18"/>
      </w:rPr>
    </w:lvl>
  </w:abstractNum>
  <w:abstractNum w:abstractNumId="9">
    <w:nsid w:val="0000000B"/>
    <w:multiLevelType w:val="singleLevel"/>
    <w:tmpl w:val="0000000B"/>
    <w:name w:val="WW8Num11"/>
    <w:lvl w:ilvl="0">
      <w:start w:val="7"/>
      <w:numFmt w:val="decimal"/>
      <w:lvlText w:val="%1."/>
      <w:lvlJc w:val="left"/>
      <w:pPr>
        <w:tabs>
          <w:tab w:val="num" w:pos="0"/>
        </w:tabs>
        <w:ind w:left="360" w:hanging="360"/>
      </w:pPr>
    </w:lvl>
  </w:abstractNum>
  <w:abstractNum w:abstractNumId="10">
    <w:nsid w:val="0000000C"/>
    <w:multiLevelType w:val="multilevel"/>
    <w:tmpl w:val="0000000C"/>
    <w:name w:val="WW8Num17"/>
    <w:lvl w:ilvl="0">
      <w:start w:val="5"/>
      <w:numFmt w:val="decimal"/>
      <w:lvlText w:val="%1"/>
      <w:lvlJc w:val="left"/>
      <w:pPr>
        <w:tabs>
          <w:tab w:val="num" w:pos="0"/>
        </w:tabs>
        <w:ind w:left="435" w:hanging="435"/>
      </w:pPr>
    </w:lvl>
    <w:lvl w:ilvl="1">
      <w:start w:val="1"/>
      <w:numFmt w:val="decimal"/>
      <w:lvlText w:val="%1.%2"/>
      <w:lvlJc w:val="left"/>
      <w:pPr>
        <w:tabs>
          <w:tab w:val="num" w:pos="0"/>
        </w:tabs>
        <w:ind w:left="435" w:hanging="435"/>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
    <w:nsid w:val="0000000F"/>
    <w:multiLevelType w:val="singleLevel"/>
    <w:tmpl w:val="0000000F"/>
    <w:name w:val="WW8Num21"/>
    <w:lvl w:ilvl="0">
      <w:start w:val="1"/>
      <w:numFmt w:val="bullet"/>
      <w:lvlText w:val=""/>
      <w:lvlJc w:val="left"/>
      <w:pPr>
        <w:tabs>
          <w:tab w:val="num" w:pos="0"/>
        </w:tabs>
        <w:ind w:left="1069" w:hanging="360"/>
      </w:pPr>
      <w:rPr>
        <w:rFonts w:ascii="Symbol" w:hAnsi="Symbol"/>
      </w:rPr>
    </w:lvl>
  </w:abstractNum>
  <w:abstractNum w:abstractNumId="12">
    <w:nsid w:val="00000010"/>
    <w:multiLevelType w:val="singleLevel"/>
    <w:tmpl w:val="00000010"/>
    <w:name w:val="WW8Num16"/>
    <w:lvl w:ilvl="0">
      <w:start w:val="1"/>
      <w:numFmt w:val="decimal"/>
      <w:lvlText w:val="%1."/>
      <w:lvlJc w:val="left"/>
      <w:pPr>
        <w:tabs>
          <w:tab w:val="num" w:pos="0"/>
        </w:tabs>
        <w:ind w:left="360" w:hanging="360"/>
      </w:pPr>
    </w:lvl>
  </w:abstractNum>
  <w:abstractNum w:abstractNumId="13">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450"/>
        </w:tabs>
        <w:ind w:left="45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nsid w:val="00000015"/>
    <w:multiLevelType w:val="multilevel"/>
    <w:tmpl w:val="00000015"/>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B"/>
    <w:multiLevelType w:val="multilevel"/>
    <w:tmpl w:val="0000001B"/>
    <w:name w:val="WW8Num27"/>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3EE648B"/>
    <w:multiLevelType w:val="hybridMultilevel"/>
    <w:tmpl w:val="DDC69F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0492012A"/>
    <w:multiLevelType w:val="multilevel"/>
    <w:tmpl w:val="DE4225BC"/>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b w:val="0"/>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0D080C0C"/>
    <w:multiLevelType w:val="hybridMultilevel"/>
    <w:tmpl w:val="47865046"/>
    <w:lvl w:ilvl="0" w:tplc="0CA46DE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A70D90"/>
    <w:multiLevelType w:val="hybridMultilevel"/>
    <w:tmpl w:val="7FBA9C1A"/>
    <w:lvl w:ilvl="0" w:tplc="1C80AA40">
      <w:start w:val="1"/>
      <w:numFmt w:val="decimal"/>
      <w:lvlText w:val="%1)"/>
      <w:lvlJc w:val="left"/>
      <w:pPr>
        <w:ind w:left="1065" w:hanging="360"/>
      </w:pPr>
      <w:rPr>
        <w:rFonts w:hint="default"/>
        <w:i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
    <w:nsid w:val="10EA1348"/>
    <w:multiLevelType w:val="hybridMultilevel"/>
    <w:tmpl w:val="150A94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33A4175"/>
    <w:multiLevelType w:val="hybridMultilevel"/>
    <w:tmpl w:val="2F08A1CA"/>
    <w:lvl w:ilvl="0" w:tplc="5E94B25A">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6556D0E"/>
    <w:multiLevelType w:val="hybridMultilevel"/>
    <w:tmpl w:val="93801D74"/>
    <w:lvl w:ilvl="0" w:tplc="04150013">
      <w:start w:val="1"/>
      <w:numFmt w:val="upperRoman"/>
      <w:lvlText w:val="%1."/>
      <w:lvlJc w:val="right"/>
      <w:pPr>
        <w:ind w:left="606" w:hanging="180"/>
      </w:pPr>
    </w:lvl>
    <w:lvl w:ilvl="1" w:tplc="04150019" w:tentative="1">
      <w:start w:val="1"/>
      <w:numFmt w:val="lowerLetter"/>
      <w:lvlText w:val="%2."/>
      <w:lvlJc w:val="left"/>
      <w:pPr>
        <w:ind w:left="1326" w:hanging="360"/>
      </w:pPr>
    </w:lvl>
    <w:lvl w:ilvl="2" w:tplc="0415001B" w:tentative="1">
      <w:start w:val="1"/>
      <w:numFmt w:val="lowerRoman"/>
      <w:lvlText w:val="%3."/>
      <w:lvlJc w:val="right"/>
      <w:pPr>
        <w:ind w:left="2046" w:hanging="180"/>
      </w:pPr>
    </w:lvl>
    <w:lvl w:ilvl="3" w:tplc="0415000F" w:tentative="1">
      <w:start w:val="1"/>
      <w:numFmt w:val="decimal"/>
      <w:lvlText w:val="%4."/>
      <w:lvlJc w:val="left"/>
      <w:pPr>
        <w:ind w:left="2766" w:hanging="360"/>
      </w:pPr>
    </w:lvl>
    <w:lvl w:ilvl="4" w:tplc="04150019" w:tentative="1">
      <w:start w:val="1"/>
      <w:numFmt w:val="lowerLetter"/>
      <w:lvlText w:val="%5."/>
      <w:lvlJc w:val="left"/>
      <w:pPr>
        <w:ind w:left="3486" w:hanging="360"/>
      </w:pPr>
    </w:lvl>
    <w:lvl w:ilvl="5" w:tplc="0415001B" w:tentative="1">
      <w:start w:val="1"/>
      <w:numFmt w:val="lowerRoman"/>
      <w:lvlText w:val="%6."/>
      <w:lvlJc w:val="right"/>
      <w:pPr>
        <w:ind w:left="4206" w:hanging="180"/>
      </w:pPr>
    </w:lvl>
    <w:lvl w:ilvl="6" w:tplc="0415000F" w:tentative="1">
      <w:start w:val="1"/>
      <w:numFmt w:val="decimal"/>
      <w:lvlText w:val="%7."/>
      <w:lvlJc w:val="left"/>
      <w:pPr>
        <w:ind w:left="4926" w:hanging="360"/>
      </w:pPr>
    </w:lvl>
    <w:lvl w:ilvl="7" w:tplc="04150019" w:tentative="1">
      <w:start w:val="1"/>
      <w:numFmt w:val="lowerLetter"/>
      <w:lvlText w:val="%8."/>
      <w:lvlJc w:val="left"/>
      <w:pPr>
        <w:ind w:left="5646" w:hanging="360"/>
      </w:pPr>
    </w:lvl>
    <w:lvl w:ilvl="8" w:tplc="0415001B" w:tentative="1">
      <w:start w:val="1"/>
      <w:numFmt w:val="lowerRoman"/>
      <w:lvlText w:val="%9."/>
      <w:lvlJc w:val="right"/>
      <w:pPr>
        <w:ind w:left="6366" w:hanging="180"/>
      </w:pPr>
    </w:lvl>
  </w:abstractNum>
  <w:abstractNum w:abstractNumId="23">
    <w:nsid w:val="1F4D7631"/>
    <w:multiLevelType w:val="hybridMultilevel"/>
    <w:tmpl w:val="3036EEC8"/>
    <w:lvl w:ilvl="0" w:tplc="0415000F">
      <w:start w:val="4"/>
      <w:numFmt w:val="decimal"/>
      <w:lvlText w:val="%1."/>
      <w:lvlJc w:val="left"/>
      <w:pPr>
        <w:tabs>
          <w:tab w:val="num" w:pos="4330"/>
        </w:tabs>
        <w:ind w:left="4330" w:hanging="360"/>
      </w:pPr>
      <w:rPr>
        <w:rFonts w:hint="default"/>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6FE2866"/>
    <w:multiLevelType w:val="multilevel"/>
    <w:tmpl w:val="73E6B96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27756613"/>
    <w:multiLevelType w:val="hybridMultilevel"/>
    <w:tmpl w:val="DE5C34D6"/>
    <w:lvl w:ilvl="0" w:tplc="C1A2D592">
      <w:start w:val="3"/>
      <w:numFmt w:val="decimal"/>
      <w:lvlText w:val="%1."/>
      <w:lvlJc w:val="left"/>
      <w:pPr>
        <w:ind w:left="360" w:hanging="360"/>
      </w:pPr>
      <w:rPr>
        <w:rFonts w:cs="Times New Roman" w:hint="default"/>
      </w:rPr>
    </w:lvl>
    <w:lvl w:ilvl="1" w:tplc="04150017">
      <w:start w:val="1"/>
      <w:numFmt w:val="lowerLetter"/>
      <w:lvlText w:val="%2)"/>
      <w:lvlJc w:val="left"/>
      <w:pPr>
        <w:ind w:left="1080" w:hanging="360"/>
      </w:pPr>
      <w:rPr>
        <w:rFonts w:cs="Times New Roman"/>
      </w:rPr>
    </w:lvl>
    <w:lvl w:ilvl="2" w:tplc="04150013">
      <w:start w:val="1"/>
      <w:numFmt w:val="upperRoman"/>
      <w:lvlText w:val="%3."/>
      <w:lvlJc w:val="right"/>
      <w:pPr>
        <w:ind w:left="606"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2A1D60C9"/>
    <w:multiLevelType w:val="multilevel"/>
    <w:tmpl w:val="73E6B96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2ADC6A0D"/>
    <w:multiLevelType w:val="hybridMultilevel"/>
    <w:tmpl w:val="7D4E785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C917AD2"/>
    <w:multiLevelType w:val="multilevel"/>
    <w:tmpl w:val="34F067BA"/>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33627C40"/>
    <w:multiLevelType w:val="multilevel"/>
    <w:tmpl w:val="1D28C81C"/>
    <w:lvl w:ilvl="0">
      <w:start w:val="5"/>
      <w:numFmt w:val="none"/>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5"/>
      <w:numFmt w:val="none"/>
      <w:lvlText w:val="4.1"/>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0">
    <w:nsid w:val="369F390E"/>
    <w:multiLevelType w:val="hybridMultilevel"/>
    <w:tmpl w:val="2B1090A4"/>
    <w:lvl w:ilvl="0" w:tplc="A95823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nsid w:val="37267939"/>
    <w:multiLevelType w:val="hybridMultilevel"/>
    <w:tmpl w:val="BFB878A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0B0683E"/>
    <w:multiLevelType w:val="multilevel"/>
    <w:tmpl w:val="4A504116"/>
    <w:lvl w:ilvl="0">
      <w:start w:val="1"/>
      <w:numFmt w:val="upperRoman"/>
      <w:lvlText w:val="%1."/>
      <w:lvlJc w:val="left"/>
      <w:pPr>
        <w:tabs>
          <w:tab w:val="num" w:pos="709"/>
        </w:tabs>
        <w:ind w:left="709" w:hanging="709"/>
      </w:pPr>
      <w:rPr>
        <w:rFonts w:hint="default"/>
      </w:rPr>
    </w:lvl>
    <w:lvl w:ilvl="1">
      <w:start w:val="1"/>
      <w:numFmt w:val="decimal"/>
      <w:isLgl/>
      <w:lvlText w:val="%1.%2. "/>
      <w:lvlJc w:val="left"/>
      <w:pPr>
        <w:tabs>
          <w:tab w:val="num" w:pos="709"/>
        </w:tabs>
        <w:ind w:left="709" w:hanging="709"/>
      </w:pPr>
      <w:rPr>
        <w:rFonts w:hint="default"/>
      </w:rPr>
    </w:lvl>
    <w:lvl w:ilvl="2">
      <w:start w:val="1"/>
      <w:numFmt w:val="decimal"/>
      <w:isLgl/>
      <w:lvlText w:val="%3."/>
      <w:lvlJc w:val="left"/>
      <w:pPr>
        <w:tabs>
          <w:tab w:val="num" w:pos="709"/>
        </w:tabs>
        <w:ind w:left="709" w:hanging="709"/>
      </w:pPr>
      <w:rPr>
        <w:rFonts w:hint="default"/>
        <w:i w:val="0"/>
        <w:iCs w:val="0"/>
      </w:rPr>
    </w:lvl>
    <w:lvl w:ilvl="3">
      <w:start w:val="1"/>
      <w:numFmt w:val="lowerLetter"/>
      <w:lvlRestart w:val="2"/>
      <w:lvlText w:val="%4)"/>
      <w:lvlJc w:val="left"/>
      <w:pPr>
        <w:tabs>
          <w:tab w:val="num" w:pos="1134"/>
        </w:tabs>
        <w:ind w:left="1134" w:hanging="425"/>
      </w:pPr>
      <w:rPr>
        <w:rFonts w:ascii="Arial" w:eastAsia="Times New Roman" w:hAnsi="Arial" w:cs="Times New Roman"/>
      </w:rPr>
    </w:lvl>
    <w:lvl w:ilvl="4">
      <w:start w:val="1"/>
      <w:numFmt w:val="lowerLetter"/>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nsid w:val="41DA12E9"/>
    <w:multiLevelType w:val="hybridMultilevel"/>
    <w:tmpl w:val="BFB878AA"/>
    <w:lvl w:ilvl="0" w:tplc="04150017">
      <w:start w:val="1"/>
      <w:numFmt w:val="lowerLetter"/>
      <w:lvlText w:val="%1)"/>
      <w:lvlJc w:val="left"/>
      <w:pPr>
        <w:ind w:left="5464" w:hanging="360"/>
      </w:p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34">
    <w:nsid w:val="41F171C5"/>
    <w:multiLevelType w:val="hybridMultilevel"/>
    <w:tmpl w:val="E4B8FC48"/>
    <w:lvl w:ilvl="0" w:tplc="0415000F">
      <w:start w:val="1"/>
      <w:numFmt w:val="decimal"/>
      <w:lvlText w:val="%1."/>
      <w:lvlJc w:val="left"/>
      <w:pPr>
        <w:ind w:left="1114" w:hanging="360"/>
      </w:pPr>
    </w:lvl>
    <w:lvl w:ilvl="1" w:tplc="04150019" w:tentative="1">
      <w:start w:val="1"/>
      <w:numFmt w:val="lowerLetter"/>
      <w:lvlText w:val="%2."/>
      <w:lvlJc w:val="left"/>
      <w:pPr>
        <w:ind w:left="1834" w:hanging="360"/>
      </w:pPr>
    </w:lvl>
    <w:lvl w:ilvl="2" w:tplc="0415001B" w:tentative="1">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35">
    <w:nsid w:val="425F0551"/>
    <w:multiLevelType w:val="hybridMultilevel"/>
    <w:tmpl w:val="36D02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2CB1892"/>
    <w:multiLevelType w:val="hybridMultilevel"/>
    <w:tmpl w:val="2E9A2388"/>
    <w:lvl w:ilvl="0" w:tplc="5BBA5BE2">
      <w:start w:val="1"/>
      <w:numFmt w:val="decimal"/>
      <w:lvlText w:val="%1)"/>
      <w:lvlJc w:val="left"/>
      <w:pPr>
        <w:tabs>
          <w:tab w:val="num" w:pos="360"/>
        </w:tabs>
        <w:ind w:left="360" w:hanging="360"/>
      </w:pPr>
      <w:rPr>
        <w:rFonts w:ascii="Arial" w:eastAsia="Times New Roman" w:hAnsi="Arial" w:cs="Arial" w:hint="default"/>
        <w:color w:val="auto"/>
        <w:sz w:val="18"/>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7">
    <w:nsid w:val="4BBE044B"/>
    <w:multiLevelType w:val="hybridMultilevel"/>
    <w:tmpl w:val="DC9C02A4"/>
    <w:lvl w:ilvl="0" w:tplc="04150001">
      <w:start w:val="1"/>
      <w:numFmt w:val="bullet"/>
      <w:lvlText w:val=""/>
      <w:lvlJc w:val="left"/>
      <w:pPr>
        <w:tabs>
          <w:tab w:val="num" w:pos="1800"/>
        </w:tabs>
        <w:ind w:left="1800" w:hanging="360"/>
      </w:pPr>
      <w:rPr>
        <w:rFonts w:ascii="Symbol" w:hAnsi="Symbo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0E9453E"/>
    <w:multiLevelType w:val="hybridMultilevel"/>
    <w:tmpl w:val="1FB85B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3FD696A"/>
    <w:multiLevelType w:val="hybridMultilevel"/>
    <w:tmpl w:val="437410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65C60B8"/>
    <w:multiLevelType w:val="hybridMultilevel"/>
    <w:tmpl w:val="9FAC223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5730149C"/>
    <w:multiLevelType w:val="hybridMultilevel"/>
    <w:tmpl w:val="CA861834"/>
    <w:lvl w:ilvl="0" w:tplc="CE8A15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262AC7"/>
    <w:multiLevelType w:val="hybridMultilevel"/>
    <w:tmpl w:val="C4AA1F60"/>
    <w:name w:val="WW8Num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D82713C"/>
    <w:multiLevelType w:val="hybridMultilevel"/>
    <w:tmpl w:val="93801D74"/>
    <w:lvl w:ilvl="0" w:tplc="04150013">
      <w:start w:val="1"/>
      <w:numFmt w:val="upperRoman"/>
      <w:lvlText w:val="%1."/>
      <w:lvlJc w:val="right"/>
      <w:pPr>
        <w:ind w:left="606" w:hanging="180"/>
      </w:pPr>
    </w:lvl>
    <w:lvl w:ilvl="1" w:tplc="04150019" w:tentative="1">
      <w:start w:val="1"/>
      <w:numFmt w:val="lowerLetter"/>
      <w:lvlText w:val="%2."/>
      <w:lvlJc w:val="left"/>
      <w:pPr>
        <w:ind w:left="1326" w:hanging="360"/>
      </w:pPr>
    </w:lvl>
    <w:lvl w:ilvl="2" w:tplc="0415001B" w:tentative="1">
      <w:start w:val="1"/>
      <w:numFmt w:val="lowerRoman"/>
      <w:lvlText w:val="%3."/>
      <w:lvlJc w:val="right"/>
      <w:pPr>
        <w:ind w:left="2046" w:hanging="180"/>
      </w:pPr>
    </w:lvl>
    <w:lvl w:ilvl="3" w:tplc="0415000F" w:tentative="1">
      <w:start w:val="1"/>
      <w:numFmt w:val="decimal"/>
      <w:lvlText w:val="%4."/>
      <w:lvlJc w:val="left"/>
      <w:pPr>
        <w:ind w:left="2766" w:hanging="360"/>
      </w:pPr>
    </w:lvl>
    <w:lvl w:ilvl="4" w:tplc="04150019" w:tentative="1">
      <w:start w:val="1"/>
      <w:numFmt w:val="lowerLetter"/>
      <w:lvlText w:val="%5."/>
      <w:lvlJc w:val="left"/>
      <w:pPr>
        <w:ind w:left="3486" w:hanging="360"/>
      </w:pPr>
    </w:lvl>
    <w:lvl w:ilvl="5" w:tplc="0415001B" w:tentative="1">
      <w:start w:val="1"/>
      <w:numFmt w:val="lowerRoman"/>
      <w:lvlText w:val="%6."/>
      <w:lvlJc w:val="right"/>
      <w:pPr>
        <w:ind w:left="4206" w:hanging="180"/>
      </w:pPr>
    </w:lvl>
    <w:lvl w:ilvl="6" w:tplc="0415000F" w:tentative="1">
      <w:start w:val="1"/>
      <w:numFmt w:val="decimal"/>
      <w:lvlText w:val="%7."/>
      <w:lvlJc w:val="left"/>
      <w:pPr>
        <w:ind w:left="4926" w:hanging="360"/>
      </w:pPr>
    </w:lvl>
    <w:lvl w:ilvl="7" w:tplc="04150019" w:tentative="1">
      <w:start w:val="1"/>
      <w:numFmt w:val="lowerLetter"/>
      <w:lvlText w:val="%8."/>
      <w:lvlJc w:val="left"/>
      <w:pPr>
        <w:ind w:left="5646" w:hanging="360"/>
      </w:pPr>
    </w:lvl>
    <w:lvl w:ilvl="8" w:tplc="0415001B" w:tentative="1">
      <w:start w:val="1"/>
      <w:numFmt w:val="lowerRoman"/>
      <w:lvlText w:val="%9."/>
      <w:lvlJc w:val="right"/>
      <w:pPr>
        <w:ind w:left="6366" w:hanging="180"/>
      </w:pPr>
    </w:lvl>
  </w:abstractNum>
  <w:abstractNum w:abstractNumId="44">
    <w:nsid w:val="71A460A1"/>
    <w:multiLevelType w:val="hybridMultilevel"/>
    <w:tmpl w:val="282EBB2A"/>
    <w:lvl w:ilvl="0" w:tplc="3DEE4472">
      <w:start w:val="1"/>
      <w:numFmt w:val="decimal"/>
      <w:lvlText w:val="%1."/>
      <w:lvlJc w:val="left"/>
      <w:pPr>
        <w:tabs>
          <w:tab w:val="num" w:pos="957"/>
        </w:tabs>
        <w:ind w:left="957" w:hanging="600"/>
      </w:pPr>
      <w:rPr>
        <w:rFonts w:hint="default"/>
      </w:rPr>
    </w:lvl>
    <w:lvl w:ilvl="1" w:tplc="28886DE6">
      <w:start w:val="1"/>
      <w:numFmt w:val="lowerLetter"/>
      <w:lvlText w:val="%2)"/>
      <w:lvlJc w:val="left"/>
      <w:pPr>
        <w:tabs>
          <w:tab w:val="num" w:pos="-57"/>
        </w:tabs>
        <w:ind w:left="1417" w:hanging="340"/>
      </w:pPr>
      <w:rPr>
        <w:rFonts w:hint="default"/>
      </w:rPr>
    </w:lvl>
    <w:lvl w:ilvl="2" w:tplc="D7D6EAF2">
      <w:start w:val="1"/>
      <w:numFmt w:val="lowerLetter"/>
      <w:lvlText w:val="%3)"/>
      <w:lvlJc w:val="left"/>
      <w:pPr>
        <w:tabs>
          <w:tab w:val="num" w:pos="843"/>
        </w:tabs>
        <w:ind w:left="2317" w:hanging="340"/>
      </w:pPr>
      <w:rPr>
        <w:rFonts w:hint="default"/>
      </w:r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45">
    <w:nsid w:val="790168C7"/>
    <w:multiLevelType w:val="multilevel"/>
    <w:tmpl w:val="73E6B96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7B467848"/>
    <w:multiLevelType w:val="hybridMultilevel"/>
    <w:tmpl w:val="F7E0E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16"/>
  </w:num>
  <w:num w:numId="3">
    <w:abstractNumId w:val="4"/>
  </w:num>
  <w:num w:numId="4">
    <w:abstractNumId w:val="7"/>
  </w:num>
  <w:num w:numId="5">
    <w:abstractNumId w:val="0"/>
  </w:num>
  <w:num w:numId="6">
    <w:abstractNumId w:val="28"/>
  </w:num>
  <w:num w:numId="7">
    <w:abstractNumId w:val="19"/>
  </w:num>
  <w:num w:numId="8">
    <w:abstractNumId w:val="21"/>
  </w:num>
  <w:num w:numId="9">
    <w:abstractNumId w:val="36"/>
  </w:num>
  <w:num w:numId="10">
    <w:abstractNumId w:val="30"/>
  </w:num>
  <w:num w:numId="11">
    <w:abstractNumId w:val="3"/>
  </w:num>
  <w:num w:numId="12">
    <w:abstractNumId w:val="12"/>
  </w:num>
  <w:num w:numId="13">
    <w:abstractNumId w:val="13"/>
  </w:num>
  <w:num w:numId="14">
    <w:abstractNumId w:val="14"/>
  </w:num>
  <w:num w:numId="15">
    <w:abstractNumId w:val="15"/>
  </w:num>
  <w:num w:numId="16">
    <w:abstractNumId w:val="26"/>
  </w:num>
  <w:num w:numId="17">
    <w:abstractNumId w:val="37"/>
  </w:num>
  <w:num w:numId="18">
    <w:abstractNumId w:val="39"/>
  </w:num>
  <w:num w:numId="19">
    <w:abstractNumId w:val="44"/>
  </w:num>
  <w:num w:numId="20">
    <w:abstractNumId w:val="24"/>
  </w:num>
  <w:num w:numId="21">
    <w:abstractNumId w:val="45"/>
  </w:num>
  <w:num w:numId="22">
    <w:abstractNumId w:val="25"/>
  </w:num>
  <w:num w:numId="23">
    <w:abstractNumId w:val="6"/>
  </w:num>
  <w:num w:numId="24">
    <w:abstractNumId w:val="9"/>
  </w:num>
  <w:num w:numId="25">
    <w:abstractNumId w:val="17"/>
  </w:num>
  <w:num w:numId="26">
    <w:abstractNumId w:val="2"/>
  </w:num>
  <w:num w:numId="27">
    <w:abstractNumId w:val="5"/>
  </w:num>
  <w:num w:numId="28">
    <w:abstractNumId w:val="8"/>
  </w:num>
  <w:num w:numId="29">
    <w:abstractNumId w:val="40"/>
  </w:num>
  <w:num w:numId="30">
    <w:abstractNumId w:val="27"/>
  </w:num>
  <w:num w:numId="31">
    <w:abstractNumId w:val="23"/>
  </w:num>
  <w:num w:numId="32">
    <w:abstractNumId w:val="31"/>
  </w:num>
  <w:num w:numId="33">
    <w:abstractNumId w:val="33"/>
  </w:num>
  <w:num w:numId="34">
    <w:abstractNumId w:val="46"/>
  </w:num>
  <w:num w:numId="35">
    <w:abstractNumId w:val="35"/>
  </w:num>
  <w:num w:numId="36">
    <w:abstractNumId w:val="34"/>
  </w:num>
  <w:num w:numId="37">
    <w:abstractNumId w:val="43"/>
  </w:num>
  <w:num w:numId="38">
    <w:abstractNumId w:val="22"/>
  </w:num>
  <w:num w:numId="39">
    <w:abstractNumId w:val="20"/>
  </w:num>
  <w:num w:numId="40">
    <w:abstractNumId w:val="38"/>
  </w:num>
  <w:num w:numId="41">
    <w:abstractNumId w:val="18"/>
  </w:num>
  <w:num w:numId="42">
    <w:abstractNumId w:val="41"/>
  </w:num>
  <w:num w:numId="43">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4DC5"/>
    <w:rsid w:val="00004044"/>
    <w:rsid w:val="00005D19"/>
    <w:rsid w:val="00005DE2"/>
    <w:rsid w:val="00007250"/>
    <w:rsid w:val="00007AFC"/>
    <w:rsid w:val="00011AC8"/>
    <w:rsid w:val="00011CC5"/>
    <w:rsid w:val="00012C3E"/>
    <w:rsid w:val="00014479"/>
    <w:rsid w:val="00020166"/>
    <w:rsid w:val="00020D51"/>
    <w:rsid w:val="0002187B"/>
    <w:rsid w:val="00025C15"/>
    <w:rsid w:val="00025E02"/>
    <w:rsid w:val="00026259"/>
    <w:rsid w:val="000270F3"/>
    <w:rsid w:val="0002714F"/>
    <w:rsid w:val="00027BA5"/>
    <w:rsid w:val="00030C72"/>
    <w:rsid w:val="00031C02"/>
    <w:rsid w:val="000322FA"/>
    <w:rsid w:val="00032EBA"/>
    <w:rsid w:val="00036A2C"/>
    <w:rsid w:val="00036FF9"/>
    <w:rsid w:val="0003775A"/>
    <w:rsid w:val="00040E07"/>
    <w:rsid w:val="00040E2C"/>
    <w:rsid w:val="00042E79"/>
    <w:rsid w:val="00043554"/>
    <w:rsid w:val="00043805"/>
    <w:rsid w:val="000503B7"/>
    <w:rsid w:val="00051876"/>
    <w:rsid w:val="0005230B"/>
    <w:rsid w:val="0005261E"/>
    <w:rsid w:val="00055C08"/>
    <w:rsid w:val="00056DCC"/>
    <w:rsid w:val="000627AB"/>
    <w:rsid w:val="00062E29"/>
    <w:rsid w:val="00065811"/>
    <w:rsid w:val="00071591"/>
    <w:rsid w:val="00072266"/>
    <w:rsid w:val="00074536"/>
    <w:rsid w:val="00076852"/>
    <w:rsid w:val="00076E80"/>
    <w:rsid w:val="00076FAA"/>
    <w:rsid w:val="00081806"/>
    <w:rsid w:val="00081A0C"/>
    <w:rsid w:val="000837B2"/>
    <w:rsid w:val="00085F57"/>
    <w:rsid w:val="00087816"/>
    <w:rsid w:val="00090DC9"/>
    <w:rsid w:val="00090EA2"/>
    <w:rsid w:val="000931D0"/>
    <w:rsid w:val="00093C28"/>
    <w:rsid w:val="00094E10"/>
    <w:rsid w:val="00095CF9"/>
    <w:rsid w:val="00096030"/>
    <w:rsid w:val="00096201"/>
    <w:rsid w:val="0009677F"/>
    <w:rsid w:val="000974B6"/>
    <w:rsid w:val="000976C2"/>
    <w:rsid w:val="000A156C"/>
    <w:rsid w:val="000A15FA"/>
    <w:rsid w:val="000A3987"/>
    <w:rsid w:val="000A552B"/>
    <w:rsid w:val="000A5A02"/>
    <w:rsid w:val="000A74E1"/>
    <w:rsid w:val="000B0336"/>
    <w:rsid w:val="000B1320"/>
    <w:rsid w:val="000B1411"/>
    <w:rsid w:val="000B1F23"/>
    <w:rsid w:val="000B69F2"/>
    <w:rsid w:val="000B75A8"/>
    <w:rsid w:val="000C066D"/>
    <w:rsid w:val="000C2C61"/>
    <w:rsid w:val="000C3D6E"/>
    <w:rsid w:val="000C4DBE"/>
    <w:rsid w:val="000C55FB"/>
    <w:rsid w:val="000C56FE"/>
    <w:rsid w:val="000C5D5E"/>
    <w:rsid w:val="000C6599"/>
    <w:rsid w:val="000C67DC"/>
    <w:rsid w:val="000D02AF"/>
    <w:rsid w:val="000D248B"/>
    <w:rsid w:val="000D2E7F"/>
    <w:rsid w:val="000D381B"/>
    <w:rsid w:val="000D39EB"/>
    <w:rsid w:val="000D5AE0"/>
    <w:rsid w:val="000D61B6"/>
    <w:rsid w:val="000D7B51"/>
    <w:rsid w:val="000E0DBD"/>
    <w:rsid w:val="000E2A62"/>
    <w:rsid w:val="000E2D7B"/>
    <w:rsid w:val="000E3BE6"/>
    <w:rsid w:val="000E3C16"/>
    <w:rsid w:val="000E72B5"/>
    <w:rsid w:val="000F410C"/>
    <w:rsid w:val="000F48C3"/>
    <w:rsid w:val="000F773F"/>
    <w:rsid w:val="001027D0"/>
    <w:rsid w:val="00103829"/>
    <w:rsid w:val="00104365"/>
    <w:rsid w:val="001048F1"/>
    <w:rsid w:val="00104F75"/>
    <w:rsid w:val="0010733F"/>
    <w:rsid w:val="001102D7"/>
    <w:rsid w:val="00110655"/>
    <w:rsid w:val="0011177C"/>
    <w:rsid w:val="00114FBD"/>
    <w:rsid w:val="001153BC"/>
    <w:rsid w:val="00115A98"/>
    <w:rsid w:val="00116180"/>
    <w:rsid w:val="001167D4"/>
    <w:rsid w:val="00120424"/>
    <w:rsid w:val="0012097C"/>
    <w:rsid w:val="0012120A"/>
    <w:rsid w:val="00121C3A"/>
    <w:rsid w:val="00123F41"/>
    <w:rsid w:val="001244AD"/>
    <w:rsid w:val="001245A1"/>
    <w:rsid w:val="0012606F"/>
    <w:rsid w:val="00127E86"/>
    <w:rsid w:val="001354B8"/>
    <w:rsid w:val="00135C40"/>
    <w:rsid w:val="00136A8A"/>
    <w:rsid w:val="00137CE3"/>
    <w:rsid w:val="00140988"/>
    <w:rsid w:val="00140EE4"/>
    <w:rsid w:val="00141DD3"/>
    <w:rsid w:val="0014323B"/>
    <w:rsid w:val="001433D3"/>
    <w:rsid w:val="0014360E"/>
    <w:rsid w:val="0014383C"/>
    <w:rsid w:val="0014406E"/>
    <w:rsid w:val="00145CE8"/>
    <w:rsid w:val="00146431"/>
    <w:rsid w:val="00147552"/>
    <w:rsid w:val="0015028F"/>
    <w:rsid w:val="00150C3A"/>
    <w:rsid w:val="0015249C"/>
    <w:rsid w:val="001558C9"/>
    <w:rsid w:val="00155E3C"/>
    <w:rsid w:val="00155EC4"/>
    <w:rsid w:val="001560D3"/>
    <w:rsid w:val="001634CA"/>
    <w:rsid w:val="001646EF"/>
    <w:rsid w:val="00164A9D"/>
    <w:rsid w:val="00164ACA"/>
    <w:rsid w:val="001661F7"/>
    <w:rsid w:val="00166A73"/>
    <w:rsid w:val="00170CA6"/>
    <w:rsid w:val="00175C56"/>
    <w:rsid w:val="00176AE1"/>
    <w:rsid w:val="00180F3E"/>
    <w:rsid w:val="00181C16"/>
    <w:rsid w:val="00181D7A"/>
    <w:rsid w:val="001832D9"/>
    <w:rsid w:val="00184258"/>
    <w:rsid w:val="00184706"/>
    <w:rsid w:val="00184962"/>
    <w:rsid w:val="001919BE"/>
    <w:rsid w:val="00193177"/>
    <w:rsid w:val="00193F5C"/>
    <w:rsid w:val="00196323"/>
    <w:rsid w:val="00196346"/>
    <w:rsid w:val="0019709D"/>
    <w:rsid w:val="00197B23"/>
    <w:rsid w:val="001A0FC3"/>
    <w:rsid w:val="001A274A"/>
    <w:rsid w:val="001A3A6A"/>
    <w:rsid w:val="001A52E2"/>
    <w:rsid w:val="001A6D7F"/>
    <w:rsid w:val="001A6F6C"/>
    <w:rsid w:val="001B0376"/>
    <w:rsid w:val="001B173B"/>
    <w:rsid w:val="001B35D1"/>
    <w:rsid w:val="001B40E1"/>
    <w:rsid w:val="001B51C4"/>
    <w:rsid w:val="001B5E35"/>
    <w:rsid w:val="001B610E"/>
    <w:rsid w:val="001B7FE7"/>
    <w:rsid w:val="001C0CBD"/>
    <w:rsid w:val="001C1B34"/>
    <w:rsid w:val="001C2CBA"/>
    <w:rsid w:val="001C54E5"/>
    <w:rsid w:val="001C58FE"/>
    <w:rsid w:val="001C5B2E"/>
    <w:rsid w:val="001C6DED"/>
    <w:rsid w:val="001C7BF3"/>
    <w:rsid w:val="001D2B71"/>
    <w:rsid w:val="001D3A20"/>
    <w:rsid w:val="001D3FD9"/>
    <w:rsid w:val="001D7894"/>
    <w:rsid w:val="001D7FF0"/>
    <w:rsid w:val="001E06D6"/>
    <w:rsid w:val="001E1183"/>
    <w:rsid w:val="001E4DCC"/>
    <w:rsid w:val="001E6612"/>
    <w:rsid w:val="001F05D3"/>
    <w:rsid w:val="001F178D"/>
    <w:rsid w:val="001F27F0"/>
    <w:rsid w:val="001F45A7"/>
    <w:rsid w:val="001F5352"/>
    <w:rsid w:val="001F5467"/>
    <w:rsid w:val="001F5888"/>
    <w:rsid w:val="001F79D8"/>
    <w:rsid w:val="0020061F"/>
    <w:rsid w:val="00200626"/>
    <w:rsid w:val="002020CC"/>
    <w:rsid w:val="00202448"/>
    <w:rsid w:val="00203568"/>
    <w:rsid w:val="00204AEF"/>
    <w:rsid w:val="00205557"/>
    <w:rsid w:val="0020591D"/>
    <w:rsid w:val="00205DE0"/>
    <w:rsid w:val="00206D86"/>
    <w:rsid w:val="00207671"/>
    <w:rsid w:val="00207F1D"/>
    <w:rsid w:val="00210689"/>
    <w:rsid w:val="00211068"/>
    <w:rsid w:val="00211D2D"/>
    <w:rsid w:val="002168C2"/>
    <w:rsid w:val="00217FD6"/>
    <w:rsid w:val="002202BE"/>
    <w:rsid w:val="00220CAE"/>
    <w:rsid w:val="00221508"/>
    <w:rsid w:val="00224F82"/>
    <w:rsid w:val="00225728"/>
    <w:rsid w:val="00225AC3"/>
    <w:rsid w:val="00226001"/>
    <w:rsid w:val="00227EB2"/>
    <w:rsid w:val="00230B65"/>
    <w:rsid w:val="00230D30"/>
    <w:rsid w:val="00230F60"/>
    <w:rsid w:val="00231A44"/>
    <w:rsid w:val="00231B32"/>
    <w:rsid w:val="00232DBC"/>
    <w:rsid w:val="00234DD5"/>
    <w:rsid w:val="00237F93"/>
    <w:rsid w:val="0024086F"/>
    <w:rsid w:val="00240FFF"/>
    <w:rsid w:val="00246C53"/>
    <w:rsid w:val="00247792"/>
    <w:rsid w:val="0025020C"/>
    <w:rsid w:val="0025128B"/>
    <w:rsid w:val="0025550F"/>
    <w:rsid w:val="0025684E"/>
    <w:rsid w:val="00257B3F"/>
    <w:rsid w:val="00260143"/>
    <w:rsid w:val="002604F0"/>
    <w:rsid w:val="002631F8"/>
    <w:rsid w:val="002636D0"/>
    <w:rsid w:val="00263D8E"/>
    <w:rsid w:val="0026640E"/>
    <w:rsid w:val="002665A7"/>
    <w:rsid w:val="00266F7D"/>
    <w:rsid w:val="00280943"/>
    <w:rsid w:val="002835D4"/>
    <w:rsid w:val="002842AA"/>
    <w:rsid w:val="00285DE6"/>
    <w:rsid w:val="002862D4"/>
    <w:rsid w:val="00291CAC"/>
    <w:rsid w:val="00293209"/>
    <w:rsid w:val="00293652"/>
    <w:rsid w:val="00296F0C"/>
    <w:rsid w:val="00297189"/>
    <w:rsid w:val="0029766D"/>
    <w:rsid w:val="002A1A85"/>
    <w:rsid w:val="002A20E2"/>
    <w:rsid w:val="002A4C78"/>
    <w:rsid w:val="002A4DC0"/>
    <w:rsid w:val="002A5D85"/>
    <w:rsid w:val="002A60EA"/>
    <w:rsid w:val="002A6A69"/>
    <w:rsid w:val="002B0FE5"/>
    <w:rsid w:val="002B1180"/>
    <w:rsid w:val="002B11AA"/>
    <w:rsid w:val="002B194D"/>
    <w:rsid w:val="002B3614"/>
    <w:rsid w:val="002B371C"/>
    <w:rsid w:val="002B3FB7"/>
    <w:rsid w:val="002B42AE"/>
    <w:rsid w:val="002B4C3C"/>
    <w:rsid w:val="002B6F05"/>
    <w:rsid w:val="002C094D"/>
    <w:rsid w:val="002C1A85"/>
    <w:rsid w:val="002C390B"/>
    <w:rsid w:val="002C488A"/>
    <w:rsid w:val="002C4B8A"/>
    <w:rsid w:val="002D0090"/>
    <w:rsid w:val="002D2123"/>
    <w:rsid w:val="002D36A6"/>
    <w:rsid w:val="002D60F3"/>
    <w:rsid w:val="002D6261"/>
    <w:rsid w:val="002D7352"/>
    <w:rsid w:val="002E199C"/>
    <w:rsid w:val="002E2139"/>
    <w:rsid w:val="002E2F71"/>
    <w:rsid w:val="002E538F"/>
    <w:rsid w:val="002E63D4"/>
    <w:rsid w:val="002E6502"/>
    <w:rsid w:val="002E6C3F"/>
    <w:rsid w:val="002E7D2E"/>
    <w:rsid w:val="002F0A26"/>
    <w:rsid w:val="002F2832"/>
    <w:rsid w:val="002F43B2"/>
    <w:rsid w:val="002F56C2"/>
    <w:rsid w:val="002F68C9"/>
    <w:rsid w:val="00301F65"/>
    <w:rsid w:val="003027A7"/>
    <w:rsid w:val="00302950"/>
    <w:rsid w:val="00302D3F"/>
    <w:rsid w:val="00303D27"/>
    <w:rsid w:val="003040DD"/>
    <w:rsid w:val="003118ED"/>
    <w:rsid w:val="00311ACD"/>
    <w:rsid w:val="003124EE"/>
    <w:rsid w:val="00316A4E"/>
    <w:rsid w:val="0032117A"/>
    <w:rsid w:val="00321688"/>
    <w:rsid w:val="00321D58"/>
    <w:rsid w:val="003235F2"/>
    <w:rsid w:val="00324ED6"/>
    <w:rsid w:val="0032505B"/>
    <w:rsid w:val="00325141"/>
    <w:rsid w:val="003259CD"/>
    <w:rsid w:val="003266F5"/>
    <w:rsid w:val="00326E0A"/>
    <w:rsid w:val="00327B55"/>
    <w:rsid w:val="003308B4"/>
    <w:rsid w:val="00330CC9"/>
    <w:rsid w:val="00331849"/>
    <w:rsid w:val="00331E7E"/>
    <w:rsid w:val="00332DF7"/>
    <w:rsid w:val="00335064"/>
    <w:rsid w:val="00335351"/>
    <w:rsid w:val="003355BF"/>
    <w:rsid w:val="00336174"/>
    <w:rsid w:val="003378CD"/>
    <w:rsid w:val="00337B10"/>
    <w:rsid w:val="003409BA"/>
    <w:rsid w:val="0034310E"/>
    <w:rsid w:val="00343E49"/>
    <w:rsid w:val="00347D31"/>
    <w:rsid w:val="003552D6"/>
    <w:rsid w:val="003554B9"/>
    <w:rsid w:val="00357718"/>
    <w:rsid w:val="003624D0"/>
    <w:rsid w:val="0036350C"/>
    <w:rsid w:val="00365DCF"/>
    <w:rsid w:val="00366814"/>
    <w:rsid w:val="00367170"/>
    <w:rsid w:val="00367AFD"/>
    <w:rsid w:val="003701C6"/>
    <w:rsid w:val="00371B99"/>
    <w:rsid w:val="00371BCA"/>
    <w:rsid w:val="00373014"/>
    <w:rsid w:val="0037403D"/>
    <w:rsid w:val="00374AEA"/>
    <w:rsid w:val="00376C85"/>
    <w:rsid w:val="003816FC"/>
    <w:rsid w:val="00381716"/>
    <w:rsid w:val="00382D89"/>
    <w:rsid w:val="00384429"/>
    <w:rsid w:val="00384FCA"/>
    <w:rsid w:val="003851D9"/>
    <w:rsid w:val="00385518"/>
    <w:rsid w:val="003855CE"/>
    <w:rsid w:val="00386402"/>
    <w:rsid w:val="00386723"/>
    <w:rsid w:val="00386F91"/>
    <w:rsid w:val="00391D7A"/>
    <w:rsid w:val="00392145"/>
    <w:rsid w:val="00392866"/>
    <w:rsid w:val="00393F97"/>
    <w:rsid w:val="00395BFB"/>
    <w:rsid w:val="003A017C"/>
    <w:rsid w:val="003A06EF"/>
    <w:rsid w:val="003A0D67"/>
    <w:rsid w:val="003A24EE"/>
    <w:rsid w:val="003A2B25"/>
    <w:rsid w:val="003A58EC"/>
    <w:rsid w:val="003A6DF6"/>
    <w:rsid w:val="003A7E8E"/>
    <w:rsid w:val="003A7FE9"/>
    <w:rsid w:val="003B578D"/>
    <w:rsid w:val="003C09C7"/>
    <w:rsid w:val="003C121B"/>
    <w:rsid w:val="003C250A"/>
    <w:rsid w:val="003C282B"/>
    <w:rsid w:val="003C2D47"/>
    <w:rsid w:val="003C2D83"/>
    <w:rsid w:val="003C341F"/>
    <w:rsid w:val="003C378F"/>
    <w:rsid w:val="003C7940"/>
    <w:rsid w:val="003D0F04"/>
    <w:rsid w:val="003D244C"/>
    <w:rsid w:val="003D2BCD"/>
    <w:rsid w:val="003D682C"/>
    <w:rsid w:val="003D760B"/>
    <w:rsid w:val="003E127D"/>
    <w:rsid w:val="003E63EA"/>
    <w:rsid w:val="003E6592"/>
    <w:rsid w:val="003E7127"/>
    <w:rsid w:val="003F0551"/>
    <w:rsid w:val="003F0D85"/>
    <w:rsid w:val="003F12E8"/>
    <w:rsid w:val="003F1CCD"/>
    <w:rsid w:val="003F3571"/>
    <w:rsid w:val="003F495E"/>
    <w:rsid w:val="004007DE"/>
    <w:rsid w:val="004009D0"/>
    <w:rsid w:val="00406484"/>
    <w:rsid w:val="004067D5"/>
    <w:rsid w:val="004110BB"/>
    <w:rsid w:val="004112F6"/>
    <w:rsid w:val="00412086"/>
    <w:rsid w:val="00413341"/>
    <w:rsid w:val="00414437"/>
    <w:rsid w:val="0041493F"/>
    <w:rsid w:val="00415A10"/>
    <w:rsid w:val="00416134"/>
    <w:rsid w:val="00423A24"/>
    <w:rsid w:val="004255A6"/>
    <w:rsid w:val="004277E7"/>
    <w:rsid w:val="004307C8"/>
    <w:rsid w:val="0043121C"/>
    <w:rsid w:val="0043178B"/>
    <w:rsid w:val="00432904"/>
    <w:rsid w:val="00436463"/>
    <w:rsid w:val="0043683B"/>
    <w:rsid w:val="00436F03"/>
    <w:rsid w:val="004374BA"/>
    <w:rsid w:val="0044055D"/>
    <w:rsid w:val="00440733"/>
    <w:rsid w:val="00442420"/>
    <w:rsid w:val="0044334F"/>
    <w:rsid w:val="004434B3"/>
    <w:rsid w:val="004462C6"/>
    <w:rsid w:val="00447EF3"/>
    <w:rsid w:val="00450001"/>
    <w:rsid w:val="004503AA"/>
    <w:rsid w:val="004506C7"/>
    <w:rsid w:val="0045103A"/>
    <w:rsid w:val="004530CD"/>
    <w:rsid w:val="004545F9"/>
    <w:rsid w:val="00455EB3"/>
    <w:rsid w:val="0045610B"/>
    <w:rsid w:val="0045684D"/>
    <w:rsid w:val="00457F9A"/>
    <w:rsid w:val="00461D27"/>
    <w:rsid w:val="00462222"/>
    <w:rsid w:val="0046295B"/>
    <w:rsid w:val="004677C4"/>
    <w:rsid w:val="00470909"/>
    <w:rsid w:val="004724B1"/>
    <w:rsid w:val="00473853"/>
    <w:rsid w:val="00473D5E"/>
    <w:rsid w:val="00473DD8"/>
    <w:rsid w:val="00474824"/>
    <w:rsid w:val="004773DE"/>
    <w:rsid w:val="00477EB5"/>
    <w:rsid w:val="0048664D"/>
    <w:rsid w:val="004868E1"/>
    <w:rsid w:val="004908D0"/>
    <w:rsid w:val="00491C71"/>
    <w:rsid w:val="00492102"/>
    <w:rsid w:val="00493A7E"/>
    <w:rsid w:val="0049416E"/>
    <w:rsid w:val="004A0CA0"/>
    <w:rsid w:val="004A111E"/>
    <w:rsid w:val="004A2205"/>
    <w:rsid w:val="004A305E"/>
    <w:rsid w:val="004A41EF"/>
    <w:rsid w:val="004A7B5D"/>
    <w:rsid w:val="004B1CA4"/>
    <w:rsid w:val="004B20B2"/>
    <w:rsid w:val="004B33C9"/>
    <w:rsid w:val="004B4255"/>
    <w:rsid w:val="004B5DD1"/>
    <w:rsid w:val="004B70B0"/>
    <w:rsid w:val="004C27E6"/>
    <w:rsid w:val="004C3247"/>
    <w:rsid w:val="004C371F"/>
    <w:rsid w:val="004C3FE2"/>
    <w:rsid w:val="004C580F"/>
    <w:rsid w:val="004C6302"/>
    <w:rsid w:val="004C7CF6"/>
    <w:rsid w:val="004D07BF"/>
    <w:rsid w:val="004D0CD9"/>
    <w:rsid w:val="004D31E4"/>
    <w:rsid w:val="004D3278"/>
    <w:rsid w:val="004D329C"/>
    <w:rsid w:val="004D446B"/>
    <w:rsid w:val="004D4DC1"/>
    <w:rsid w:val="004D56E7"/>
    <w:rsid w:val="004E3611"/>
    <w:rsid w:val="004E4989"/>
    <w:rsid w:val="004E69B7"/>
    <w:rsid w:val="004F0FFE"/>
    <w:rsid w:val="004F1573"/>
    <w:rsid w:val="004F1C7A"/>
    <w:rsid w:val="004F3484"/>
    <w:rsid w:val="004F3B0F"/>
    <w:rsid w:val="004F3C7E"/>
    <w:rsid w:val="004F5C53"/>
    <w:rsid w:val="004F60BF"/>
    <w:rsid w:val="004F7066"/>
    <w:rsid w:val="00501161"/>
    <w:rsid w:val="005023E3"/>
    <w:rsid w:val="005035EA"/>
    <w:rsid w:val="00505F94"/>
    <w:rsid w:val="00511EC5"/>
    <w:rsid w:val="00515AB7"/>
    <w:rsid w:val="00516742"/>
    <w:rsid w:val="005210F4"/>
    <w:rsid w:val="005226DD"/>
    <w:rsid w:val="005229EC"/>
    <w:rsid w:val="00522D1C"/>
    <w:rsid w:val="00526B39"/>
    <w:rsid w:val="00527574"/>
    <w:rsid w:val="0053003D"/>
    <w:rsid w:val="005303E5"/>
    <w:rsid w:val="00530D8A"/>
    <w:rsid w:val="0053148A"/>
    <w:rsid w:val="00531BFA"/>
    <w:rsid w:val="00532CF1"/>
    <w:rsid w:val="00533C56"/>
    <w:rsid w:val="00535953"/>
    <w:rsid w:val="00535E84"/>
    <w:rsid w:val="00536932"/>
    <w:rsid w:val="00536C21"/>
    <w:rsid w:val="00537333"/>
    <w:rsid w:val="005416CE"/>
    <w:rsid w:val="00541F7A"/>
    <w:rsid w:val="005436FF"/>
    <w:rsid w:val="00544073"/>
    <w:rsid w:val="00544A72"/>
    <w:rsid w:val="005502BA"/>
    <w:rsid w:val="00550E02"/>
    <w:rsid w:val="00552DEB"/>
    <w:rsid w:val="00552F40"/>
    <w:rsid w:val="00553309"/>
    <w:rsid w:val="00555681"/>
    <w:rsid w:val="005565B2"/>
    <w:rsid w:val="00560050"/>
    <w:rsid w:val="00560FC7"/>
    <w:rsid w:val="005641E0"/>
    <w:rsid w:val="0056553D"/>
    <w:rsid w:val="00565910"/>
    <w:rsid w:val="00566A4F"/>
    <w:rsid w:val="0056786B"/>
    <w:rsid w:val="00567998"/>
    <w:rsid w:val="00567EEB"/>
    <w:rsid w:val="00572D7A"/>
    <w:rsid w:val="00576FCC"/>
    <w:rsid w:val="0057790C"/>
    <w:rsid w:val="005820C5"/>
    <w:rsid w:val="00583C24"/>
    <w:rsid w:val="005840D6"/>
    <w:rsid w:val="00584883"/>
    <w:rsid w:val="005854CF"/>
    <w:rsid w:val="00585A25"/>
    <w:rsid w:val="00587553"/>
    <w:rsid w:val="00591C63"/>
    <w:rsid w:val="00591F3C"/>
    <w:rsid w:val="00592B1B"/>
    <w:rsid w:val="00593A1E"/>
    <w:rsid w:val="0059412B"/>
    <w:rsid w:val="00595557"/>
    <w:rsid w:val="00595A77"/>
    <w:rsid w:val="00595E4F"/>
    <w:rsid w:val="005960E6"/>
    <w:rsid w:val="005972FC"/>
    <w:rsid w:val="00597972"/>
    <w:rsid w:val="005A15C3"/>
    <w:rsid w:val="005A2364"/>
    <w:rsid w:val="005A2750"/>
    <w:rsid w:val="005A53F5"/>
    <w:rsid w:val="005A67F4"/>
    <w:rsid w:val="005A76A6"/>
    <w:rsid w:val="005B09A7"/>
    <w:rsid w:val="005B7480"/>
    <w:rsid w:val="005B7C18"/>
    <w:rsid w:val="005C0FE5"/>
    <w:rsid w:val="005C1E47"/>
    <w:rsid w:val="005C27CA"/>
    <w:rsid w:val="005C2E4D"/>
    <w:rsid w:val="005C2FFD"/>
    <w:rsid w:val="005C3A68"/>
    <w:rsid w:val="005C3C03"/>
    <w:rsid w:val="005C4812"/>
    <w:rsid w:val="005D1EE3"/>
    <w:rsid w:val="005D25E7"/>
    <w:rsid w:val="005D3C0E"/>
    <w:rsid w:val="005D6F56"/>
    <w:rsid w:val="005E3FE0"/>
    <w:rsid w:val="005E3FE8"/>
    <w:rsid w:val="005E40ED"/>
    <w:rsid w:val="005E480D"/>
    <w:rsid w:val="005E4901"/>
    <w:rsid w:val="005E5321"/>
    <w:rsid w:val="005E6850"/>
    <w:rsid w:val="005E6ED4"/>
    <w:rsid w:val="005F2DA6"/>
    <w:rsid w:val="005F34EA"/>
    <w:rsid w:val="005F59AA"/>
    <w:rsid w:val="005F66A8"/>
    <w:rsid w:val="005F723D"/>
    <w:rsid w:val="005F7529"/>
    <w:rsid w:val="00600C10"/>
    <w:rsid w:val="00604385"/>
    <w:rsid w:val="006065F6"/>
    <w:rsid w:val="0061065F"/>
    <w:rsid w:val="00611F2A"/>
    <w:rsid w:val="00614041"/>
    <w:rsid w:val="00614156"/>
    <w:rsid w:val="00614B66"/>
    <w:rsid w:val="00617575"/>
    <w:rsid w:val="00621393"/>
    <w:rsid w:val="006217C5"/>
    <w:rsid w:val="006223E7"/>
    <w:rsid w:val="00623610"/>
    <w:rsid w:val="00623CC4"/>
    <w:rsid w:val="00626F03"/>
    <w:rsid w:val="00627975"/>
    <w:rsid w:val="00632028"/>
    <w:rsid w:val="006338CB"/>
    <w:rsid w:val="00633EFE"/>
    <w:rsid w:val="00635735"/>
    <w:rsid w:val="006367CF"/>
    <w:rsid w:val="00636EDB"/>
    <w:rsid w:val="006376A2"/>
    <w:rsid w:val="00643D1F"/>
    <w:rsid w:val="00644777"/>
    <w:rsid w:val="006451CF"/>
    <w:rsid w:val="00645505"/>
    <w:rsid w:val="006468B0"/>
    <w:rsid w:val="00647612"/>
    <w:rsid w:val="00650602"/>
    <w:rsid w:val="0065190D"/>
    <w:rsid w:val="00652EBF"/>
    <w:rsid w:val="0065320E"/>
    <w:rsid w:val="006541A4"/>
    <w:rsid w:val="00655949"/>
    <w:rsid w:val="00657F09"/>
    <w:rsid w:val="00666A83"/>
    <w:rsid w:val="0066723D"/>
    <w:rsid w:val="00667A16"/>
    <w:rsid w:val="006724C9"/>
    <w:rsid w:val="0067272D"/>
    <w:rsid w:val="00672D01"/>
    <w:rsid w:val="00674074"/>
    <w:rsid w:val="006742F6"/>
    <w:rsid w:val="00676DDD"/>
    <w:rsid w:val="00676E93"/>
    <w:rsid w:val="006773AC"/>
    <w:rsid w:val="0068101E"/>
    <w:rsid w:val="00681BB9"/>
    <w:rsid w:val="006843E4"/>
    <w:rsid w:val="00685549"/>
    <w:rsid w:val="00692436"/>
    <w:rsid w:val="00692C39"/>
    <w:rsid w:val="00692CB8"/>
    <w:rsid w:val="00692E85"/>
    <w:rsid w:val="006951EB"/>
    <w:rsid w:val="00695FD3"/>
    <w:rsid w:val="006A1324"/>
    <w:rsid w:val="006A69C6"/>
    <w:rsid w:val="006A764E"/>
    <w:rsid w:val="006B2932"/>
    <w:rsid w:val="006B2F48"/>
    <w:rsid w:val="006B3716"/>
    <w:rsid w:val="006B53F1"/>
    <w:rsid w:val="006B56D7"/>
    <w:rsid w:val="006B599F"/>
    <w:rsid w:val="006B7AB6"/>
    <w:rsid w:val="006C079D"/>
    <w:rsid w:val="006C3A6B"/>
    <w:rsid w:val="006C4EDE"/>
    <w:rsid w:val="006C542B"/>
    <w:rsid w:val="006C72A1"/>
    <w:rsid w:val="006D3A87"/>
    <w:rsid w:val="006D4817"/>
    <w:rsid w:val="006D4888"/>
    <w:rsid w:val="006D59A4"/>
    <w:rsid w:val="006E085B"/>
    <w:rsid w:val="006E4A6F"/>
    <w:rsid w:val="006E559D"/>
    <w:rsid w:val="006E6CB7"/>
    <w:rsid w:val="006F4429"/>
    <w:rsid w:val="006F5597"/>
    <w:rsid w:val="006F57CF"/>
    <w:rsid w:val="006F6551"/>
    <w:rsid w:val="006F6861"/>
    <w:rsid w:val="00700D8D"/>
    <w:rsid w:val="00702D82"/>
    <w:rsid w:val="00703DF0"/>
    <w:rsid w:val="00704F0E"/>
    <w:rsid w:val="00711C3E"/>
    <w:rsid w:val="00712D1B"/>
    <w:rsid w:val="00713402"/>
    <w:rsid w:val="00713E16"/>
    <w:rsid w:val="00720E70"/>
    <w:rsid w:val="007218FF"/>
    <w:rsid w:val="007248D5"/>
    <w:rsid w:val="00726F38"/>
    <w:rsid w:val="00733721"/>
    <w:rsid w:val="00734B0F"/>
    <w:rsid w:val="00736CF3"/>
    <w:rsid w:val="00736EB3"/>
    <w:rsid w:val="00737AA5"/>
    <w:rsid w:val="00740020"/>
    <w:rsid w:val="00740226"/>
    <w:rsid w:val="007434DB"/>
    <w:rsid w:val="00743F2E"/>
    <w:rsid w:val="00744714"/>
    <w:rsid w:val="00744BD5"/>
    <w:rsid w:val="00747AA8"/>
    <w:rsid w:val="00747B7E"/>
    <w:rsid w:val="00747FCA"/>
    <w:rsid w:val="00751547"/>
    <w:rsid w:val="0075293B"/>
    <w:rsid w:val="0075395C"/>
    <w:rsid w:val="00753D20"/>
    <w:rsid w:val="0075602D"/>
    <w:rsid w:val="00756863"/>
    <w:rsid w:val="00756A78"/>
    <w:rsid w:val="00756B7B"/>
    <w:rsid w:val="00762840"/>
    <w:rsid w:val="00762DA3"/>
    <w:rsid w:val="007653B9"/>
    <w:rsid w:val="00765FD0"/>
    <w:rsid w:val="007660E3"/>
    <w:rsid w:val="00766252"/>
    <w:rsid w:val="007666DC"/>
    <w:rsid w:val="00767B9B"/>
    <w:rsid w:val="00771FDA"/>
    <w:rsid w:val="00772E06"/>
    <w:rsid w:val="00773647"/>
    <w:rsid w:val="007777BE"/>
    <w:rsid w:val="00777E02"/>
    <w:rsid w:val="00780F1A"/>
    <w:rsid w:val="0078234F"/>
    <w:rsid w:val="0078313F"/>
    <w:rsid w:val="00783375"/>
    <w:rsid w:val="00783629"/>
    <w:rsid w:val="00784277"/>
    <w:rsid w:val="007850C2"/>
    <w:rsid w:val="0078599D"/>
    <w:rsid w:val="00785BD3"/>
    <w:rsid w:val="00785CBC"/>
    <w:rsid w:val="00786810"/>
    <w:rsid w:val="00790963"/>
    <w:rsid w:val="00790BCA"/>
    <w:rsid w:val="00790EB7"/>
    <w:rsid w:val="007919A6"/>
    <w:rsid w:val="007922A7"/>
    <w:rsid w:val="007929A8"/>
    <w:rsid w:val="00792FEA"/>
    <w:rsid w:val="00793545"/>
    <w:rsid w:val="007938E7"/>
    <w:rsid w:val="00796485"/>
    <w:rsid w:val="00796699"/>
    <w:rsid w:val="00797421"/>
    <w:rsid w:val="00797F06"/>
    <w:rsid w:val="007A1C49"/>
    <w:rsid w:val="007A36F3"/>
    <w:rsid w:val="007A6A79"/>
    <w:rsid w:val="007A7285"/>
    <w:rsid w:val="007A7645"/>
    <w:rsid w:val="007B0220"/>
    <w:rsid w:val="007B0539"/>
    <w:rsid w:val="007B1BEE"/>
    <w:rsid w:val="007B2173"/>
    <w:rsid w:val="007B3B26"/>
    <w:rsid w:val="007B5E6C"/>
    <w:rsid w:val="007B73B6"/>
    <w:rsid w:val="007B7914"/>
    <w:rsid w:val="007C0258"/>
    <w:rsid w:val="007C1424"/>
    <w:rsid w:val="007C24CE"/>
    <w:rsid w:val="007C25BF"/>
    <w:rsid w:val="007C2EB4"/>
    <w:rsid w:val="007C74DC"/>
    <w:rsid w:val="007C75AA"/>
    <w:rsid w:val="007D1C09"/>
    <w:rsid w:val="007D2A46"/>
    <w:rsid w:val="007D2FC6"/>
    <w:rsid w:val="007D3652"/>
    <w:rsid w:val="007D39AE"/>
    <w:rsid w:val="007D53E3"/>
    <w:rsid w:val="007D728A"/>
    <w:rsid w:val="007D7A4B"/>
    <w:rsid w:val="007E02E0"/>
    <w:rsid w:val="007E3BBD"/>
    <w:rsid w:val="007E3E7B"/>
    <w:rsid w:val="007E4DBB"/>
    <w:rsid w:val="007E7099"/>
    <w:rsid w:val="007E7239"/>
    <w:rsid w:val="007F05B0"/>
    <w:rsid w:val="007F53DC"/>
    <w:rsid w:val="007F5C25"/>
    <w:rsid w:val="00801166"/>
    <w:rsid w:val="008011FB"/>
    <w:rsid w:val="008014DF"/>
    <w:rsid w:val="008035DF"/>
    <w:rsid w:val="008042D2"/>
    <w:rsid w:val="00805714"/>
    <w:rsid w:val="008059A2"/>
    <w:rsid w:val="0080678F"/>
    <w:rsid w:val="00810963"/>
    <w:rsid w:val="00813CBD"/>
    <w:rsid w:val="008171D3"/>
    <w:rsid w:val="00817DFA"/>
    <w:rsid w:val="00820B9C"/>
    <w:rsid w:val="00821756"/>
    <w:rsid w:val="008230E2"/>
    <w:rsid w:val="0082418B"/>
    <w:rsid w:val="00825367"/>
    <w:rsid w:val="008263A1"/>
    <w:rsid w:val="008315BB"/>
    <w:rsid w:val="0083163D"/>
    <w:rsid w:val="00833BAA"/>
    <w:rsid w:val="008351A7"/>
    <w:rsid w:val="00835D35"/>
    <w:rsid w:val="00840354"/>
    <w:rsid w:val="00840C42"/>
    <w:rsid w:val="008421D3"/>
    <w:rsid w:val="00842B20"/>
    <w:rsid w:val="0084553E"/>
    <w:rsid w:val="0084560F"/>
    <w:rsid w:val="00846D5C"/>
    <w:rsid w:val="00850C26"/>
    <w:rsid w:val="00854C42"/>
    <w:rsid w:val="00854D08"/>
    <w:rsid w:val="00856314"/>
    <w:rsid w:val="00857318"/>
    <w:rsid w:val="00857A80"/>
    <w:rsid w:val="008613A4"/>
    <w:rsid w:val="008649F6"/>
    <w:rsid w:val="00867AF8"/>
    <w:rsid w:val="00867BB2"/>
    <w:rsid w:val="00870651"/>
    <w:rsid w:val="008715AE"/>
    <w:rsid w:val="00871C73"/>
    <w:rsid w:val="00871EFC"/>
    <w:rsid w:val="00873987"/>
    <w:rsid w:val="00873ADB"/>
    <w:rsid w:val="0087420D"/>
    <w:rsid w:val="00874ED5"/>
    <w:rsid w:val="0087525F"/>
    <w:rsid w:val="00875621"/>
    <w:rsid w:val="0087782D"/>
    <w:rsid w:val="00880349"/>
    <w:rsid w:val="00880EBE"/>
    <w:rsid w:val="00882E7B"/>
    <w:rsid w:val="00883CCA"/>
    <w:rsid w:val="00883DC4"/>
    <w:rsid w:val="0088596C"/>
    <w:rsid w:val="00887843"/>
    <w:rsid w:val="00890F25"/>
    <w:rsid w:val="00891AD1"/>
    <w:rsid w:val="00892480"/>
    <w:rsid w:val="008963E1"/>
    <w:rsid w:val="0089694E"/>
    <w:rsid w:val="00896A29"/>
    <w:rsid w:val="0089745F"/>
    <w:rsid w:val="008A048A"/>
    <w:rsid w:val="008A1139"/>
    <w:rsid w:val="008A2454"/>
    <w:rsid w:val="008A31FD"/>
    <w:rsid w:val="008A3619"/>
    <w:rsid w:val="008A370D"/>
    <w:rsid w:val="008A44F1"/>
    <w:rsid w:val="008A5A03"/>
    <w:rsid w:val="008A687D"/>
    <w:rsid w:val="008A727B"/>
    <w:rsid w:val="008A7736"/>
    <w:rsid w:val="008B11FE"/>
    <w:rsid w:val="008B2763"/>
    <w:rsid w:val="008B2C28"/>
    <w:rsid w:val="008B38AC"/>
    <w:rsid w:val="008B5C71"/>
    <w:rsid w:val="008B7BA9"/>
    <w:rsid w:val="008B7CB5"/>
    <w:rsid w:val="008C1259"/>
    <w:rsid w:val="008C2D76"/>
    <w:rsid w:val="008C5103"/>
    <w:rsid w:val="008D1096"/>
    <w:rsid w:val="008D5F7C"/>
    <w:rsid w:val="008D640B"/>
    <w:rsid w:val="008D76A0"/>
    <w:rsid w:val="008E0CA5"/>
    <w:rsid w:val="008E17B7"/>
    <w:rsid w:val="008E37E0"/>
    <w:rsid w:val="008E3CA5"/>
    <w:rsid w:val="008E4095"/>
    <w:rsid w:val="008E4C11"/>
    <w:rsid w:val="008E62F8"/>
    <w:rsid w:val="008E6C0F"/>
    <w:rsid w:val="008E756A"/>
    <w:rsid w:val="008F02D3"/>
    <w:rsid w:val="008F0FDE"/>
    <w:rsid w:val="008F1994"/>
    <w:rsid w:val="008F4EA2"/>
    <w:rsid w:val="008F5F11"/>
    <w:rsid w:val="008F71E2"/>
    <w:rsid w:val="008F75EC"/>
    <w:rsid w:val="008F7C2D"/>
    <w:rsid w:val="0090154E"/>
    <w:rsid w:val="0090184B"/>
    <w:rsid w:val="00901959"/>
    <w:rsid w:val="00902566"/>
    <w:rsid w:val="00903A8F"/>
    <w:rsid w:val="009064BC"/>
    <w:rsid w:val="00906654"/>
    <w:rsid w:val="00910434"/>
    <w:rsid w:val="00910D79"/>
    <w:rsid w:val="00912B33"/>
    <w:rsid w:val="00912FFB"/>
    <w:rsid w:val="00913757"/>
    <w:rsid w:val="0091406A"/>
    <w:rsid w:val="00915621"/>
    <w:rsid w:val="0091634B"/>
    <w:rsid w:val="00920BC3"/>
    <w:rsid w:val="00921B86"/>
    <w:rsid w:val="0092213A"/>
    <w:rsid w:val="0092286F"/>
    <w:rsid w:val="00922E03"/>
    <w:rsid w:val="00923A21"/>
    <w:rsid w:val="00923A3D"/>
    <w:rsid w:val="009245FD"/>
    <w:rsid w:val="00925274"/>
    <w:rsid w:val="00927B51"/>
    <w:rsid w:val="00930699"/>
    <w:rsid w:val="00930F0B"/>
    <w:rsid w:val="009320F3"/>
    <w:rsid w:val="009327CF"/>
    <w:rsid w:val="009330BF"/>
    <w:rsid w:val="00935921"/>
    <w:rsid w:val="00937A05"/>
    <w:rsid w:val="00940681"/>
    <w:rsid w:val="00943449"/>
    <w:rsid w:val="00943844"/>
    <w:rsid w:val="00944EA1"/>
    <w:rsid w:val="009451B6"/>
    <w:rsid w:val="009466F6"/>
    <w:rsid w:val="00946BAA"/>
    <w:rsid w:val="009479B7"/>
    <w:rsid w:val="009519D8"/>
    <w:rsid w:val="0095223C"/>
    <w:rsid w:val="00952DF4"/>
    <w:rsid w:val="0096001A"/>
    <w:rsid w:val="009606CE"/>
    <w:rsid w:val="00960B34"/>
    <w:rsid w:val="00961423"/>
    <w:rsid w:val="009618AB"/>
    <w:rsid w:val="009629B6"/>
    <w:rsid w:val="0096332C"/>
    <w:rsid w:val="00963724"/>
    <w:rsid w:val="00964DC5"/>
    <w:rsid w:val="00965E56"/>
    <w:rsid w:val="00972E87"/>
    <w:rsid w:val="00973B1C"/>
    <w:rsid w:val="00973E5C"/>
    <w:rsid w:val="00974BFD"/>
    <w:rsid w:val="009760EA"/>
    <w:rsid w:val="00976F85"/>
    <w:rsid w:val="00977113"/>
    <w:rsid w:val="00977EDF"/>
    <w:rsid w:val="0098021A"/>
    <w:rsid w:val="009824B9"/>
    <w:rsid w:val="0098253A"/>
    <w:rsid w:val="009833B4"/>
    <w:rsid w:val="0098470A"/>
    <w:rsid w:val="0098617F"/>
    <w:rsid w:val="00987F20"/>
    <w:rsid w:val="00990B9C"/>
    <w:rsid w:val="009936AE"/>
    <w:rsid w:val="00995025"/>
    <w:rsid w:val="009A134F"/>
    <w:rsid w:val="009A32AA"/>
    <w:rsid w:val="009A3E47"/>
    <w:rsid w:val="009A442D"/>
    <w:rsid w:val="009A7365"/>
    <w:rsid w:val="009A73F4"/>
    <w:rsid w:val="009B1ACE"/>
    <w:rsid w:val="009B26C8"/>
    <w:rsid w:val="009B3437"/>
    <w:rsid w:val="009B3513"/>
    <w:rsid w:val="009B3EBC"/>
    <w:rsid w:val="009B50F1"/>
    <w:rsid w:val="009B6552"/>
    <w:rsid w:val="009B6B89"/>
    <w:rsid w:val="009C0A81"/>
    <w:rsid w:val="009C16A2"/>
    <w:rsid w:val="009C4386"/>
    <w:rsid w:val="009C5EF4"/>
    <w:rsid w:val="009D39B2"/>
    <w:rsid w:val="009D74D2"/>
    <w:rsid w:val="009D7E12"/>
    <w:rsid w:val="009E0359"/>
    <w:rsid w:val="009E2BF7"/>
    <w:rsid w:val="009E37B5"/>
    <w:rsid w:val="009E4B4C"/>
    <w:rsid w:val="009E652C"/>
    <w:rsid w:val="009F0B13"/>
    <w:rsid w:val="009F1827"/>
    <w:rsid w:val="009F1A20"/>
    <w:rsid w:val="009F57DA"/>
    <w:rsid w:val="009F741D"/>
    <w:rsid w:val="00A01A3A"/>
    <w:rsid w:val="00A01A5F"/>
    <w:rsid w:val="00A027DD"/>
    <w:rsid w:val="00A0298C"/>
    <w:rsid w:val="00A04DA5"/>
    <w:rsid w:val="00A05F55"/>
    <w:rsid w:val="00A064BB"/>
    <w:rsid w:val="00A1031F"/>
    <w:rsid w:val="00A10455"/>
    <w:rsid w:val="00A1076C"/>
    <w:rsid w:val="00A10FDE"/>
    <w:rsid w:val="00A11188"/>
    <w:rsid w:val="00A17683"/>
    <w:rsid w:val="00A20E7E"/>
    <w:rsid w:val="00A21C58"/>
    <w:rsid w:val="00A224B6"/>
    <w:rsid w:val="00A225C7"/>
    <w:rsid w:val="00A23ED1"/>
    <w:rsid w:val="00A2443C"/>
    <w:rsid w:val="00A25CB3"/>
    <w:rsid w:val="00A25DC3"/>
    <w:rsid w:val="00A26C26"/>
    <w:rsid w:val="00A30A49"/>
    <w:rsid w:val="00A31554"/>
    <w:rsid w:val="00A3445D"/>
    <w:rsid w:val="00A3537A"/>
    <w:rsid w:val="00A37B87"/>
    <w:rsid w:val="00A419DC"/>
    <w:rsid w:val="00A441A1"/>
    <w:rsid w:val="00A442B0"/>
    <w:rsid w:val="00A456E1"/>
    <w:rsid w:val="00A45B01"/>
    <w:rsid w:val="00A45C36"/>
    <w:rsid w:val="00A45F26"/>
    <w:rsid w:val="00A46475"/>
    <w:rsid w:val="00A46913"/>
    <w:rsid w:val="00A4788E"/>
    <w:rsid w:val="00A517DA"/>
    <w:rsid w:val="00A539FA"/>
    <w:rsid w:val="00A5434E"/>
    <w:rsid w:val="00A55405"/>
    <w:rsid w:val="00A554ED"/>
    <w:rsid w:val="00A56051"/>
    <w:rsid w:val="00A5641B"/>
    <w:rsid w:val="00A56962"/>
    <w:rsid w:val="00A5705F"/>
    <w:rsid w:val="00A6117D"/>
    <w:rsid w:val="00A61E04"/>
    <w:rsid w:val="00A623FB"/>
    <w:rsid w:val="00A63D68"/>
    <w:rsid w:val="00A63FD6"/>
    <w:rsid w:val="00A64C5F"/>
    <w:rsid w:val="00A65C09"/>
    <w:rsid w:val="00A66EFC"/>
    <w:rsid w:val="00A6762D"/>
    <w:rsid w:val="00A6775B"/>
    <w:rsid w:val="00A6775D"/>
    <w:rsid w:val="00A67C94"/>
    <w:rsid w:val="00A72A2E"/>
    <w:rsid w:val="00A76C4E"/>
    <w:rsid w:val="00A82215"/>
    <w:rsid w:val="00A82787"/>
    <w:rsid w:val="00A83989"/>
    <w:rsid w:val="00A83FA5"/>
    <w:rsid w:val="00A84160"/>
    <w:rsid w:val="00A844D9"/>
    <w:rsid w:val="00A852D3"/>
    <w:rsid w:val="00A8686C"/>
    <w:rsid w:val="00A87136"/>
    <w:rsid w:val="00A91102"/>
    <w:rsid w:val="00A92547"/>
    <w:rsid w:val="00A9300A"/>
    <w:rsid w:val="00A94D49"/>
    <w:rsid w:val="00A95183"/>
    <w:rsid w:val="00A96093"/>
    <w:rsid w:val="00A96C69"/>
    <w:rsid w:val="00A9709F"/>
    <w:rsid w:val="00AA175F"/>
    <w:rsid w:val="00AA7BC7"/>
    <w:rsid w:val="00AB0BD6"/>
    <w:rsid w:val="00AB2583"/>
    <w:rsid w:val="00AB29B1"/>
    <w:rsid w:val="00AB4793"/>
    <w:rsid w:val="00AB5250"/>
    <w:rsid w:val="00AB5316"/>
    <w:rsid w:val="00AB7641"/>
    <w:rsid w:val="00AC240D"/>
    <w:rsid w:val="00AC2A8F"/>
    <w:rsid w:val="00AC2D24"/>
    <w:rsid w:val="00AC324E"/>
    <w:rsid w:val="00AC3ECE"/>
    <w:rsid w:val="00AC4A8F"/>
    <w:rsid w:val="00AC59F2"/>
    <w:rsid w:val="00AD04F3"/>
    <w:rsid w:val="00AD4C4C"/>
    <w:rsid w:val="00AD54B2"/>
    <w:rsid w:val="00AD55A5"/>
    <w:rsid w:val="00AE21C5"/>
    <w:rsid w:val="00AE389D"/>
    <w:rsid w:val="00AE48CF"/>
    <w:rsid w:val="00AE4BE4"/>
    <w:rsid w:val="00AE5733"/>
    <w:rsid w:val="00AE66CF"/>
    <w:rsid w:val="00AE7CC3"/>
    <w:rsid w:val="00AE7E56"/>
    <w:rsid w:val="00AF2347"/>
    <w:rsid w:val="00AF43FF"/>
    <w:rsid w:val="00AF67AC"/>
    <w:rsid w:val="00AF7410"/>
    <w:rsid w:val="00B00559"/>
    <w:rsid w:val="00B014FF"/>
    <w:rsid w:val="00B02D00"/>
    <w:rsid w:val="00B06070"/>
    <w:rsid w:val="00B069EF"/>
    <w:rsid w:val="00B0788F"/>
    <w:rsid w:val="00B10ECE"/>
    <w:rsid w:val="00B1258E"/>
    <w:rsid w:val="00B146FB"/>
    <w:rsid w:val="00B14A64"/>
    <w:rsid w:val="00B14F44"/>
    <w:rsid w:val="00B151C1"/>
    <w:rsid w:val="00B151C7"/>
    <w:rsid w:val="00B16E8A"/>
    <w:rsid w:val="00B17911"/>
    <w:rsid w:val="00B179CB"/>
    <w:rsid w:val="00B17C35"/>
    <w:rsid w:val="00B21476"/>
    <w:rsid w:val="00B2492C"/>
    <w:rsid w:val="00B24B94"/>
    <w:rsid w:val="00B25444"/>
    <w:rsid w:val="00B26598"/>
    <w:rsid w:val="00B272D7"/>
    <w:rsid w:val="00B27C39"/>
    <w:rsid w:val="00B30429"/>
    <w:rsid w:val="00B30A61"/>
    <w:rsid w:val="00B3247B"/>
    <w:rsid w:val="00B32EB8"/>
    <w:rsid w:val="00B375B4"/>
    <w:rsid w:val="00B376D8"/>
    <w:rsid w:val="00B37D6D"/>
    <w:rsid w:val="00B4148B"/>
    <w:rsid w:val="00B41776"/>
    <w:rsid w:val="00B4433C"/>
    <w:rsid w:val="00B50213"/>
    <w:rsid w:val="00B5086F"/>
    <w:rsid w:val="00B50B10"/>
    <w:rsid w:val="00B515A6"/>
    <w:rsid w:val="00B51A6E"/>
    <w:rsid w:val="00B51F03"/>
    <w:rsid w:val="00B54562"/>
    <w:rsid w:val="00B54836"/>
    <w:rsid w:val="00B56D91"/>
    <w:rsid w:val="00B60630"/>
    <w:rsid w:val="00B61336"/>
    <w:rsid w:val="00B61887"/>
    <w:rsid w:val="00B61C4D"/>
    <w:rsid w:val="00B64365"/>
    <w:rsid w:val="00B65B99"/>
    <w:rsid w:val="00B675A2"/>
    <w:rsid w:val="00B71979"/>
    <w:rsid w:val="00B731FD"/>
    <w:rsid w:val="00B738A9"/>
    <w:rsid w:val="00B73F44"/>
    <w:rsid w:val="00B7762D"/>
    <w:rsid w:val="00B77782"/>
    <w:rsid w:val="00B77AC9"/>
    <w:rsid w:val="00B77BDC"/>
    <w:rsid w:val="00B802E6"/>
    <w:rsid w:val="00B812CF"/>
    <w:rsid w:val="00B81640"/>
    <w:rsid w:val="00B81D1F"/>
    <w:rsid w:val="00B830C2"/>
    <w:rsid w:val="00B835D9"/>
    <w:rsid w:val="00B835E4"/>
    <w:rsid w:val="00B83CCE"/>
    <w:rsid w:val="00B83DAD"/>
    <w:rsid w:val="00B84BDA"/>
    <w:rsid w:val="00B85B6D"/>
    <w:rsid w:val="00B86CFD"/>
    <w:rsid w:val="00B87B5D"/>
    <w:rsid w:val="00B9183C"/>
    <w:rsid w:val="00B92880"/>
    <w:rsid w:val="00B92992"/>
    <w:rsid w:val="00B92DA7"/>
    <w:rsid w:val="00B93907"/>
    <w:rsid w:val="00B93FEF"/>
    <w:rsid w:val="00B94FC6"/>
    <w:rsid w:val="00B97AD2"/>
    <w:rsid w:val="00BA0B22"/>
    <w:rsid w:val="00BA1D86"/>
    <w:rsid w:val="00BA26B1"/>
    <w:rsid w:val="00BA3856"/>
    <w:rsid w:val="00BA3A7F"/>
    <w:rsid w:val="00BA4D13"/>
    <w:rsid w:val="00BA4F5F"/>
    <w:rsid w:val="00BA5984"/>
    <w:rsid w:val="00BA6786"/>
    <w:rsid w:val="00BA70D1"/>
    <w:rsid w:val="00BA7DA0"/>
    <w:rsid w:val="00BA7E23"/>
    <w:rsid w:val="00BA7EA3"/>
    <w:rsid w:val="00BB0B53"/>
    <w:rsid w:val="00BB0CED"/>
    <w:rsid w:val="00BB166E"/>
    <w:rsid w:val="00BB2FDA"/>
    <w:rsid w:val="00BB3B16"/>
    <w:rsid w:val="00BB5B29"/>
    <w:rsid w:val="00BB5F28"/>
    <w:rsid w:val="00BB73E5"/>
    <w:rsid w:val="00BC1F65"/>
    <w:rsid w:val="00BC3580"/>
    <w:rsid w:val="00BC3F25"/>
    <w:rsid w:val="00BC5E94"/>
    <w:rsid w:val="00BD0CDC"/>
    <w:rsid w:val="00BD1134"/>
    <w:rsid w:val="00BD140A"/>
    <w:rsid w:val="00BD3AC6"/>
    <w:rsid w:val="00BD42E2"/>
    <w:rsid w:val="00BD43D6"/>
    <w:rsid w:val="00BD4924"/>
    <w:rsid w:val="00BD5FA5"/>
    <w:rsid w:val="00BD6698"/>
    <w:rsid w:val="00BD687A"/>
    <w:rsid w:val="00BD7390"/>
    <w:rsid w:val="00BD7E81"/>
    <w:rsid w:val="00BE076A"/>
    <w:rsid w:val="00BE098C"/>
    <w:rsid w:val="00BE21F9"/>
    <w:rsid w:val="00BE2B51"/>
    <w:rsid w:val="00BE3439"/>
    <w:rsid w:val="00BE3876"/>
    <w:rsid w:val="00BE51E9"/>
    <w:rsid w:val="00BE5561"/>
    <w:rsid w:val="00BE56E4"/>
    <w:rsid w:val="00BE5752"/>
    <w:rsid w:val="00BE650E"/>
    <w:rsid w:val="00BE6529"/>
    <w:rsid w:val="00BF1360"/>
    <w:rsid w:val="00BF36E8"/>
    <w:rsid w:val="00BF3994"/>
    <w:rsid w:val="00BF559B"/>
    <w:rsid w:val="00BF57E7"/>
    <w:rsid w:val="00BF60D8"/>
    <w:rsid w:val="00BF6456"/>
    <w:rsid w:val="00BF6F1A"/>
    <w:rsid w:val="00BF7A2F"/>
    <w:rsid w:val="00BF7AF0"/>
    <w:rsid w:val="00BF7F14"/>
    <w:rsid w:val="00C015CB"/>
    <w:rsid w:val="00C0162E"/>
    <w:rsid w:val="00C01E28"/>
    <w:rsid w:val="00C041AC"/>
    <w:rsid w:val="00C04241"/>
    <w:rsid w:val="00C04780"/>
    <w:rsid w:val="00C04D25"/>
    <w:rsid w:val="00C04F85"/>
    <w:rsid w:val="00C04F94"/>
    <w:rsid w:val="00C061D7"/>
    <w:rsid w:val="00C0794C"/>
    <w:rsid w:val="00C108F6"/>
    <w:rsid w:val="00C11762"/>
    <w:rsid w:val="00C12257"/>
    <w:rsid w:val="00C135B9"/>
    <w:rsid w:val="00C15A66"/>
    <w:rsid w:val="00C17471"/>
    <w:rsid w:val="00C20475"/>
    <w:rsid w:val="00C2123A"/>
    <w:rsid w:val="00C21EB5"/>
    <w:rsid w:val="00C221FD"/>
    <w:rsid w:val="00C22697"/>
    <w:rsid w:val="00C226E8"/>
    <w:rsid w:val="00C23B99"/>
    <w:rsid w:val="00C25F27"/>
    <w:rsid w:val="00C2726E"/>
    <w:rsid w:val="00C27AA6"/>
    <w:rsid w:val="00C31AA6"/>
    <w:rsid w:val="00C34650"/>
    <w:rsid w:val="00C36160"/>
    <w:rsid w:val="00C36F1E"/>
    <w:rsid w:val="00C43692"/>
    <w:rsid w:val="00C4380E"/>
    <w:rsid w:val="00C45609"/>
    <w:rsid w:val="00C466CC"/>
    <w:rsid w:val="00C46B64"/>
    <w:rsid w:val="00C47183"/>
    <w:rsid w:val="00C50342"/>
    <w:rsid w:val="00C5262B"/>
    <w:rsid w:val="00C5356B"/>
    <w:rsid w:val="00C54FB7"/>
    <w:rsid w:val="00C573D7"/>
    <w:rsid w:val="00C576FE"/>
    <w:rsid w:val="00C60EEC"/>
    <w:rsid w:val="00C6257B"/>
    <w:rsid w:val="00C6516C"/>
    <w:rsid w:val="00C652BC"/>
    <w:rsid w:val="00C65BA0"/>
    <w:rsid w:val="00C65E57"/>
    <w:rsid w:val="00C66F74"/>
    <w:rsid w:val="00C67F87"/>
    <w:rsid w:val="00C71F06"/>
    <w:rsid w:val="00C734FC"/>
    <w:rsid w:val="00C748D2"/>
    <w:rsid w:val="00C749CC"/>
    <w:rsid w:val="00C757C7"/>
    <w:rsid w:val="00C7666A"/>
    <w:rsid w:val="00C76796"/>
    <w:rsid w:val="00C76EEE"/>
    <w:rsid w:val="00C77835"/>
    <w:rsid w:val="00C82B1E"/>
    <w:rsid w:val="00C84DEB"/>
    <w:rsid w:val="00C86AD6"/>
    <w:rsid w:val="00C90088"/>
    <w:rsid w:val="00C902E2"/>
    <w:rsid w:val="00C90E3E"/>
    <w:rsid w:val="00C944A5"/>
    <w:rsid w:val="00C95A44"/>
    <w:rsid w:val="00C96893"/>
    <w:rsid w:val="00C96B4F"/>
    <w:rsid w:val="00CA084E"/>
    <w:rsid w:val="00CA1CE2"/>
    <w:rsid w:val="00CA1EC3"/>
    <w:rsid w:val="00CA47E8"/>
    <w:rsid w:val="00CA4843"/>
    <w:rsid w:val="00CA7EBC"/>
    <w:rsid w:val="00CB1A0E"/>
    <w:rsid w:val="00CB1E6A"/>
    <w:rsid w:val="00CB245E"/>
    <w:rsid w:val="00CB380C"/>
    <w:rsid w:val="00CB47DD"/>
    <w:rsid w:val="00CB4851"/>
    <w:rsid w:val="00CB546C"/>
    <w:rsid w:val="00CB5CCB"/>
    <w:rsid w:val="00CB62CC"/>
    <w:rsid w:val="00CB78BF"/>
    <w:rsid w:val="00CC23C1"/>
    <w:rsid w:val="00CC3B03"/>
    <w:rsid w:val="00CC40F9"/>
    <w:rsid w:val="00CC4594"/>
    <w:rsid w:val="00CC49F6"/>
    <w:rsid w:val="00CC568C"/>
    <w:rsid w:val="00CC69E8"/>
    <w:rsid w:val="00CD040C"/>
    <w:rsid w:val="00CD19A8"/>
    <w:rsid w:val="00CD3685"/>
    <w:rsid w:val="00CD6389"/>
    <w:rsid w:val="00CE5DA3"/>
    <w:rsid w:val="00CE76B2"/>
    <w:rsid w:val="00CF012A"/>
    <w:rsid w:val="00CF027D"/>
    <w:rsid w:val="00CF09CA"/>
    <w:rsid w:val="00CF1015"/>
    <w:rsid w:val="00CF2B07"/>
    <w:rsid w:val="00CF4617"/>
    <w:rsid w:val="00D00B12"/>
    <w:rsid w:val="00D02B04"/>
    <w:rsid w:val="00D02E14"/>
    <w:rsid w:val="00D04A2B"/>
    <w:rsid w:val="00D04C36"/>
    <w:rsid w:val="00D04E23"/>
    <w:rsid w:val="00D04FB9"/>
    <w:rsid w:val="00D05DC4"/>
    <w:rsid w:val="00D05ECE"/>
    <w:rsid w:val="00D06FA1"/>
    <w:rsid w:val="00D078CA"/>
    <w:rsid w:val="00D07CD9"/>
    <w:rsid w:val="00D1110D"/>
    <w:rsid w:val="00D126D6"/>
    <w:rsid w:val="00D12B66"/>
    <w:rsid w:val="00D205E6"/>
    <w:rsid w:val="00D22496"/>
    <w:rsid w:val="00D24796"/>
    <w:rsid w:val="00D306EA"/>
    <w:rsid w:val="00D33886"/>
    <w:rsid w:val="00D34357"/>
    <w:rsid w:val="00D347F7"/>
    <w:rsid w:val="00D3616A"/>
    <w:rsid w:val="00D36B42"/>
    <w:rsid w:val="00D40D95"/>
    <w:rsid w:val="00D416EA"/>
    <w:rsid w:val="00D4430A"/>
    <w:rsid w:val="00D446D8"/>
    <w:rsid w:val="00D44D23"/>
    <w:rsid w:val="00D45DE2"/>
    <w:rsid w:val="00D51EAD"/>
    <w:rsid w:val="00D52406"/>
    <w:rsid w:val="00D52B43"/>
    <w:rsid w:val="00D53C67"/>
    <w:rsid w:val="00D55B7E"/>
    <w:rsid w:val="00D574C0"/>
    <w:rsid w:val="00D60DC6"/>
    <w:rsid w:val="00D60DCD"/>
    <w:rsid w:val="00D622D1"/>
    <w:rsid w:val="00D6252A"/>
    <w:rsid w:val="00D633D9"/>
    <w:rsid w:val="00D64411"/>
    <w:rsid w:val="00D648DB"/>
    <w:rsid w:val="00D66294"/>
    <w:rsid w:val="00D663FF"/>
    <w:rsid w:val="00D71932"/>
    <w:rsid w:val="00D71E74"/>
    <w:rsid w:val="00D72BCD"/>
    <w:rsid w:val="00D730F1"/>
    <w:rsid w:val="00D7320B"/>
    <w:rsid w:val="00D73552"/>
    <w:rsid w:val="00D748B1"/>
    <w:rsid w:val="00D74C5A"/>
    <w:rsid w:val="00D755A6"/>
    <w:rsid w:val="00D75B6A"/>
    <w:rsid w:val="00D76372"/>
    <w:rsid w:val="00D77501"/>
    <w:rsid w:val="00D77B42"/>
    <w:rsid w:val="00D807C8"/>
    <w:rsid w:val="00D81146"/>
    <w:rsid w:val="00D81191"/>
    <w:rsid w:val="00D830DC"/>
    <w:rsid w:val="00D83889"/>
    <w:rsid w:val="00D83BC4"/>
    <w:rsid w:val="00D84C7F"/>
    <w:rsid w:val="00D86084"/>
    <w:rsid w:val="00D90A6C"/>
    <w:rsid w:val="00D90B81"/>
    <w:rsid w:val="00D91F7F"/>
    <w:rsid w:val="00D93C3D"/>
    <w:rsid w:val="00D9789D"/>
    <w:rsid w:val="00DA09A6"/>
    <w:rsid w:val="00DA16E7"/>
    <w:rsid w:val="00DA17DC"/>
    <w:rsid w:val="00DA24C8"/>
    <w:rsid w:val="00DA310D"/>
    <w:rsid w:val="00DA31BF"/>
    <w:rsid w:val="00DA3FCB"/>
    <w:rsid w:val="00DA7A29"/>
    <w:rsid w:val="00DB2B49"/>
    <w:rsid w:val="00DC0823"/>
    <w:rsid w:val="00DC093D"/>
    <w:rsid w:val="00DC3B1B"/>
    <w:rsid w:val="00DD4578"/>
    <w:rsid w:val="00DD58CD"/>
    <w:rsid w:val="00DD5C35"/>
    <w:rsid w:val="00DD728B"/>
    <w:rsid w:val="00DE03B6"/>
    <w:rsid w:val="00DE0527"/>
    <w:rsid w:val="00DE0B9E"/>
    <w:rsid w:val="00DE2257"/>
    <w:rsid w:val="00DE2478"/>
    <w:rsid w:val="00DE415C"/>
    <w:rsid w:val="00DE43AB"/>
    <w:rsid w:val="00DE67B3"/>
    <w:rsid w:val="00DF0AAF"/>
    <w:rsid w:val="00DF0C8A"/>
    <w:rsid w:val="00DF1833"/>
    <w:rsid w:val="00DF2FBF"/>
    <w:rsid w:val="00DF3E05"/>
    <w:rsid w:val="00DF3FE2"/>
    <w:rsid w:val="00DF4D24"/>
    <w:rsid w:val="00DF50D4"/>
    <w:rsid w:val="00DF5437"/>
    <w:rsid w:val="00DF7F39"/>
    <w:rsid w:val="00E00647"/>
    <w:rsid w:val="00E00C8E"/>
    <w:rsid w:val="00E0213D"/>
    <w:rsid w:val="00E029AD"/>
    <w:rsid w:val="00E06586"/>
    <w:rsid w:val="00E0675A"/>
    <w:rsid w:val="00E11BF0"/>
    <w:rsid w:val="00E11C8F"/>
    <w:rsid w:val="00E139BA"/>
    <w:rsid w:val="00E14EB5"/>
    <w:rsid w:val="00E213FC"/>
    <w:rsid w:val="00E23352"/>
    <w:rsid w:val="00E26251"/>
    <w:rsid w:val="00E27B35"/>
    <w:rsid w:val="00E30BE8"/>
    <w:rsid w:val="00E317E7"/>
    <w:rsid w:val="00E32BFA"/>
    <w:rsid w:val="00E3343B"/>
    <w:rsid w:val="00E338F8"/>
    <w:rsid w:val="00E341C5"/>
    <w:rsid w:val="00E36CE2"/>
    <w:rsid w:val="00E405A8"/>
    <w:rsid w:val="00E4063A"/>
    <w:rsid w:val="00E44705"/>
    <w:rsid w:val="00E4757B"/>
    <w:rsid w:val="00E50098"/>
    <w:rsid w:val="00E51813"/>
    <w:rsid w:val="00E5321C"/>
    <w:rsid w:val="00E565A2"/>
    <w:rsid w:val="00E57C2A"/>
    <w:rsid w:val="00E65D34"/>
    <w:rsid w:val="00E67824"/>
    <w:rsid w:val="00E7016D"/>
    <w:rsid w:val="00E71D49"/>
    <w:rsid w:val="00E72EEC"/>
    <w:rsid w:val="00E7358D"/>
    <w:rsid w:val="00E73BEE"/>
    <w:rsid w:val="00E743FF"/>
    <w:rsid w:val="00E75BFB"/>
    <w:rsid w:val="00E764E2"/>
    <w:rsid w:val="00E76AE7"/>
    <w:rsid w:val="00E77D43"/>
    <w:rsid w:val="00E8305E"/>
    <w:rsid w:val="00E83218"/>
    <w:rsid w:val="00E8561D"/>
    <w:rsid w:val="00E866A5"/>
    <w:rsid w:val="00E86A56"/>
    <w:rsid w:val="00E8737E"/>
    <w:rsid w:val="00E92D1C"/>
    <w:rsid w:val="00E934AA"/>
    <w:rsid w:val="00E93779"/>
    <w:rsid w:val="00E94720"/>
    <w:rsid w:val="00E95C59"/>
    <w:rsid w:val="00E95D62"/>
    <w:rsid w:val="00E96A58"/>
    <w:rsid w:val="00EA018F"/>
    <w:rsid w:val="00EA0BDC"/>
    <w:rsid w:val="00EA2926"/>
    <w:rsid w:val="00EA3138"/>
    <w:rsid w:val="00EA5930"/>
    <w:rsid w:val="00EB06EA"/>
    <w:rsid w:val="00EB09AA"/>
    <w:rsid w:val="00EB0B82"/>
    <w:rsid w:val="00EB1E3E"/>
    <w:rsid w:val="00EB3121"/>
    <w:rsid w:val="00EB4516"/>
    <w:rsid w:val="00EB4F36"/>
    <w:rsid w:val="00EC1203"/>
    <w:rsid w:val="00EC35D2"/>
    <w:rsid w:val="00EC51C2"/>
    <w:rsid w:val="00EC5BB0"/>
    <w:rsid w:val="00EC6708"/>
    <w:rsid w:val="00EC7991"/>
    <w:rsid w:val="00ED0122"/>
    <w:rsid w:val="00ED1FCC"/>
    <w:rsid w:val="00ED1FD8"/>
    <w:rsid w:val="00ED3186"/>
    <w:rsid w:val="00ED3EAC"/>
    <w:rsid w:val="00ED5D5A"/>
    <w:rsid w:val="00ED61C6"/>
    <w:rsid w:val="00ED6A9C"/>
    <w:rsid w:val="00ED7A45"/>
    <w:rsid w:val="00ED7C93"/>
    <w:rsid w:val="00EE40EC"/>
    <w:rsid w:val="00EE42D3"/>
    <w:rsid w:val="00EE4696"/>
    <w:rsid w:val="00EE7409"/>
    <w:rsid w:val="00EF03C9"/>
    <w:rsid w:val="00F00A2C"/>
    <w:rsid w:val="00F03096"/>
    <w:rsid w:val="00F04B22"/>
    <w:rsid w:val="00F06D89"/>
    <w:rsid w:val="00F11532"/>
    <w:rsid w:val="00F121C9"/>
    <w:rsid w:val="00F13654"/>
    <w:rsid w:val="00F14A42"/>
    <w:rsid w:val="00F14BCF"/>
    <w:rsid w:val="00F15083"/>
    <w:rsid w:val="00F15AA5"/>
    <w:rsid w:val="00F162F4"/>
    <w:rsid w:val="00F16C2E"/>
    <w:rsid w:val="00F204A6"/>
    <w:rsid w:val="00F219DA"/>
    <w:rsid w:val="00F22A3E"/>
    <w:rsid w:val="00F22AE3"/>
    <w:rsid w:val="00F23A47"/>
    <w:rsid w:val="00F24A38"/>
    <w:rsid w:val="00F25B21"/>
    <w:rsid w:val="00F27290"/>
    <w:rsid w:val="00F307AD"/>
    <w:rsid w:val="00F3085A"/>
    <w:rsid w:val="00F33183"/>
    <w:rsid w:val="00F35FC7"/>
    <w:rsid w:val="00F36D4A"/>
    <w:rsid w:val="00F373D4"/>
    <w:rsid w:val="00F37584"/>
    <w:rsid w:val="00F409A3"/>
    <w:rsid w:val="00F4216E"/>
    <w:rsid w:val="00F516A7"/>
    <w:rsid w:val="00F541A5"/>
    <w:rsid w:val="00F54258"/>
    <w:rsid w:val="00F54A84"/>
    <w:rsid w:val="00F553B2"/>
    <w:rsid w:val="00F56EFC"/>
    <w:rsid w:val="00F575CB"/>
    <w:rsid w:val="00F619B1"/>
    <w:rsid w:val="00F626A0"/>
    <w:rsid w:val="00F632DB"/>
    <w:rsid w:val="00F63B61"/>
    <w:rsid w:val="00F63FB6"/>
    <w:rsid w:val="00F65FE9"/>
    <w:rsid w:val="00F66928"/>
    <w:rsid w:val="00F71AD9"/>
    <w:rsid w:val="00F739CB"/>
    <w:rsid w:val="00F75358"/>
    <w:rsid w:val="00F77655"/>
    <w:rsid w:val="00F77933"/>
    <w:rsid w:val="00F81AC7"/>
    <w:rsid w:val="00F840FD"/>
    <w:rsid w:val="00F84D07"/>
    <w:rsid w:val="00F865A9"/>
    <w:rsid w:val="00F9340B"/>
    <w:rsid w:val="00F94536"/>
    <w:rsid w:val="00F94EC5"/>
    <w:rsid w:val="00F965EE"/>
    <w:rsid w:val="00F9718A"/>
    <w:rsid w:val="00F97F47"/>
    <w:rsid w:val="00FA0A51"/>
    <w:rsid w:val="00FA0CB6"/>
    <w:rsid w:val="00FA325D"/>
    <w:rsid w:val="00FA3597"/>
    <w:rsid w:val="00FA644F"/>
    <w:rsid w:val="00FA6E18"/>
    <w:rsid w:val="00FA749A"/>
    <w:rsid w:val="00FA78BA"/>
    <w:rsid w:val="00FA7BAB"/>
    <w:rsid w:val="00FB1335"/>
    <w:rsid w:val="00FB1574"/>
    <w:rsid w:val="00FB376C"/>
    <w:rsid w:val="00FB40D2"/>
    <w:rsid w:val="00FC0DFA"/>
    <w:rsid w:val="00FC3E51"/>
    <w:rsid w:val="00FC4A0E"/>
    <w:rsid w:val="00FC6E2F"/>
    <w:rsid w:val="00FD19FA"/>
    <w:rsid w:val="00FD1C85"/>
    <w:rsid w:val="00FD28EC"/>
    <w:rsid w:val="00FD4255"/>
    <w:rsid w:val="00FE003A"/>
    <w:rsid w:val="00FE06D3"/>
    <w:rsid w:val="00FE28E2"/>
    <w:rsid w:val="00FE2D0B"/>
    <w:rsid w:val="00FE2DB5"/>
    <w:rsid w:val="00FE42CF"/>
    <w:rsid w:val="00FE69A2"/>
    <w:rsid w:val="00FE7673"/>
    <w:rsid w:val="00FF552B"/>
    <w:rsid w:val="00FF6427"/>
    <w:rsid w:val="00FF6EBB"/>
    <w:rsid w:val="00FF71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2B25"/>
    <w:rPr>
      <w:sz w:val="24"/>
    </w:rPr>
  </w:style>
  <w:style w:type="paragraph" w:styleId="Nagwek1">
    <w:name w:val="heading 1"/>
    <w:basedOn w:val="Normalny"/>
    <w:next w:val="Normalny"/>
    <w:link w:val="Nagwek1Znak"/>
    <w:qFormat/>
    <w:rsid w:val="009824B9"/>
    <w:pPr>
      <w:keepNext/>
      <w:jc w:val="center"/>
      <w:outlineLvl w:val="0"/>
    </w:pPr>
    <w:rPr>
      <w:b/>
      <w:bCs/>
      <w:sz w:val="26"/>
      <w:szCs w:val="24"/>
    </w:rPr>
  </w:style>
  <w:style w:type="paragraph" w:styleId="Nagwek2">
    <w:name w:val="heading 2"/>
    <w:basedOn w:val="Normalny"/>
    <w:next w:val="Normalny"/>
    <w:link w:val="Nagwek2Znak"/>
    <w:qFormat/>
    <w:rsid w:val="007C75AA"/>
    <w:pPr>
      <w:keepNext/>
      <w:spacing w:before="240" w:after="60"/>
      <w:outlineLvl w:val="1"/>
    </w:pPr>
    <w:rPr>
      <w:rFonts w:ascii="Arial"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D60F3"/>
    <w:rPr>
      <w:b/>
      <w:bCs/>
      <w:sz w:val="26"/>
      <w:szCs w:val="24"/>
      <w:lang w:val="pl-PL" w:eastAsia="pl-PL" w:bidi="ar-SA"/>
    </w:rPr>
  </w:style>
  <w:style w:type="character" w:customStyle="1" w:styleId="Nagwek2Znak">
    <w:name w:val="Nagłówek 2 Znak"/>
    <w:link w:val="Nagwek2"/>
    <w:rsid w:val="009F741D"/>
    <w:rPr>
      <w:rFonts w:ascii="Arial" w:hAnsi="Arial" w:cs="Arial"/>
      <w:b/>
      <w:bCs/>
      <w:i/>
      <w:iCs/>
      <w:sz w:val="28"/>
      <w:szCs w:val="28"/>
    </w:rPr>
  </w:style>
  <w:style w:type="paragraph" w:styleId="Nagwek">
    <w:name w:val="header"/>
    <w:basedOn w:val="Normalny"/>
    <w:link w:val="NagwekZnak"/>
    <w:rsid w:val="009824B9"/>
    <w:pPr>
      <w:tabs>
        <w:tab w:val="center" w:pos="4536"/>
        <w:tab w:val="right" w:pos="9072"/>
      </w:tabs>
    </w:pPr>
  </w:style>
  <w:style w:type="character" w:customStyle="1" w:styleId="NagwekZnak">
    <w:name w:val="Nagłówek Znak"/>
    <w:link w:val="Nagwek"/>
    <w:rsid w:val="00D90B81"/>
    <w:rPr>
      <w:sz w:val="24"/>
    </w:rPr>
  </w:style>
  <w:style w:type="paragraph" w:styleId="Stopka">
    <w:name w:val="footer"/>
    <w:basedOn w:val="Normalny"/>
    <w:link w:val="StopkaZnak"/>
    <w:uiPriority w:val="99"/>
    <w:rsid w:val="009824B9"/>
    <w:pPr>
      <w:tabs>
        <w:tab w:val="center" w:pos="4536"/>
        <w:tab w:val="right" w:pos="9072"/>
      </w:tabs>
    </w:pPr>
  </w:style>
  <w:style w:type="character" w:customStyle="1" w:styleId="StopkaZnak">
    <w:name w:val="Stopka Znak"/>
    <w:link w:val="Stopka"/>
    <w:uiPriority w:val="99"/>
    <w:rsid w:val="004868E1"/>
    <w:rPr>
      <w:sz w:val="24"/>
    </w:rPr>
  </w:style>
  <w:style w:type="paragraph" w:customStyle="1" w:styleId="Zwykytekst1">
    <w:name w:val="Zwykły tekst1"/>
    <w:basedOn w:val="Normalny"/>
    <w:rsid w:val="009824B9"/>
    <w:rPr>
      <w:rFonts w:ascii="Courier New" w:hAnsi="Courier New"/>
      <w:sz w:val="20"/>
    </w:rPr>
  </w:style>
  <w:style w:type="paragraph" w:styleId="Tekstpodstawowy">
    <w:name w:val="Body Text"/>
    <w:basedOn w:val="Normalny"/>
    <w:rsid w:val="009824B9"/>
    <w:pPr>
      <w:pBdr>
        <w:bottom w:val="single" w:sz="6" w:space="1" w:color="auto"/>
      </w:pBdr>
    </w:pPr>
  </w:style>
  <w:style w:type="character" w:styleId="Hipercze">
    <w:name w:val="Hyperlink"/>
    <w:uiPriority w:val="99"/>
    <w:rsid w:val="009824B9"/>
    <w:rPr>
      <w:color w:val="0000FF"/>
      <w:u w:val="single"/>
    </w:rPr>
  </w:style>
  <w:style w:type="paragraph" w:styleId="Tekstpodstawowywcity">
    <w:name w:val="Body Text Indent"/>
    <w:basedOn w:val="Normalny"/>
    <w:rsid w:val="009824B9"/>
    <w:pPr>
      <w:spacing w:line="360" w:lineRule="auto"/>
      <w:ind w:firstLine="708"/>
      <w:jc w:val="both"/>
    </w:pPr>
    <w:rPr>
      <w:sz w:val="26"/>
      <w:szCs w:val="24"/>
    </w:rPr>
  </w:style>
  <w:style w:type="character" w:styleId="Numerstrony">
    <w:name w:val="page number"/>
    <w:basedOn w:val="Domylnaczcionkaakapitu"/>
    <w:rsid w:val="009824B9"/>
  </w:style>
  <w:style w:type="table" w:styleId="Tabela-Siatka">
    <w:name w:val="Table Grid"/>
    <w:basedOn w:val="Standardowy"/>
    <w:rsid w:val="00964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zwrotnynakopercie">
    <w:name w:val="envelope return"/>
    <w:basedOn w:val="Normalny"/>
    <w:rsid w:val="007C75AA"/>
    <w:rPr>
      <w:rFonts w:ascii="Arial" w:hAnsi="Arial"/>
    </w:rPr>
  </w:style>
  <w:style w:type="paragraph" w:styleId="Tytu">
    <w:name w:val="Title"/>
    <w:basedOn w:val="Normalny"/>
    <w:qFormat/>
    <w:rsid w:val="007C75AA"/>
    <w:pPr>
      <w:jc w:val="center"/>
    </w:pPr>
    <w:rPr>
      <w:b/>
      <w:color w:val="000000"/>
      <w:sz w:val="32"/>
    </w:rPr>
  </w:style>
  <w:style w:type="paragraph" w:customStyle="1" w:styleId="Jacek">
    <w:name w:val="Jacek"/>
    <w:basedOn w:val="Normalny"/>
    <w:autoRedefine/>
    <w:rsid w:val="007C75AA"/>
    <w:pPr>
      <w:ind w:left="360"/>
      <w:jc w:val="center"/>
    </w:pPr>
    <w:rPr>
      <w:b/>
    </w:rPr>
  </w:style>
  <w:style w:type="paragraph" w:styleId="Tekstpodstawowywcity2">
    <w:name w:val="Body Text Indent 2"/>
    <w:basedOn w:val="Normalny"/>
    <w:link w:val="Tekstpodstawowywcity2Znak"/>
    <w:rsid w:val="007C75AA"/>
    <w:pPr>
      <w:spacing w:after="120" w:line="480" w:lineRule="auto"/>
      <w:ind w:left="283"/>
    </w:pPr>
  </w:style>
  <w:style w:type="character" w:customStyle="1" w:styleId="Tekstpodstawowywcity2Znak">
    <w:name w:val="Tekst podstawowy wcięty 2 Znak"/>
    <w:link w:val="Tekstpodstawowywcity2"/>
    <w:rsid w:val="00D90B81"/>
    <w:rPr>
      <w:sz w:val="24"/>
    </w:rPr>
  </w:style>
  <w:style w:type="paragraph" w:styleId="Tekstpodstawowy2">
    <w:name w:val="Body Text 2"/>
    <w:basedOn w:val="Normalny"/>
    <w:rsid w:val="00DF4D24"/>
    <w:pPr>
      <w:spacing w:after="120" w:line="480" w:lineRule="auto"/>
    </w:pPr>
  </w:style>
  <w:style w:type="paragraph" w:styleId="Tekstdymka">
    <w:name w:val="Balloon Text"/>
    <w:basedOn w:val="Normalny"/>
    <w:link w:val="TekstdymkaZnak"/>
    <w:rsid w:val="00416134"/>
    <w:rPr>
      <w:rFonts w:ascii="Tahoma" w:hAnsi="Tahoma"/>
      <w:sz w:val="16"/>
      <w:szCs w:val="16"/>
    </w:rPr>
  </w:style>
  <w:style w:type="character" w:customStyle="1" w:styleId="TekstdymkaZnak">
    <w:name w:val="Tekst dymka Znak"/>
    <w:link w:val="Tekstdymka"/>
    <w:rsid w:val="00C60EEC"/>
    <w:rPr>
      <w:rFonts w:ascii="Tahoma" w:hAnsi="Tahoma" w:cs="Tahoma"/>
      <w:sz w:val="16"/>
      <w:szCs w:val="16"/>
    </w:rPr>
  </w:style>
  <w:style w:type="paragraph" w:styleId="Akapitzlist">
    <w:name w:val="List Paragraph"/>
    <w:basedOn w:val="Normalny"/>
    <w:uiPriority w:val="34"/>
    <w:qFormat/>
    <w:rsid w:val="00B835D9"/>
    <w:pPr>
      <w:ind w:left="708"/>
    </w:pPr>
  </w:style>
  <w:style w:type="table" w:styleId="Tabela-SieWeb3">
    <w:name w:val="Table Web 3"/>
    <w:basedOn w:val="Standardowy"/>
    <w:rsid w:val="004277E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nyWeb">
    <w:name w:val="Normal (Web)"/>
    <w:basedOn w:val="Normalny"/>
    <w:rsid w:val="00335064"/>
    <w:pPr>
      <w:suppressAutoHyphens/>
      <w:spacing w:before="280" w:after="280"/>
      <w:jc w:val="both"/>
    </w:pPr>
    <w:rPr>
      <w:rFonts w:ascii="Arial Unicode MS" w:eastAsia="Arial Unicode MS" w:hAnsi="Arial Unicode MS" w:cs="Arial Unicode MS"/>
      <w:sz w:val="20"/>
      <w:lang w:eastAsia="ar-SA"/>
    </w:rPr>
  </w:style>
  <w:style w:type="character" w:customStyle="1" w:styleId="text1">
    <w:name w:val="text1"/>
    <w:rsid w:val="004D329C"/>
    <w:rPr>
      <w:rFonts w:ascii="Verdana" w:hAnsi="Verdana" w:hint="default"/>
      <w:color w:val="000000"/>
      <w:sz w:val="24"/>
      <w:szCs w:val="24"/>
    </w:rPr>
  </w:style>
  <w:style w:type="character" w:styleId="Odwoaniedokomentarza">
    <w:name w:val="annotation reference"/>
    <w:rsid w:val="004C6302"/>
    <w:rPr>
      <w:sz w:val="16"/>
      <w:szCs w:val="16"/>
    </w:rPr>
  </w:style>
  <w:style w:type="paragraph" w:styleId="Tekstkomentarza">
    <w:name w:val="annotation text"/>
    <w:basedOn w:val="Normalny"/>
    <w:link w:val="TekstkomentarzaZnak"/>
    <w:rsid w:val="004C6302"/>
    <w:rPr>
      <w:sz w:val="20"/>
    </w:rPr>
  </w:style>
  <w:style w:type="character" w:customStyle="1" w:styleId="TekstkomentarzaZnak">
    <w:name w:val="Tekst komentarza Znak"/>
    <w:basedOn w:val="Domylnaczcionkaakapitu"/>
    <w:link w:val="Tekstkomentarza"/>
    <w:rsid w:val="004C6302"/>
  </w:style>
  <w:style w:type="paragraph" w:styleId="Tematkomentarza">
    <w:name w:val="annotation subject"/>
    <w:basedOn w:val="Tekstkomentarza"/>
    <w:next w:val="Tekstkomentarza"/>
    <w:link w:val="TematkomentarzaZnak"/>
    <w:rsid w:val="004C6302"/>
    <w:rPr>
      <w:b/>
      <w:bCs/>
    </w:rPr>
  </w:style>
  <w:style w:type="character" w:customStyle="1" w:styleId="TematkomentarzaZnak">
    <w:name w:val="Temat komentarza Znak"/>
    <w:link w:val="Tematkomentarza"/>
    <w:rsid w:val="004C6302"/>
    <w:rPr>
      <w:b/>
      <w:bCs/>
    </w:rPr>
  </w:style>
  <w:style w:type="paragraph" w:customStyle="1" w:styleId="Bartek">
    <w:name w:val="Bartek"/>
    <w:basedOn w:val="Normalny"/>
    <w:rsid w:val="00FF6427"/>
    <w:rPr>
      <w:sz w:val="28"/>
    </w:rPr>
  </w:style>
  <w:style w:type="paragraph" w:styleId="Legenda">
    <w:name w:val="caption"/>
    <w:basedOn w:val="Normalny"/>
    <w:next w:val="Normalny"/>
    <w:qFormat/>
    <w:rsid w:val="00FF6427"/>
    <w:rPr>
      <w:b/>
      <w:sz w:val="20"/>
    </w:rPr>
  </w:style>
  <w:style w:type="paragraph" w:styleId="Bezodstpw">
    <w:name w:val="No Spacing"/>
    <w:qFormat/>
    <w:rsid w:val="00D90B81"/>
    <w:rPr>
      <w:rFonts w:ascii="Calibri" w:hAnsi="Calibri"/>
      <w:sz w:val="22"/>
      <w:szCs w:val="22"/>
    </w:rPr>
  </w:style>
  <w:style w:type="paragraph" w:styleId="Tekstblokowy">
    <w:name w:val="Block Text"/>
    <w:basedOn w:val="Normalny"/>
    <w:rsid w:val="00D90B81"/>
    <w:pPr>
      <w:ind w:left="5400" w:right="252"/>
      <w:jc w:val="center"/>
    </w:pPr>
    <w:rPr>
      <w:i/>
      <w:sz w:val="22"/>
      <w:szCs w:val="16"/>
    </w:rPr>
  </w:style>
  <w:style w:type="paragraph" w:customStyle="1" w:styleId="Tekstpodstawowy31">
    <w:name w:val="Tekst podstawowy 31"/>
    <w:basedOn w:val="Normalny"/>
    <w:rsid w:val="005502BA"/>
    <w:pPr>
      <w:jc w:val="both"/>
    </w:pPr>
  </w:style>
  <w:style w:type="paragraph" w:customStyle="1" w:styleId="Style8">
    <w:name w:val="Style8"/>
    <w:basedOn w:val="Normalny"/>
    <w:rsid w:val="004B5DD1"/>
    <w:pPr>
      <w:widowControl w:val="0"/>
      <w:autoSpaceDE w:val="0"/>
      <w:autoSpaceDN w:val="0"/>
      <w:adjustRightInd w:val="0"/>
      <w:jc w:val="both"/>
    </w:pPr>
    <w:rPr>
      <w:rFonts w:ascii="Cambria" w:hAnsi="Cambria"/>
      <w:szCs w:val="24"/>
    </w:rPr>
  </w:style>
  <w:style w:type="character" w:customStyle="1" w:styleId="FontStyle54">
    <w:name w:val="Font Style54"/>
    <w:rsid w:val="004B5DD1"/>
    <w:rPr>
      <w:rFonts w:ascii="Bookman Old Style" w:hAnsi="Bookman Old Style" w:cs="Bookman Old Style"/>
      <w:b/>
      <w:bCs/>
      <w:sz w:val="18"/>
      <w:szCs w:val="18"/>
    </w:rPr>
  </w:style>
  <w:style w:type="paragraph" w:customStyle="1" w:styleId="Zwykytekst10">
    <w:name w:val="Zwykły tekst1"/>
    <w:basedOn w:val="Normalny"/>
    <w:rsid w:val="00004044"/>
    <w:rPr>
      <w:rFonts w:ascii="Courier New" w:hAnsi="Courier New"/>
      <w:sz w:val="20"/>
    </w:rPr>
  </w:style>
  <w:style w:type="paragraph" w:styleId="Tekstprzypisukocowego">
    <w:name w:val="endnote text"/>
    <w:basedOn w:val="Normalny"/>
    <w:link w:val="TekstprzypisukocowegoZnak"/>
    <w:rsid w:val="007E4DBB"/>
    <w:rPr>
      <w:sz w:val="20"/>
    </w:rPr>
  </w:style>
  <w:style w:type="character" w:customStyle="1" w:styleId="TekstprzypisukocowegoZnak">
    <w:name w:val="Tekst przypisu końcowego Znak"/>
    <w:basedOn w:val="Domylnaczcionkaakapitu"/>
    <w:link w:val="Tekstprzypisukocowego"/>
    <w:rsid w:val="007E4DBB"/>
  </w:style>
  <w:style w:type="character" w:styleId="Odwoanieprzypisukocowego">
    <w:name w:val="endnote reference"/>
    <w:rsid w:val="007E4DBB"/>
    <w:rPr>
      <w:vertAlign w:val="superscript"/>
    </w:rPr>
  </w:style>
  <w:style w:type="paragraph" w:customStyle="1" w:styleId="tekwzpod">
    <w:name w:val="tekwzpod"/>
    <w:rsid w:val="00F162F4"/>
    <w:pPr>
      <w:widowControl w:val="0"/>
      <w:tabs>
        <w:tab w:val="left" w:pos="822"/>
        <w:tab w:val="left" w:leader="dot" w:pos="1417"/>
      </w:tabs>
      <w:autoSpaceDE w:val="0"/>
      <w:autoSpaceDN w:val="0"/>
      <w:adjustRightInd w:val="0"/>
      <w:spacing w:line="220" w:lineRule="atLeast"/>
      <w:ind w:left="822" w:right="567" w:hanging="255"/>
      <w:jc w:val="both"/>
    </w:pPr>
    <w:rPr>
      <w:rFonts w:ascii="PL SwitzerlandCondensed" w:hAnsi="PL SwitzerlandCondensed"/>
      <w:sz w:val="19"/>
      <w:szCs w:val="19"/>
      <w:lang w:val="en-US" w:eastAsia="en-US"/>
    </w:rPr>
  </w:style>
  <w:style w:type="paragraph" w:customStyle="1" w:styleId="Styl">
    <w:name w:val="Styl"/>
    <w:rsid w:val="00977EDF"/>
    <w:pPr>
      <w:widowControl w:val="0"/>
      <w:autoSpaceDE w:val="0"/>
      <w:autoSpaceDN w:val="0"/>
      <w:adjustRightInd w:val="0"/>
    </w:pPr>
    <w:rPr>
      <w:sz w:val="24"/>
      <w:szCs w:val="24"/>
    </w:rPr>
  </w:style>
  <w:style w:type="paragraph" w:customStyle="1" w:styleId="PlainText1">
    <w:name w:val="Plain Text1"/>
    <w:basedOn w:val="Normalny"/>
    <w:rsid w:val="000D381B"/>
    <w:rPr>
      <w:rFonts w:ascii="Courier New" w:eastAsia="Calibri" w:hAnsi="Courier New" w:cs="Courier New"/>
      <w:sz w:val="20"/>
    </w:rPr>
  </w:style>
  <w:style w:type="paragraph" w:customStyle="1" w:styleId="Default">
    <w:name w:val="Default"/>
    <w:rsid w:val="003266F5"/>
    <w:pPr>
      <w:suppressAutoHyphens/>
      <w:autoSpaceDE w:val="0"/>
    </w:pPr>
    <w:rPr>
      <w:rFonts w:ascii="Arial" w:eastAsia="Calibri" w:hAnsi="Arial" w:cs="Arial"/>
      <w:color w:val="000000"/>
      <w:sz w:val="24"/>
      <w:szCs w:val="24"/>
      <w:lang w:eastAsia="ar-SA"/>
    </w:rPr>
  </w:style>
  <w:style w:type="paragraph" w:customStyle="1" w:styleId="plaintext">
    <w:name w:val="plaintext"/>
    <w:basedOn w:val="Normalny"/>
    <w:rsid w:val="00833BAA"/>
    <w:pPr>
      <w:spacing w:before="100" w:beforeAutospacing="1" w:after="100" w:afterAutospacing="1"/>
    </w:pPr>
    <w:rPr>
      <w:szCs w:val="24"/>
    </w:rPr>
  </w:style>
  <w:style w:type="paragraph" w:customStyle="1" w:styleId="Legenda1">
    <w:name w:val="Legenda1"/>
    <w:basedOn w:val="Normalny"/>
    <w:next w:val="Normalny"/>
    <w:rsid w:val="00833BAA"/>
    <w:pPr>
      <w:suppressAutoHyphens/>
    </w:pPr>
    <w:rPr>
      <w:b/>
      <w:sz w:val="20"/>
      <w:lang w:eastAsia="ar-SA"/>
    </w:rPr>
  </w:style>
  <w:style w:type="paragraph" w:customStyle="1" w:styleId="Zawartotabeli">
    <w:name w:val="Zawartość tabeli"/>
    <w:basedOn w:val="Normalny"/>
    <w:rsid w:val="00C60EEC"/>
    <w:pPr>
      <w:widowControl w:val="0"/>
      <w:suppressLineNumbers/>
      <w:suppressAutoHyphens/>
    </w:pPr>
    <w:rPr>
      <w:rFonts w:eastAsia="SimSun" w:cs="Mangal"/>
      <w:kern w:val="1"/>
      <w:szCs w:val="24"/>
      <w:lang w:eastAsia="hi-IN" w:bidi="hi-IN"/>
    </w:rPr>
  </w:style>
  <w:style w:type="character" w:customStyle="1" w:styleId="apple-converted-space">
    <w:name w:val="apple-converted-space"/>
    <w:basedOn w:val="Domylnaczcionkaakapitu"/>
    <w:rsid w:val="00C60EEC"/>
  </w:style>
  <w:style w:type="character" w:styleId="UyteHipercze">
    <w:name w:val="FollowedHyperlink"/>
    <w:uiPriority w:val="99"/>
    <w:unhideWhenUsed/>
    <w:rsid w:val="00C60EEC"/>
    <w:rPr>
      <w:color w:val="800080"/>
      <w:u w:val="single"/>
    </w:rPr>
  </w:style>
  <w:style w:type="paragraph" w:customStyle="1" w:styleId="xl66">
    <w:name w:val="xl66"/>
    <w:basedOn w:val="Normalny"/>
    <w:rsid w:val="00C60EEC"/>
    <w:pPr>
      <w:pBdr>
        <w:top w:val="single" w:sz="8" w:space="0" w:color="auto"/>
        <w:left w:val="single" w:sz="8" w:space="0" w:color="auto"/>
        <w:right w:val="single" w:sz="8" w:space="0" w:color="auto"/>
      </w:pBdr>
      <w:spacing w:before="100" w:beforeAutospacing="1" w:after="100" w:afterAutospacing="1"/>
      <w:textAlignment w:val="center"/>
    </w:pPr>
    <w:rPr>
      <w:b/>
      <w:bCs/>
      <w:color w:val="000000"/>
      <w:sz w:val="18"/>
      <w:szCs w:val="18"/>
    </w:rPr>
  </w:style>
  <w:style w:type="paragraph" w:customStyle="1" w:styleId="xl65">
    <w:name w:val="xl65"/>
    <w:basedOn w:val="Normalny"/>
    <w:rsid w:val="00C60EEC"/>
    <w:pPr>
      <w:shd w:val="clear" w:color="000000" w:fill="FFFF00"/>
      <w:spacing w:before="100" w:beforeAutospacing="1" w:after="100" w:afterAutospacing="1"/>
    </w:pPr>
    <w:rPr>
      <w:szCs w:val="24"/>
    </w:rPr>
  </w:style>
  <w:style w:type="paragraph" w:customStyle="1" w:styleId="xl68">
    <w:name w:val="xl68"/>
    <w:basedOn w:val="Normalny"/>
    <w:rsid w:val="00C60EEC"/>
    <w:pPr>
      <w:shd w:val="clear" w:color="000000" w:fill="FFFF00"/>
      <w:spacing w:before="100" w:beforeAutospacing="1" w:after="100" w:afterAutospacing="1"/>
    </w:pPr>
    <w:rPr>
      <w:szCs w:val="24"/>
    </w:rPr>
  </w:style>
  <w:style w:type="table" w:styleId="Tabela-Klasyczny1">
    <w:name w:val="Table Classic 1"/>
    <w:basedOn w:val="Standardowy"/>
    <w:rsid w:val="00C016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oprawka">
    <w:name w:val="Revision"/>
    <w:hidden/>
    <w:uiPriority w:val="99"/>
    <w:semiHidden/>
    <w:rsid w:val="00946BAA"/>
    <w:rPr>
      <w:sz w:val="24"/>
    </w:rPr>
  </w:style>
  <w:style w:type="character" w:customStyle="1" w:styleId="WW8Num8z0">
    <w:name w:val="WW8Num8z0"/>
    <w:rsid w:val="00AE389D"/>
    <w:rPr>
      <w:color w:val="auto"/>
    </w:rPr>
  </w:style>
  <w:style w:type="paragraph" w:customStyle="1" w:styleId="ZnakZnak1">
    <w:name w:val="Znak Znak1"/>
    <w:basedOn w:val="Normalny"/>
    <w:rsid w:val="00A6775B"/>
    <w:rPr>
      <w:rFonts w:ascii="Arial" w:hAnsi="Arial" w:cs="Arial"/>
      <w:szCs w:val="24"/>
    </w:rPr>
  </w:style>
  <w:style w:type="paragraph" w:styleId="Zwykytekst">
    <w:name w:val="Plain Text"/>
    <w:basedOn w:val="Normalny"/>
    <w:link w:val="ZwykytekstZnak"/>
    <w:rsid w:val="00F00A2C"/>
    <w:rPr>
      <w:rFonts w:ascii="Courier New" w:hAnsi="Courier New"/>
      <w:sz w:val="20"/>
    </w:rPr>
  </w:style>
  <w:style w:type="character" w:customStyle="1" w:styleId="ZwykytekstZnak">
    <w:name w:val="Zwykły tekst Znak"/>
    <w:link w:val="Zwykytekst"/>
    <w:locked/>
    <w:rsid w:val="00F00A2C"/>
    <w:rPr>
      <w:rFonts w:ascii="Courier New" w:hAnsi="Courier New"/>
      <w:lang w:val="pl-PL" w:eastAsia="pl-PL" w:bidi="ar-SA"/>
    </w:rPr>
  </w:style>
  <w:style w:type="paragraph" w:customStyle="1" w:styleId="Akapitzlist1">
    <w:name w:val="Akapit z listą1"/>
    <w:basedOn w:val="Normalny"/>
    <w:rsid w:val="00F373D4"/>
    <w:pPr>
      <w:ind w:left="720"/>
      <w:contextualSpacing/>
    </w:pPr>
    <w:rPr>
      <w:sz w:val="20"/>
    </w:rPr>
  </w:style>
  <w:style w:type="paragraph" w:customStyle="1" w:styleId="Punkt">
    <w:name w:val="Punkt"/>
    <w:basedOn w:val="Tekstpodstawowy"/>
    <w:rsid w:val="00ED7A45"/>
    <w:pPr>
      <w:pBdr>
        <w:bottom w:val="none" w:sz="0" w:space="0" w:color="auto"/>
      </w:pBdr>
      <w:tabs>
        <w:tab w:val="num" w:pos="709"/>
      </w:tabs>
      <w:spacing w:after="160"/>
      <w:ind w:left="709" w:hanging="709"/>
      <w:jc w:val="both"/>
    </w:pPr>
    <w:rPr>
      <w:rFonts w:ascii="Arial" w:hAnsi="Arial"/>
      <w:sz w:val="22"/>
      <w:szCs w:val="24"/>
    </w:rPr>
  </w:style>
  <w:style w:type="paragraph" w:customStyle="1" w:styleId="Podpunkt">
    <w:name w:val="Podpunkt"/>
    <w:basedOn w:val="Punkt"/>
    <w:rsid w:val="00ED7A45"/>
    <w:pPr>
      <w:tabs>
        <w:tab w:val="clear" w:pos="709"/>
        <w:tab w:val="num" w:pos="1134"/>
      </w:tabs>
      <w:ind w:left="1134" w:hanging="425"/>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78">
      <w:bodyDiv w:val="1"/>
      <w:marLeft w:val="0"/>
      <w:marRight w:val="0"/>
      <w:marTop w:val="0"/>
      <w:marBottom w:val="0"/>
      <w:divBdr>
        <w:top w:val="none" w:sz="0" w:space="0" w:color="auto"/>
        <w:left w:val="none" w:sz="0" w:space="0" w:color="auto"/>
        <w:bottom w:val="none" w:sz="0" w:space="0" w:color="auto"/>
        <w:right w:val="none" w:sz="0" w:space="0" w:color="auto"/>
      </w:divBdr>
    </w:div>
    <w:div w:id="5714878">
      <w:bodyDiv w:val="1"/>
      <w:marLeft w:val="0"/>
      <w:marRight w:val="0"/>
      <w:marTop w:val="0"/>
      <w:marBottom w:val="0"/>
      <w:divBdr>
        <w:top w:val="none" w:sz="0" w:space="0" w:color="auto"/>
        <w:left w:val="none" w:sz="0" w:space="0" w:color="auto"/>
        <w:bottom w:val="none" w:sz="0" w:space="0" w:color="auto"/>
        <w:right w:val="none" w:sz="0" w:space="0" w:color="auto"/>
      </w:divBdr>
    </w:div>
    <w:div w:id="8996965">
      <w:bodyDiv w:val="1"/>
      <w:marLeft w:val="0"/>
      <w:marRight w:val="0"/>
      <w:marTop w:val="0"/>
      <w:marBottom w:val="0"/>
      <w:divBdr>
        <w:top w:val="none" w:sz="0" w:space="0" w:color="auto"/>
        <w:left w:val="none" w:sz="0" w:space="0" w:color="auto"/>
        <w:bottom w:val="none" w:sz="0" w:space="0" w:color="auto"/>
        <w:right w:val="none" w:sz="0" w:space="0" w:color="auto"/>
      </w:divBdr>
    </w:div>
    <w:div w:id="17200051">
      <w:bodyDiv w:val="1"/>
      <w:marLeft w:val="0"/>
      <w:marRight w:val="0"/>
      <w:marTop w:val="0"/>
      <w:marBottom w:val="0"/>
      <w:divBdr>
        <w:top w:val="none" w:sz="0" w:space="0" w:color="auto"/>
        <w:left w:val="none" w:sz="0" w:space="0" w:color="auto"/>
        <w:bottom w:val="none" w:sz="0" w:space="0" w:color="auto"/>
        <w:right w:val="none" w:sz="0" w:space="0" w:color="auto"/>
      </w:divBdr>
    </w:div>
    <w:div w:id="19210819">
      <w:bodyDiv w:val="1"/>
      <w:marLeft w:val="0"/>
      <w:marRight w:val="0"/>
      <w:marTop w:val="0"/>
      <w:marBottom w:val="0"/>
      <w:divBdr>
        <w:top w:val="none" w:sz="0" w:space="0" w:color="auto"/>
        <w:left w:val="none" w:sz="0" w:space="0" w:color="auto"/>
        <w:bottom w:val="none" w:sz="0" w:space="0" w:color="auto"/>
        <w:right w:val="none" w:sz="0" w:space="0" w:color="auto"/>
      </w:divBdr>
    </w:div>
    <w:div w:id="20518650">
      <w:bodyDiv w:val="1"/>
      <w:marLeft w:val="0"/>
      <w:marRight w:val="0"/>
      <w:marTop w:val="0"/>
      <w:marBottom w:val="0"/>
      <w:divBdr>
        <w:top w:val="none" w:sz="0" w:space="0" w:color="auto"/>
        <w:left w:val="none" w:sz="0" w:space="0" w:color="auto"/>
        <w:bottom w:val="none" w:sz="0" w:space="0" w:color="auto"/>
        <w:right w:val="none" w:sz="0" w:space="0" w:color="auto"/>
      </w:divBdr>
    </w:div>
    <w:div w:id="21252880">
      <w:bodyDiv w:val="1"/>
      <w:marLeft w:val="0"/>
      <w:marRight w:val="0"/>
      <w:marTop w:val="0"/>
      <w:marBottom w:val="0"/>
      <w:divBdr>
        <w:top w:val="none" w:sz="0" w:space="0" w:color="auto"/>
        <w:left w:val="none" w:sz="0" w:space="0" w:color="auto"/>
        <w:bottom w:val="none" w:sz="0" w:space="0" w:color="auto"/>
        <w:right w:val="none" w:sz="0" w:space="0" w:color="auto"/>
      </w:divBdr>
    </w:div>
    <w:div w:id="32925976">
      <w:bodyDiv w:val="1"/>
      <w:marLeft w:val="0"/>
      <w:marRight w:val="0"/>
      <w:marTop w:val="0"/>
      <w:marBottom w:val="0"/>
      <w:divBdr>
        <w:top w:val="none" w:sz="0" w:space="0" w:color="auto"/>
        <w:left w:val="none" w:sz="0" w:space="0" w:color="auto"/>
        <w:bottom w:val="none" w:sz="0" w:space="0" w:color="auto"/>
        <w:right w:val="none" w:sz="0" w:space="0" w:color="auto"/>
      </w:divBdr>
    </w:div>
    <w:div w:id="40448804">
      <w:bodyDiv w:val="1"/>
      <w:marLeft w:val="0"/>
      <w:marRight w:val="0"/>
      <w:marTop w:val="0"/>
      <w:marBottom w:val="0"/>
      <w:divBdr>
        <w:top w:val="none" w:sz="0" w:space="0" w:color="auto"/>
        <w:left w:val="none" w:sz="0" w:space="0" w:color="auto"/>
        <w:bottom w:val="none" w:sz="0" w:space="0" w:color="auto"/>
        <w:right w:val="none" w:sz="0" w:space="0" w:color="auto"/>
      </w:divBdr>
    </w:div>
    <w:div w:id="40830747">
      <w:bodyDiv w:val="1"/>
      <w:marLeft w:val="0"/>
      <w:marRight w:val="0"/>
      <w:marTop w:val="0"/>
      <w:marBottom w:val="0"/>
      <w:divBdr>
        <w:top w:val="none" w:sz="0" w:space="0" w:color="auto"/>
        <w:left w:val="none" w:sz="0" w:space="0" w:color="auto"/>
        <w:bottom w:val="none" w:sz="0" w:space="0" w:color="auto"/>
        <w:right w:val="none" w:sz="0" w:space="0" w:color="auto"/>
      </w:divBdr>
    </w:div>
    <w:div w:id="44258406">
      <w:bodyDiv w:val="1"/>
      <w:marLeft w:val="0"/>
      <w:marRight w:val="0"/>
      <w:marTop w:val="0"/>
      <w:marBottom w:val="0"/>
      <w:divBdr>
        <w:top w:val="none" w:sz="0" w:space="0" w:color="auto"/>
        <w:left w:val="none" w:sz="0" w:space="0" w:color="auto"/>
        <w:bottom w:val="none" w:sz="0" w:space="0" w:color="auto"/>
        <w:right w:val="none" w:sz="0" w:space="0" w:color="auto"/>
      </w:divBdr>
    </w:div>
    <w:div w:id="44837071">
      <w:bodyDiv w:val="1"/>
      <w:marLeft w:val="0"/>
      <w:marRight w:val="0"/>
      <w:marTop w:val="0"/>
      <w:marBottom w:val="0"/>
      <w:divBdr>
        <w:top w:val="none" w:sz="0" w:space="0" w:color="auto"/>
        <w:left w:val="none" w:sz="0" w:space="0" w:color="auto"/>
        <w:bottom w:val="none" w:sz="0" w:space="0" w:color="auto"/>
        <w:right w:val="none" w:sz="0" w:space="0" w:color="auto"/>
      </w:divBdr>
    </w:div>
    <w:div w:id="49813814">
      <w:bodyDiv w:val="1"/>
      <w:marLeft w:val="0"/>
      <w:marRight w:val="0"/>
      <w:marTop w:val="0"/>
      <w:marBottom w:val="0"/>
      <w:divBdr>
        <w:top w:val="none" w:sz="0" w:space="0" w:color="auto"/>
        <w:left w:val="none" w:sz="0" w:space="0" w:color="auto"/>
        <w:bottom w:val="none" w:sz="0" w:space="0" w:color="auto"/>
        <w:right w:val="none" w:sz="0" w:space="0" w:color="auto"/>
      </w:divBdr>
    </w:div>
    <w:div w:id="56250283">
      <w:bodyDiv w:val="1"/>
      <w:marLeft w:val="0"/>
      <w:marRight w:val="0"/>
      <w:marTop w:val="0"/>
      <w:marBottom w:val="0"/>
      <w:divBdr>
        <w:top w:val="none" w:sz="0" w:space="0" w:color="auto"/>
        <w:left w:val="none" w:sz="0" w:space="0" w:color="auto"/>
        <w:bottom w:val="none" w:sz="0" w:space="0" w:color="auto"/>
        <w:right w:val="none" w:sz="0" w:space="0" w:color="auto"/>
      </w:divBdr>
    </w:div>
    <w:div w:id="57946542">
      <w:bodyDiv w:val="1"/>
      <w:marLeft w:val="0"/>
      <w:marRight w:val="0"/>
      <w:marTop w:val="0"/>
      <w:marBottom w:val="0"/>
      <w:divBdr>
        <w:top w:val="none" w:sz="0" w:space="0" w:color="auto"/>
        <w:left w:val="none" w:sz="0" w:space="0" w:color="auto"/>
        <w:bottom w:val="none" w:sz="0" w:space="0" w:color="auto"/>
        <w:right w:val="none" w:sz="0" w:space="0" w:color="auto"/>
      </w:divBdr>
    </w:div>
    <w:div w:id="79185350">
      <w:bodyDiv w:val="1"/>
      <w:marLeft w:val="0"/>
      <w:marRight w:val="0"/>
      <w:marTop w:val="0"/>
      <w:marBottom w:val="0"/>
      <w:divBdr>
        <w:top w:val="none" w:sz="0" w:space="0" w:color="auto"/>
        <w:left w:val="none" w:sz="0" w:space="0" w:color="auto"/>
        <w:bottom w:val="none" w:sz="0" w:space="0" w:color="auto"/>
        <w:right w:val="none" w:sz="0" w:space="0" w:color="auto"/>
      </w:divBdr>
    </w:div>
    <w:div w:id="83428990">
      <w:bodyDiv w:val="1"/>
      <w:marLeft w:val="0"/>
      <w:marRight w:val="0"/>
      <w:marTop w:val="0"/>
      <w:marBottom w:val="0"/>
      <w:divBdr>
        <w:top w:val="none" w:sz="0" w:space="0" w:color="auto"/>
        <w:left w:val="none" w:sz="0" w:space="0" w:color="auto"/>
        <w:bottom w:val="none" w:sz="0" w:space="0" w:color="auto"/>
        <w:right w:val="none" w:sz="0" w:space="0" w:color="auto"/>
      </w:divBdr>
    </w:div>
    <w:div w:id="88504533">
      <w:bodyDiv w:val="1"/>
      <w:marLeft w:val="0"/>
      <w:marRight w:val="0"/>
      <w:marTop w:val="0"/>
      <w:marBottom w:val="0"/>
      <w:divBdr>
        <w:top w:val="none" w:sz="0" w:space="0" w:color="auto"/>
        <w:left w:val="none" w:sz="0" w:space="0" w:color="auto"/>
        <w:bottom w:val="none" w:sz="0" w:space="0" w:color="auto"/>
        <w:right w:val="none" w:sz="0" w:space="0" w:color="auto"/>
      </w:divBdr>
    </w:div>
    <w:div w:id="97263971">
      <w:bodyDiv w:val="1"/>
      <w:marLeft w:val="0"/>
      <w:marRight w:val="0"/>
      <w:marTop w:val="0"/>
      <w:marBottom w:val="0"/>
      <w:divBdr>
        <w:top w:val="none" w:sz="0" w:space="0" w:color="auto"/>
        <w:left w:val="none" w:sz="0" w:space="0" w:color="auto"/>
        <w:bottom w:val="none" w:sz="0" w:space="0" w:color="auto"/>
        <w:right w:val="none" w:sz="0" w:space="0" w:color="auto"/>
      </w:divBdr>
    </w:div>
    <w:div w:id="98532902">
      <w:bodyDiv w:val="1"/>
      <w:marLeft w:val="0"/>
      <w:marRight w:val="0"/>
      <w:marTop w:val="0"/>
      <w:marBottom w:val="0"/>
      <w:divBdr>
        <w:top w:val="none" w:sz="0" w:space="0" w:color="auto"/>
        <w:left w:val="none" w:sz="0" w:space="0" w:color="auto"/>
        <w:bottom w:val="none" w:sz="0" w:space="0" w:color="auto"/>
        <w:right w:val="none" w:sz="0" w:space="0" w:color="auto"/>
      </w:divBdr>
    </w:div>
    <w:div w:id="105009843">
      <w:bodyDiv w:val="1"/>
      <w:marLeft w:val="0"/>
      <w:marRight w:val="0"/>
      <w:marTop w:val="0"/>
      <w:marBottom w:val="0"/>
      <w:divBdr>
        <w:top w:val="none" w:sz="0" w:space="0" w:color="auto"/>
        <w:left w:val="none" w:sz="0" w:space="0" w:color="auto"/>
        <w:bottom w:val="none" w:sz="0" w:space="0" w:color="auto"/>
        <w:right w:val="none" w:sz="0" w:space="0" w:color="auto"/>
      </w:divBdr>
    </w:div>
    <w:div w:id="108159293">
      <w:bodyDiv w:val="1"/>
      <w:marLeft w:val="0"/>
      <w:marRight w:val="0"/>
      <w:marTop w:val="0"/>
      <w:marBottom w:val="0"/>
      <w:divBdr>
        <w:top w:val="none" w:sz="0" w:space="0" w:color="auto"/>
        <w:left w:val="none" w:sz="0" w:space="0" w:color="auto"/>
        <w:bottom w:val="none" w:sz="0" w:space="0" w:color="auto"/>
        <w:right w:val="none" w:sz="0" w:space="0" w:color="auto"/>
      </w:divBdr>
    </w:div>
    <w:div w:id="112409175">
      <w:bodyDiv w:val="1"/>
      <w:marLeft w:val="0"/>
      <w:marRight w:val="0"/>
      <w:marTop w:val="0"/>
      <w:marBottom w:val="0"/>
      <w:divBdr>
        <w:top w:val="none" w:sz="0" w:space="0" w:color="auto"/>
        <w:left w:val="none" w:sz="0" w:space="0" w:color="auto"/>
        <w:bottom w:val="none" w:sz="0" w:space="0" w:color="auto"/>
        <w:right w:val="none" w:sz="0" w:space="0" w:color="auto"/>
      </w:divBdr>
    </w:div>
    <w:div w:id="127628747">
      <w:bodyDiv w:val="1"/>
      <w:marLeft w:val="0"/>
      <w:marRight w:val="0"/>
      <w:marTop w:val="0"/>
      <w:marBottom w:val="0"/>
      <w:divBdr>
        <w:top w:val="none" w:sz="0" w:space="0" w:color="auto"/>
        <w:left w:val="none" w:sz="0" w:space="0" w:color="auto"/>
        <w:bottom w:val="none" w:sz="0" w:space="0" w:color="auto"/>
        <w:right w:val="none" w:sz="0" w:space="0" w:color="auto"/>
      </w:divBdr>
    </w:div>
    <w:div w:id="129908601">
      <w:bodyDiv w:val="1"/>
      <w:marLeft w:val="0"/>
      <w:marRight w:val="0"/>
      <w:marTop w:val="0"/>
      <w:marBottom w:val="0"/>
      <w:divBdr>
        <w:top w:val="none" w:sz="0" w:space="0" w:color="auto"/>
        <w:left w:val="none" w:sz="0" w:space="0" w:color="auto"/>
        <w:bottom w:val="none" w:sz="0" w:space="0" w:color="auto"/>
        <w:right w:val="none" w:sz="0" w:space="0" w:color="auto"/>
      </w:divBdr>
    </w:div>
    <w:div w:id="131602248">
      <w:bodyDiv w:val="1"/>
      <w:marLeft w:val="0"/>
      <w:marRight w:val="0"/>
      <w:marTop w:val="0"/>
      <w:marBottom w:val="0"/>
      <w:divBdr>
        <w:top w:val="none" w:sz="0" w:space="0" w:color="auto"/>
        <w:left w:val="none" w:sz="0" w:space="0" w:color="auto"/>
        <w:bottom w:val="none" w:sz="0" w:space="0" w:color="auto"/>
        <w:right w:val="none" w:sz="0" w:space="0" w:color="auto"/>
      </w:divBdr>
    </w:div>
    <w:div w:id="135419746">
      <w:bodyDiv w:val="1"/>
      <w:marLeft w:val="0"/>
      <w:marRight w:val="0"/>
      <w:marTop w:val="0"/>
      <w:marBottom w:val="0"/>
      <w:divBdr>
        <w:top w:val="none" w:sz="0" w:space="0" w:color="auto"/>
        <w:left w:val="none" w:sz="0" w:space="0" w:color="auto"/>
        <w:bottom w:val="none" w:sz="0" w:space="0" w:color="auto"/>
        <w:right w:val="none" w:sz="0" w:space="0" w:color="auto"/>
      </w:divBdr>
    </w:div>
    <w:div w:id="149371440">
      <w:bodyDiv w:val="1"/>
      <w:marLeft w:val="0"/>
      <w:marRight w:val="0"/>
      <w:marTop w:val="0"/>
      <w:marBottom w:val="0"/>
      <w:divBdr>
        <w:top w:val="none" w:sz="0" w:space="0" w:color="auto"/>
        <w:left w:val="none" w:sz="0" w:space="0" w:color="auto"/>
        <w:bottom w:val="none" w:sz="0" w:space="0" w:color="auto"/>
        <w:right w:val="none" w:sz="0" w:space="0" w:color="auto"/>
      </w:divBdr>
    </w:div>
    <w:div w:id="177163978">
      <w:bodyDiv w:val="1"/>
      <w:marLeft w:val="0"/>
      <w:marRight w:val="0"/>
      <w:marTop w:val="0"/>
      <w:marBottom w:val="0"/>
      <w:divBdr>
        <w:top w:val="none" w:sz="0" w:space="0" w:color="auto"/>
        <w:left w:val="none" w:sz="0" w:space="0" w:color="auto"/>
        <w:bottom w:val="none" w:sz="0" w:space="0" w:color="auto"/>
        <w:right w:val="none" w:sz="0" w:space="0" w:color="auto"/>
      </w:divBdr>
    </w:div>
    <w:div w:id="179974962">
      <w:bodyDiv w:val="1"/>
      <w:marLeft w:val="0"/>
      <w:marRight w:val="0"/>
      <w:marTop w:val="0"/>
      <w:marBottom w:val="0"/>
      <w:divBdr>
        <w:top w:val="none" w:sz="0" w:space="0" w:color="auto"/>
        <w:left w:val="none" w:sz="0" w:space="0" w:color="auto"/>
        <w:bottom w:val="none" w:sz="0" w:space="0" w:color="auto"/>
        <w:right w:val="none" w:sz="0" w:space="0" w:color="auto"/>
      </w:divBdr>
    </w:div>
    <w:div w:id="183176100">
      <w:bodyDiv w:val="1"/>
      <w:marLeft w:val="0"/>
      <w:marRight w:val="0"/>
      <w:marTop w:val="0"/>
      <w:marBottom w:val="0"/>
      <w:divBdr>
        <w:top w:val="none" w:sz="0" w:space="0" w:color="auto"/>
        <w:left w:val="none" w:sz="0" w:space="0" w:color="auto"/>
        <w:bottom w:val="none" w:sz="0" w:space="0" w:color="auto"/>
        <w:right w:val="none" w:sz="0" w:space="0" w:color="auto"/>
      </w:divBdr>
    </w:div>
    <w:div w:id="200244503">
      <w:bodyDiv w:val="1"/>
      <w:marLeft w:val="0"/>
      <w:marRight w:val="0"/>
      <w:marTop w:val="0"/>
      <w:marBottom w:val="0"/>
      <w:divBdr>
        <w:top w:val="none" w:sz="0" w:space="0" w:color="auto"/>
        <w:left w:val="none" w:sz="0" w:space="0" w:color="auto"/>
        <w:bottom w:val="none" w:sz="0" w:space="0" w:color="auto"/>
        <w:right w:val="none" w:sz="0" w:space="0" w:color="auto"/>
      </w:divBdr>
    </w:div>
    <w:div w:id="203906544">
      <w:bodyDiv w:val="1"/>
      <w:marLeft w:val="0"/>
      <w:marRight w:val="0"/>
      <w:marTop w:val="0"/>
      <w:marBottom w:val="0"/>
      <w:divBdr>
        <w:top w:val="none" w:sz="0" w:space="0" w:color="auto"/>
        <w:left w:val="none" w:sz="0" w:space="0" w:color="auto"/>
        <w:bottom w:val="none" w:sz="0" w:space="0" w:color="auto"/>
        <w:right w:val="none" w:sz="0" w:space="0" w:color="auto"/>
      </w:divBdr>
    </w:div>
    <w:div w:id="221252449">
      <w:bodyDiv w:val="1"/>
      <w:marLeft w:val="0"/>
      <w:marRight w:val="0"/>
      <w:marTop w:val="0"/>
      <w:marBottom w:val="0"/>
      <w:divBdr>
        <w:top w:val="none" w:sz="0" w:space="0" w:color="auto"/>
        <w:left w:val="none" w:sz="0" w:space="0" w:color="auto"/>
        <w:bottom w:val="none" w:sz="0" w:space="0" w:color="auto"/>
        <w:right w:val="none" w:sz="0" w:space="0" w:color="auto"/>
      </w:divBdr>
    </w:div>
    <w:div w:id="236520782">
      <w:bodyDiv w:val="1"/>
      <w:marLeft w:val="0"/>
      <w:marRight w:val="0"/>
      <w:marTop w:val="0"/>
      <w:marBottom w:val="0"/>
      <w:divBdr>
        <w:top w:val="none" w:sz="0" w:space="0" w:color="auto"/>
        <w:left w:val="none" w:sz="0" w:space="0" w:color="auto"/>
        <w:bottom w:val="none" w:sz="0" w:space="0" w:color="auto"/>
        <w:right w:val="none" w:sz="0" w:space="0" w:color="auto"/>
      </w:divBdr>
    </w:div>
    <w:div w:id="265770192">
      <w:bodyDiv w:val="1"/>
      <w:marLeft w:val="0"/>
      <w:marRight w:val="0"/>
      <w:marTop w:val="0"/>
      <w:marBottom w:val="0"/>
      <w:divBdr>
        <w:top w:val="none" w:sz="0" w:space="0" w:color="auto"/>
        <w:left w:val="none" w:sz="0" w:space="0" w:color="auto"/>
        <w:bottom w:val="none" w:sz="0" w:space="0" w:color="auto"/>
        <w:right w:val="none" w:sz="0" w:space="0" w:color="auto"/>
      </w:divBdr>
    </w:div>
    <w:div w:id="284043802">
      <w:bodyDiv w:val="1"/>
      <w:marLeft w:val="0"/>
      <w:marRight w:val="0"/>
      <w:marTop w:val="0"/>
      <w:marBottom w:val="0"/>
      <w:divBdr>
        <w:top w:val="none" w:sz="0" w:space="0" w:color="auto"/>
        <w:left w:val="none" w:sz="0" w:space="0" w:color="auto"/>
        <w:bottom w:val="none" w:sz="0" w:space="0" w:color="auto"/>
        <w:right w:val="none" w:sz="0" w:space="0" w:color="auto"/>
      </w:divBdr>
    </w:div>
    <w:div w:id="289871100">
      <w:bodyDiv w:val="1"/>
      <w:marLeft w:val="0"/>
      <w:marRight w:val="0"/>
      <w:marTop w:val="0"/>
      <w:marBottom w:val="0"/>
      <w:divBdr>
        <w:top w:val="none" w:sz="0" w:space="0" w:color="auto"/>
        <w:left w:val="none" w:sz="0" w:space="0" w:color="auto"/>
        <w:bottom w:val="none" w:sz="0" w:space="0" w:color="auto"/>
        <w:right w:val="none" w:sz="0" w:space="0" w:color="auto"/>
      </w:divBdr>
    </w:div>
    <w:div w:id="308945143">
      <w:bodyDiv w:val="1"/>
      <w:marLeft w:val="0"/>
      <w:marRight w:val="0"/>
      <w:marTop w:val="0"/>
      <w:marBottom w:val="0"/>
      <w:divBdr>
        <w:top w:val="none" w:sz="0" w:space="0" w:color="auto"/>
        <w:left w:val="none" w:sz="0" w:space="0" w:color="auto"/>
        <w:bottom w:val="none" w:sz="0" w:space="0" w:color="auto"/>
        <w:right w:val="none" w:sz="0" w:space="0" w:color="auto"/>
      </w:divBdr>
    </w:div>
    <w:div w:id="313417009">
      <w:bodyDiv w:val="1"/>
      <w:marLeft w:val="0"/>
      <w:marRight w:val="0"/>
      <w:marTop w:val="0"/>
      <w:marBottom w:val="0"/>
      <w:divBdr>
        <w:top w:val="none" w:sz="0" w:space="0" w:color="auto"/>
        <w:left w:val="none" w:sz="0" w:space="0" w:color="auto"/>
        <w:bottom w:val="none" w:sz="0" w:space="0" w:color="auto"/>
        <w:right w:val="none" w:sz="0" w:space="0" w:color="auto"/>
      </w:divBdr>
    </w:div>
    <w:div w:id="328678666">
      <w:bodyDiv w:val="1"/>
      <w:marLeft w:val="0"/>
      <w:marRight w:val="0"/>
      <w:marTop w:val="0"/>
      <w:marBottom w:val="0"/>
      <w:divBdr>
        <w:top w:val="none" w:sz="0" w:space="0" w:color="auto"/>
        <w:left w:val="none" w:sz="0" w:space="0" w:color="auto"/>
        <w:bottom w:val="none" w:sz="0" w:space="0" w:color="auto"/>
        <w:right w:val="none" w:sz="0" w:space="0" w:color="auto"/>
      </w:divBdr>
    </w:div>
    <w:div w:id="389038676">
      <w:bodyDiv w:val="1"/>
      <w:marLeft w:val="0"/>
      <w:marRight w:val="0"/>
      <w:marTop w:val="0"/>
      <w:marBottom w:val="0"/>
      <w:divBdr>
        <w:top w:val="none" w:sz="0" w:space="0" w:color="auto"/>
        <w:left w:val="none" w:sz="0" w:space="0" w:color="auto"/>
        <w:bottom w:val="none" w:sz="0" w:space="0" w:color="auto"/>
        <w:right w:val="none" w:sz="0" w:space="0" w:color="auto"/>
      </w:divBdr>
    </w:div>
    <w:div w:id="392774572">
      <w:bodyDiv w:val="1"/>
      <w:marLeft w:val="0"/>
      <w:marRight w:val="0"/>
      <w:marTop w:val="0"/>
      <w:marBottom w:val="0"/>
      <w:divBdr>
        <w:top w:val="none" w:sz="0" w:space="0" w:color="auto"/>
        <w:left w:val="none" w:sz="0" w:space="0" w:color="auto"/>
        <w:bottom w:val="none" w:sz="0" w:space="0" w:color="auto"/>
        <w:right w:val="none" w:sz="0" w:space="0" w:color="auto"/>
      </w:divBdr>
    </w:div>
    <w:div w:id="393898375">
      <w:bodyDiv w:val="1"/>
      <w:marLeft w:val="0"/>
      <w:marRight w:val="0"/>
      <w:marTop w:val="0"/>
      <w:marBottom w:val="0"/>
      <w:divBdr>
        <w:top w:val="none" w:sz="0" w:space="0" w:color="auto"/>
        <w:left w:val="none" w:sz="0" w:space="0" w:color="auto"/>
        <w:bottom w:val="none" w:sz="0" w:space="0" w:color="auto"/>
        <w:right w:val="none" w:sz="0" w:space="0" w:color="auto"/>
      </w:divBdr>
    </w:div>
    <w:div w:id="396246701">
      <w:bodyDiv w:val="1"/>
      <w:marLeft w:val="0"/>
      <w:marRight w:val="0"/>
      <w:marTop w:val="0"/>
      <w:marBottom w:val="0"/>
      <w:divBdr>
        <w:top w:val="none" w:sz="0" w:space="0" w:color="auto"/>
        <w:left w:val="none" w:sz="0" w:space="0" w:color="auto"/>
        <w:bottom w:val="none" w:sz="0" w:space="0" w:color="auto"/>
        <w:right w:val="none" w:sz="0" w:space="0" w:color="auto"/>
      </w:divBdr>
    </w:div>
    <w:div w:id="400372031">
      <w:bodyDiv w:val="1"/>
      <w:marLeft w:val="60"/>
      <w:marRight w:val="60"/>
      <w:marTop w:val="60"/>
      <w:marBottom w:val="15"/>
      <w:divBdr>
        <w:top w:val="none" w:sz="0" w:space="0" w:color="auto"/>
        <w:left w:val="none" w:sz="0" w:space="0" w:color="auto"/>
        <w:bottom w:val="none" w:sz="0" w:space="0" w:color="auto"/>
        <w:right w:val="none" w:sz="0" w:space="0" w:color="auto"/>
      </w:divBdr>
    </w:div>
    <w:div w:id="405346838">
      <w:bodyDiv w:val="1"/>
      <w:marLeft w:val="0"/>
      <w:marRight w:val="0"/>
      <w:marTop w:val="0"/>
      <w:marBottom w:val="0"/>
      <w:divBdr>
        <w:top w:val="none" w:sz="0" w:space="0" w:color="auto"/>
        <w:left w:val="none" w:sz="0" w:space="0" w:color="auto"/>
        <w:bottom w:val="none" w:sz="0" w:space="0" w:color="auto"/>
        <w:right w:val="none" w:sz="0" w:space="0" w:color="auto"/>
      </w:divBdr>
    </w:div>
    <w:div w:id="407656484">
      <w:bodyDiv w:val="1"/>
      <w:marLeft w:val="0"/>
      <w:marRight w:val="0"/>
      <w:marTop w:val="0"/>
      <w:marBottom w:val="0"/>
      <w:divBdr>
        <w:top w:val="none" w:sz="0" w:space="0" w:color="auto"/>
        <w:left w:val="none" w:sz="0" w:space="0" w:color="auto"/>
        <w:bottom w:val="none" w:sz="0" w:space="0" w:color="auto"/>
        <w:right w:val="none" w:sz="0" w:space="0" w:color="auto"/>
      </w:divBdr>
    </w:div>
    <w:div w:id="408963439">
      <w:bodyDiv w:val="1"/>
      <w:marLeft w:val="0"/>
      <w:marRight w:val="0"/>
      <w:marTop w:val="0"/>
      <w:marBottom w:val="0"/>
      <w:divBdr>
        <w:top w:val="none" w:sz="0" w:space="0" w:color="auto"/>
        <w:left w:val="none" w:sz="0" w:space="0" w:color="auto"/>
        <w:bottom w:val="none" w:sz="0" w:space="0" w:color="auto"/>
        <w:right w:val="none" w:sz="0" w:space="0" w:color="auto"/>
      </w:divBdr>
    </w:div>
    <w:div w:id="417025297">
      <w:bodyDiv w:val="1"/>
      <w:marLeft w:val="0"/>
      <w:marRight w:val="0"/>
      <w:marTop w:val="0"/>
      <w:marBottom w:val="0"/>
      <w:divBdr>
        <w:top w:val="none" w:sz="0" w:space="0" w:color="auto"/>
        <w:left w:val="none" w:sz="0" w:space="0" w:color="auto"/>
        <w:bottom w:val="none" w:sz="0" w:space="0" w:color="auto"/>
        <w:right w:val="none" w:sz="0" w:space="0" w:color="auto"/>
      </w:divBdr>
    </w:div>
    <w:div w:id="424766326">
      <w:bodyDiv w:val="1"/>
      <w:marLeft w:val="0"/>
      <w:marRight w:val="0"/>
      <w:marTop w:val="0"/>
      <w:marBottom w:val="0"/>
      <w:divBdr>
        <w:top w:val="none" w:sz="0" w:space="0" w:color="auto"/>
        <w:left w:val="none" w:sz="0" w:space="0" w:color="auto"/>
        <w:bottom w:val="none" w:sz="0" w:space="0" w:color="auto"/>
        <w:right w:val="none" w:sz="0" w:space="0" w:color="auto"/>
      </w:divBdr>
    </w:div>
    <w:div w:id="428085314">
      <w:bodyDiv w:val="1"/>
      <w:marLeft w:val="0"/>
      <w:marRight w:val="0"/>
      <w:marTop w:val="0"/>
      <w:marBottom w:val="0"/>
      <w:divBdr>
        <w:top w:val="none" w:sz="0" w:space="0" w:color="auto"/>
        <w:left w:val="none" w:sz="0" w:space="0" w:color="auto"/>
        <w:bottom w:val="none" w:sz="0" w:space="0" w:color="auto"/>
        <w:right w:val="none" w:sz="0" w:space="0" w:color="auto"/>
      </w:divBdr>
    </w:div>
    <w:div w:id="436291152">
      <w:bodyDiv w:val="1"/>
      <w:marLeft w:val="0"/>
      <w:marRight w:val="0"/>
      <w:marTop w:val="0"/>
      <w:marBottom w:val="0"/>
      <w:divBdr>
        <w:top w:val="none" w:sz="0" w:space="0" w:color="auto"/>
        <w:left w:val="none" w:sz="0" w:space="0" w:color="auto"/>
        <w:bottom w:val="none" w:sz="0" w:space="0" w:color="auto"/>
        <w:right w:val="none" w:sz="0" w:space="0" w:color="auto"/>
      </w:divBdr>
    </w:div>
    <w:div w:id="445000881">
      <w:bodyDiv w:val="1"/>
      <w:marLeft w:val="0"/>
      <w:marRight w:val="0"/>
      <w:marTop w:val="0"/>
      <w:marBottom w:val="0"/>
      <w:divBdr>
        <w:top w:val="none" w:sz="0" w:space="0" w:color="auto"/>
        <w:left w:val="none" w:sz="0" w:space="0" w:color="auto"/>
        <w:bottom w:val="none" w:sz="0" w:space="0" w:color="auto"/>
        <w:right w:val="none" w:sz="0" w:space="0" w:color="auto"/>
      </w:divBdr>
    </w:div>
    <w:div w:id="458691152">
      <w:bodyDiv w:val="1"/>
      <w:marLeft w:val="0"/>
      <w:marRight w:val="0"/>
      <w:marTop w:val="0"/>
      <w:marBottom w:val="0"/>
      <w:divBdr>
        <w:top w:val="none" w:sz="0" w:space="0" w:color="auto"/>
        <w:left w:val="none" w:sz="0" w:space="0" w:color="auto"/>
        <w:bottom w:val="none" w:sz="0" w:space="0" w:color="auto"/>
        <w:right w:val="none" w:sz="0" w:space="0" w:color="auto"/>
      </w:divBdr>
    </w:div>
    <w:div w:id="466360548">
      <w:bodyDiv w:val="1"/>
      <w:marLeft w:val="0"/>
      <w:marRight w:val="0"/>
      <w:marTop w:val="0"/>
      <w:marBottom w:val="0"/>
      <w:divBdr>
        <w:top w:val="none" w:sz="0" w:space="0" w:color="auto"/>
        <w:left w:val="none" w:sz="0" w:space="0" w:color="auto"/>
        <w:bottom w:val="none" w:sz="0" w:space="0" w:color="auto"/>
        <w:right w:val="none" w:sz="0" w:space="0" w:color="auto"/>
      </w:divBdr>
    </w:div>
    <w:div w:id="487524342">
      <w:bodyDiv w:val="1"/>
      <w:marLeft w:val="0"/>
      <w:marRight w:val="0"/>
      <w:marTop w:val="0"/>
      <w:marBottom w:val="0"/>
      <w:divBdr>
        <w:top w:val="none" w:sz="0" w:space="0" w:color="auto"/>
        <w:left w:val="none" w:sz="0" w:space="0" w:color="auto"/>
        <w:bottom w:val="none" w:sz="0" w:space="0" w:color="auto"/>
        <w:right w:val="none" w:sz="0" w:space="0" w:color="auto"/>
      </w:divBdr>
    </w:div>
    <w:div w:id="494802592">
      <w:bodyDiv w:val="1"/>
      <w:marLeft w:val="0"/>
      <w:marRight w:val="0"/>
      <w:marTop w:val="0"/>
      <w:marBottom w:val="0"/>
      <w:divBdr>
        <w:top w:val="none" w:sz="0" w:space="0" w:color="auto"/>
        <w:left w:val="none" w:sz="0" w:space="0" w:color="auto"/>
        <w:bottom w:val="none" w:sz="0" w:space="0" w:color="auto"/>
        <w:right w:val="none" w:sz="0" w:space="0" w:color="auto"/>
      </w:divBdr>
    </w:div>
    <w:div w:id="503513186">
      <w:bodyDiv w:val="1"/>
      <w:marLeft w:val="0"/>
      <w:marRight w:val="0"/>
      <w:marTop w:val="0"/>
      <w:marBottom w:val="0"/>
      <w:divBdr>
        <w:top w:val="none" w:sz="0" w:space="0" w:color="auto"/>
        <w:left w:val="none" w:sz="0" w:space="0" w:color="auto"/>
        <w:bottom w:val="none" w:sz="0" w:space="0" w:color="auto"/>
        <w:right w:val="none" w:sz="0" w:space="0" w:color="auto"/>
      </w:divBdr>
    </w:div>
    <w:div w:id="503938198">
      <w:bodyDiv w:val="1"/>
      <w:marLeft w:val="0"/>
      <w:marRight w:val="0"/>
      <w:marTop w:val="0"/>
      <w:marBottom w:val="0"/>
      <w:divBdr>
        <w:top w:val="none" w:sz="0" w:space="0" w:color="auto"/>
        <w:left w:val="none" w:sz="0" w:space="0" w:color="auto"/>
        <w:bottom w:val="none" w:sz="0" w:space="0" w:color="auto"/>
        <w:right w:val="none" w:sz="0" w:space="0" w:color="auto"/>
      </w:divBdr>
    </w:div>
    <w:div w:id="508641836">
      <w:bodyDiv w:val="1"/>
      <w:marLeft w:val="0"/>
      <w:marRight w:val="0"/>
      <w:marTop w:val="0"/>
      <w:marBottom w:val="0"/>
      <w:divBdr>
        <w:top w:val="none" w:sz="0" w:space="0" w:color="auto"/>
        <w:left w:val="none" w:sz="0" w:space="0" w:color="auto"/>
        <w:bottom w:val="none" w:sz="0" w:space="0" w:color="auto"/>
        <w:right w:val="none" w:sz="0" w:space="0" w:color="auto"/>
      </w:divBdr>
    </w:div>
    <w:div w:id="520776435">
      <w:bodyDiv w:val="1"/>
      <w:marLeft w:val="0"/>
      <w:marRight w:val="0"/>
      <w:marTop w:val="0"/>
      <w:marBottom w:val="0"/>
      <w:divBdr>
        <w:top w:val="none" w:sz="0" w:space="0" w:color="auto"/>
        <w:left w:val="none" w:sz="0" w:space="0" w:color="auto"/>
        <w:bottom w:val="none" w:sz="0" w:space="0" w:color="auto"/>
        <w:right w:val="none" w:sz="0" w:space="0" w:color="auto"/>
      </w:divBdr>
    </w:div>
    <w:div w:id="526677911">
      <w:bodyDiv w:val="1"/>
      <w:marLeft w:val="0"/>
      <w:marRight w:val="0"/>
      <w:marTop w:val="0"/>
      <w:marBottom w:val="0"/>
      <w:divBdr>
        <w:top w:val="none" w:sz="0" w:space="0" w:color="auto"/>
        <w:left w:val="none" w:sz="0" w:space="0" w:color="auto"/>
        <w:bottom w:val="none" w:sz="0" w:space="0" w:color="auto"/>
        <w:right w:val="none" w:sz="0" w:space="0" w:color="auto"/>
      </w:divBdr>
    </w:div>
    <w:div w:id="531571812">
      <w:bodyDiv w:val="1"/>
      <w:marLeft w:val="0"/>
      <w:marRight w:val="0"/>
      <w:marTop w:val="0"/>
      <w:marBottom w:val="0"/>
      <w:divBdr>
        <w:top w:val="none" w:sz="0" w:space="0" w:color="auto"/>
        <w:left w:val="none" w:sz="0" w:space="0" w:color="auto"/>
        <w:bottom w:val="none" w:sz="0" w:space="0" w:color="auto"/>
        <w:right w:val="none" w:sz="0" w:space="0" w:color="auto"/>
      </w:divBdr>
    </w:div>
    <w:div w:id="540437785">
      <w:bodyDiv w:val="1"/>
      <w:marLeft w:val="0"/>
      <w:marRight w:val="0"/>
      <w:marTop w:val="0"/>
      <w:marBottom w:val="0"/>
      <w:divBdr>
        <w:top w:val="none" w:sz="0" w:space="0" w:color="auto"/>
        <w:left w:val="none" w:sz="0" w:space="0" w:color="auto"/>
        <w:bottom w:val="none" w:sz="0" w:space="0" w:color="auto"/>
        <w:right w:val="none" w:sz="0" w:space="0" w:color="auto"/>
      </w:divBdr>
    </w:div>
    <w:div w:id="543063929">
      <w:bodyDiv w:val="1"/>
      <w:marLeft w:val="0"/>
      <w:marRight w:val="0"/>
      <w:marTop w:val="0"/>
      <w:marBottom w:val="0"/>
      <w:divBdr>
        <w:top w:val="none" w:sz="0" w:space="0" w:color="auto"/>
        <w:left w:val="none" w:sz="0" w:space="0" w:color="auto"/>
        <w:bottom w:val="none" w:sz="0" w:space="0" w:color="auto"/>
        <w:right w:val="none" w:sz="0" w:space="0" w:color="auto"/>
      </w:divBdr>
    </w:div>
    <w:div w:id="548230760">
      <w:bodyDiv w:val="1"/>
      <w:marLeft w:val="0"/>
      <w:marRight w:val="0"/>
      <w:marTop w:val="0"/>
      <w:marBottom w:val="0"/>
      <w:divBdr>
        <w:top w:val="none" w:sz="0" w:space="0" w:color="auto"/>
        <w:left w:val="none" w:sz="0" w:space="0" w:color="auto"/>
        <w:bottom w:val="none" w:sz="0" w:space="0" w:color="auto"/>
        <w:right w:val="none" w:sz="0" w:space="0" w:color="auto"/>
      </w:divBdr>
    </w:div>
    <w:div w:id="557325451">
      <w:bodyDiv w:val="1"/>
      <w:marLeft w:val="0"/>
      <w:marRight w:val="0"/>
      <w:marTop w:val="0"/>
      <w:marBottom w:val="0"/>
      <w:divBdr>
        <w:top w:val="none" w:sz="0" w:space="0" w:color="auto"/>
        <w:left w:val="none" w:sz="0" w:space="0" w:color="auto"/>
        <w:bottom w:val="none" w:sz="0" w:space="0" w:color="auto"/>
        <w:right w:val="none" w:sz="0" w:space="0" w:color="auto"/>
      </w:divBdr>
    </w:div>
    <w:div w:id="569385078">
      <w:bodyDiv w:val="1"/>
      <w:marLeft w:val="0"/>
      <w:marRight w:val="0"/>
      <w:marTop w:val="0"/>
      <w:marBottom w:val="0"/>
      <w:divBdr>
        <w:top w:val="none" w:sz="0" w:space="0" w:color="auto"/>
        <w:left w:val="none" w:sz="0" w:space="0" w:color="auto"/>
        <w:bottom w:val="none" w:sz="0" w:space="0" w:color="auto"/>
        <w:right w:val="none" w:sz="0" w:space="0" w:color="auto"/>
      </w:divBdr>
    </w:div>
    <w:div w:id="571045428">
      <w:bodyDiv w:val="1"/>
      <w:marLeft w:val="0"/>
      <w:marRight w:val="0"/>
      <w:marTop w:val="0"/>
      <w:marBottom w:val="0"/>
      <w:divBdr>
        <w:top w:val="none" w:sz="0" w:space="0" w:color="auto"/>
        <w:left w:val="none" w:sz="0" w:space="0" w:color="auto"/>
        <w:bottom w:val="none" w:sz="0" w:space="0" w:color="auto"/>
        <w:right w:val="none" w:sz="0" w:space="0" w:color="auto"/>
      </w:divBdr>
    </w:div>
    <w:div w:id="571814344">
      <w:bodyDiv w:val="1"/>
      <w:marLeft w:val="0"/>
      <w:marRight w:val="0"/>
      <w:marTop w:val="0"/>
      <w:marBottom w:val="0"/>
      <w:divBdr>
        <w:top w:val="none" w:sz="0" w:space="0" w:color="auto"/>
        <w:left w:val="none" w:sz="0" w:space="0" w:color="auto"/>
        <w:bottom w:val="none" w:sz="0" w:space="0" w:color="auto"/>
        <w:right w:val="none" w:sz="0" w:space="0" w:color="auto"/>
      </w:divBdr>
    </w:div>
    <w:div w:id="588972094">
      <w:bodyDiv w:val="1"/>
      <w:marLeft w:val="0"/>
      <w:marRight w:val="0"/>
      <w:marTop w:val="0"/>
      <w:marBottom w:val="0"/>
      <w:divBdr>
        <w:top w:val="none" w:sz="0" w:space="0" w:color="auto"/>
        <w:left w:val="none" w:sz="0" w:space="0" w:color="auto"/>
        <w:bottom w:val="none" w:sz="0" w:space="0" w:color="auto"/>
        <w:right w:val="none" w:sz="0" w:space="0" w:color="auto"/>
      </w:divBdr>
    </w:div>
    <w:div w:id="594246051">
      <w:bodyDiv w:val="1"/>
      <w:marLeft w:val="0"/>
      <w:marRight w:val="0"/>
      <w:marTop w:val="0"/>
      <w:marBottom w:val="0"/>
      <w:divBdr>
        <w:top w:val="none" w:sz="0" w:space="0" w:color="auto"/>
        <w:left w:val="none" w:sz="0" w:space="0" w:color="auto"/>
        <w:bottom w:val="none" w:sz="0" w:space="0" w:color="auto"/>
        <w:right w:val="none" w:sz="0" w:space="0" w:color="auto"/>
      </w:divBdr>
    </w:div>
    <w:div w:id="598297794">
      <w:bodyDiv w:val="1"/>
      <w:marLeft w:val="0"/>
      <w:marRight w:val="0"/>
      <w:marTop w:val="0"/>
      <w:marBottom w:val="0"/>
      <w:divBdr>
        <w:top w:val="none" w:sz="0" w:space="0" w:color="auto"/>
        <w:left w:val="none" w:sz="0" w:space="0" w:color="auto"/>
        <w:bottom w:val="none" w:sz="0" w:space="0" w:color="auto"/>
        <w:right w:val="none" w:sz="0" w:space="0" w:color="auto"/>
      </w:divBdr>
    </w:div>
    <w:div w:id="607470823">
      <w:bodyDiv w:val="1"/>
      <w:marLeft w:val="0"/>
      <w:marRight w:val="0"/>
      <w:marTop w:val="0"/>
      <w:marBottom w:val="0"/>
      <w:divBdr>
        <w:top w:val="none" w:sz="0" w:space="0" w:color="auto"/>
        <w:left w:val="none" w:sz="0" w:space="0" w:color="auto"/>
        <w:bottom w:val="none" w:sz="0" w:space="0" w:color="auto"/>
        <w:right w:val="none" w:sz="0" w:space="0" w:color="auto"/>
      </w:divBdr>
    </w:div>
    <w:div w:id="613560895">
      <w:bodyDiv w:val="1"/>
      <w:marLeft w:val="0"/>
      <w:marRight w:val="0"/>
      <w:marTop w:val="0"/>
      <w:marBottom w:val="0"/>
      <w:divBdr>
        <w:top w:val="none" w:sz="0" w:space="0" w:color="auto"/>
        <w:left w:val="none" w:sz="0" w:space="0" w:color="auto"/>
        <w:bottom w:val="none" w:sz="0" w:space="0" w:color="auto"/>
        <w:right w:val="none" w:sz="0" w:space="0" w:color="auto"/>
      </w:divBdr>
    </w:div>
    <w:div w:id="640500952">
      <w:bodyDiv w:val="1"/>
      <w:marLeft w:val="0"/>
      <w:marRight w:val="0"/>
      <w:marTop w:val="0"/>
      <w:marBottom w:val="0"/>
      <w:divBdr>
        <w:top w:val="none" w:sz="0" w:space="0" w:color="auto"/>
        <w:left w:val="none" w:sz="0" w:space="0" w:color="auto"/>
        <w:bottom w:val="none" w:sz="0" w:space="0" w:color="auto"/>
        <w:right w:val="none" w:sz="0" w:space="0" w:color="auto"/>
      </w:divBdr>
    </w:div>
    <w:div w:id="658967209">
      <w:bodyDiv w:val="1"/>
      <w:marLeft w:val="0"/>
      <w:marRight w:val="0"/>
      <w:marTop w:val="0"/>
      <w:marBottom w:val="0"/>
      <w:divBdr>
        <w:top w:val="none" w:sz="0" w:space="0" w:color="auto"/>
        <w:left w:val="none" w:sz="0" w:space="0" w:color="auto"/>
        <w:bottom w:val="none" w:sz="0" w:space="0" w:color="auto"/>
        <w:right w:val="none" w:sz="0" w:space="0" w:color="auto"/>
      </w:divBdr>
    </w:div>
    <w:div w:id="664164272">
      <w:bodyDiv w:val="1"/>
      <w:marLeft w:val="0"/>
      <w:marRight w:val="0"/>
      <w:marTop w:val="0"/>
      <w:marBottom w:val="0"/>
      <w:divBdr>
        <w:top w:val="none" w:sz="0" w:space="0" w:color="auto"/>
        <w:left w:val="none" w:sz="0" w:space="0" w:color="auto"/>
        <w:bottom w:val="none" w:sz="0" w:space="0" w:color="auto"/>
        <w:right w:val="none" w:sz="0" w:space="0" w:color="auto"/>
      </w:divBdr>
    </w:div>
    <w:div w:id="664362581">
      <w:bodyDiv w:val="1"/>
      <w:marLeft w:val="0"/>
      <w:marRight w:val="0"/>
      <w:marTop w:val="0"/>
      <w:marBottom w:val="0"/>
      <w:divBdr>
        <w:top w:val="none" w:sz="0" w:space="0" w:color="auto"/>
        <w:left w:val="none" w:sz="0" w:space="0" w:color="auto"/>
        <w:bottom w:val="none" w:sz="0" w:space="0" w:color="auto"/>
        <w:right w:val="none" w:sz="0" w:space="0" w:color="auto"/>
      </w:divBdr>
    </w:div>
    <w:div w:id="667174702">
      <w:bodyDiv w:val="1"/>
      <w:marLeft w:val="0"/>
      <w:marRight w:val="0"/>
      <w:marTop w:val="0"/>
      <w:marBottom w:val="0"/>
      <w:divBdr>
        <w:top w:val="none" w:sz="0" w:space="0" w:color="auto"/>
        <w:left w:val="none" w:sz="0" w:space="0" w:color="auto"/>
        <w:bottom w:val="none" w:sz="0" w:space="0" w:color="auto"/>
        <w:right w:val="none" w:sz="0" w:space="0" w:color="auto"/>
      </w:divBdr>
    </w:div>
    <w:div w:id="672536487">
      <w:bodyDiv w:val="1"/>
      <w:marLeft w:val="0"/>
      <w:marRight w:val="0"/>
      <w:marTop w:val="0"/>
      <w:marBottom w:val="0"/>
      <w:divBdr>
        <w:top w:val="none" w:sz="0" w:space="0" w:color="auto"/>
        <w:left w:val="none" w:sz="0" w:space="0" w:color="auto"/>
        <w:bottom w:val="none" w:sz="0" w:space="0" w:color="auto"/>
        <w:right w:val="none" w:sz="0" w:space="0" w:color="auto"/>
      </w:divBdr>
    </w:div>
    <w:div w:id="684090848">
      <w:bodyDiv w:val="1"/>
      <w:marLeft w:val="0"/>
      <w:marRight w:val="0"/>
      <w:marTop w:val="0"/>
      <w:marBottom w:val="0"/>
      <w:divBdr>
        <w:top w:val="none" w:sz="0" w:space="0" w:color="auto"/>
        <w:left w:val="none" w:sz="0" w:space="0" w:color="auto"/>
        <w:bottom w:val="none" w:sz="0" w:space="0" w:color="auto"/>
        <w:right w:val="none" w:sz="0" w:space="0" w:color="auto"/>
      </w:divBdr>
    </w:div>
    <w:div w:id="686640343">
      <w:bodyDiv w:val="1"/>
      <w:marLeft w:val="0"/>
      <w:marRight w:val="0"/>
      <w:marTop w:val="0"/>
      <w:marBottom w:val="0"/>
      <w:divBdr>
        <w:top w:val="none" w:sz="0" w:space="0" w:color="auto"/>
        <w:left w:val="none" w:sz="0" w:space="0" w:color="auto"/>
        <w:bottom w:val="none" w:sz="0" w:space="0" w:color="auto"/>
        <w:right w:val="none" w:sz="0" w:space="0" w:color="auto"/>
      </w:divBdr>
    </w:div>
    <w:div w:id="691568484">
      <w:bodyDiv w:val="1"/>
      <w:marLeft w:val="0"/>
      <w:marRight w:val="0"/>
      <w:marTop w:val="0"/>
      <w:marBottom w:val="0"/>
      <w:divBdr>
        <w:top w:val="none" w:sz="0" w:space="0" w:color="auto"/>
        <w:left w:val="none" w:sz="0" w:space="0" w:color="auto"/>
        <w:bottom w:val="none" w:sz="0" w:space="0" w:color="auto"/>
        <w:right w:val="none" w:sz="0" w:space="0" w:color="auto"/>
      </w:divBdr>
    </w:div>
    <w:div w:id="703677317">
      <w:bodyDiv w:val="1"/>
      <w:marLeft w:val="0"/>
      <w:marRight w:val="0"/>
      <w:marTop w:val="0"/>
      <w:marBottom w:val="0"/>
      <w:divBdr>
        <w:top w:val="none" w:sz="0" w:space="0" w:color="auto"/>
        <w:left w:val="none" w:sz="0" w:space="0" w:color="auto"/>
        <w:bottom w:val="none" w:sz="0" w:space="0" w:color="auto"/>
        <w:right w:val="none" w:sz="0" w:space="0" w:color="auto"/>
      </w:divBdr>
    </w:div>
    <w:div w:id="708918110">
      <w:bodyDiv w:val="1"/>
      <w:marLeft w:val="0"/>
      <w:marRight w:val="0"/>
      <w:marTop w:val="0"/>
      <w:marBottom w:val="0"/>
      <w:divBdr>
        <w:top w:val="none" w:sz="0" w:space="0" w:color="auto"/>
        <w:left w:val="none" w:sz="0" w:space="0" w:color="auto"/>
        <w:bottom w:val="none" w:sz="0" w:space="0" w:color="auto"/>
        <w:right w:val="none" w:sz="0" w:space="0" w:color="auto"/>
      </w:divBdr>
    </w:div>
    <w:div w:id="743457536">
      <w:bodyDiv w:val="1"/>
      <w:marLeft w:val="0"/>
      <w:marRight w:val="0"/>
      <w:marTop w:val="0"/>
      <w:marBottom w:val="0"/>
      <w:divBdr>
        <w:top w:val="none" w:sz="0" w:space="0" w:color="auto"/>
        <w:left w:val="none" w:sz="0" w:space="0" w:color="auto"/>
        <w:bottom w:val="none" w:sz="0" w:space="0" w:color="auto"/>
        <w:right w:val="none" w:sz="0" w:space="0" w:color="auto"/>
      </w:divBdr>
    </w:div>
    <w:div w:id="748235523">
      <w:bodyDiv w:val="1"/>
      <w:marLeft w:val="0"/>
      <w:marRight w:val="0"/>
      <w:marTop w:val="0"/>
      <w:marBottom w:val="0"/>
      <w:divBdr>
        <w:top w:val="none" w:sz="0" w:space="0" w:color="auto"/>
        <w:left w:val="none" w:sz="0" w:space="0" w:color="auto"/>
        <w:bottom w:val="none" w:sz="0" w:space="0" w:color="auto"/>
        <w:right w:val="none" w:sz="0" w:space="0" w:color="auto"/>
      </w:divBdr>
    </w:div>
    <w:div w:id="749621106">
      <w:bodyDiv w:val="1"/>
      <w:marLeft w:val="0"/>
      <w:marRight w:val="0"/>
      <w:marTop w:val="0"/>
      <w:marBottom w:val="0"/>
      <w:divBdr>
        <w:top w:val="none" w:sz="0" w:space="0" w:color="auto"/>
        <w:left w:val="none" w:sz="0" w:space="0" w:color="auto"/>
        <w:bottom w:val="none" w:sz="0" w:space="0" w:color="auto"/>
        <w:right w:val="none" w:sz="0" w:space="0" w:color="auto"/>
      </w:divBdr>
    </w:div>
    <w:div w:id="751583953">
      <w:bodyDiv w:val="1"/>
      <w:marLeft w:val="0"/>
      <w:marRight w:val="0"/>
      <w:marTop w:val="0"/>
      <w:marBottom w:val="0"/>
      <w:divBdr>
        <w:top w:val="none" w:sz="0" w:space="0" w:color="auto"/>
        <w:left w:val="none" w:sz="0" w:space="0" w:color="auto"/>
        <w:bottom w:val="none" w:sz="0" w:space="0" w:color="auto"/>
        <w:right w:val="none" w:sz="0" w:space="0" w:color="auto"/>
      </w:divBdr>
    </w:div>
    <w:div w:id="753475583">
      <w:bodyDiv w:val="1"/>
      <w:marLeft w:val="0"/>
      <w:marRight w:val="0"/>
      <w:marTop w:val="0"/>
      <w:marBottom w:val="0"/>
      <w:divBdr>
        <w:top w:val="none" w:sz="0" w:space="0" w:color="auto"/>
        <w:left w:val="none" w:sz="0" w:space="0" w:color="auto"/>
        <w:bottom w:val="none" w:sz="0" w:space="0" w:color="auto"/>
        <w:right w:val="none" w:sz="0" w:space="0" w:color="auto"/>
      </w:divBdr>
    </w:div>
    <w:div w:id="766392547">
      <w:bodyDiv w:val="1"/>
      <w:marLeft w:val="0"/>
      <w:marRight w:val="0"/>
      <w:marTop w:val="0"/>
      <w:marBottom w:val="0"/>
      <w:divBdr>
        <w:top w:val="none" w:sz="0" w:space="0" w:color="auto"/>
        <w:left w:val="none" w:sz="0" w:space="0" w:color="auto"/>
        <w:bottom w:val="none" w:sz="0" w:space="0" w:color="auto"/>
        <w:right w:val="none" w:sz="0" w:space="0" w:color="auto"/>
      </w:divBdr>
    </w:div>
    <w:div w:id="782848156">
      <w:bodyDiv w:val="1"/>
      <w:marLeft w:val="0"/>
      <w:marRight w:val="0"/>
      <w:marTop w:val="0"/>
      <w:marBottom w:val="0"/>
      <w:divBdr>
        <w:top w:val="none" w:sz="0" w:space="0" w:color="auto"/>
        <w:left w:val="none" w:sz="0" w:space="0" w:color="auto"/>
        <w:bottom w:val="none" w:sz="0" w:space="0" w:color="auto"/>
        <w:right w:val="none" w:sz="0" w:space="0" w:color="auto"/>
      </w:divBdr>
    </w:div>
    <w:div w:id="785394469">
      <w:bodyDiv w:val="1"/>
      <w:marLeft w:val="0"/>
      <w:marRight w:val="0"/>
      <w:marTop w:val="0"/>
      <w:marBottom w:val="0"/>
      <w:divBdr>
        <w:top w:val="none" w:sz="0" w:space="0" w:color="auto"/>
        <w:left w:val="none" w:sz="0" w:space="0" w:color="auto"/>
        <w:bottom w:val="none" w:sz="0" w:space="0" w:color="auto"/>
        <w:right w:val="none" w:sz="0" w:space="0" w:color="auto"/>
      </w:divBdr>
    </w:div>
    <w:div w:id="798761154">
      <w:bodyDiv w:val="1"/>
      <w:marLeft w:val="0"/>
      <w:marRight w:val="0"/>
      <w:marTop w:val="0"/>
      <w:marBottom w:val="0"/>
      <w:divBdr>
        <w:top w:val="none" w:sz="0" w:space="0" w:color="auto"/>
        <w:left w:val="none" w:sz="0" w:space="0" w:color="auto"/>
        <w:bottom w:val="none" w:sz="0" w:space="0" w:color="auto"/>
        <w:right w:val="none" w:sz="0" w:space="0" w:color="auto"/>
      </w:divBdr>
    </w:div>
    <w:div w:id="806816920">
      <w:bodyDiv w:val="1"/>
      <w:marLeft w:val="0"/>
      <w:marRight w:val="0"/>
      <w:marTop w:val="0"/>
      <w:marBottom w:val="0"/>
      <w:divBdr>
        <w:top w:val="none" w:sz="0" w:space="0" w:color="auto"/>
        <w:left w:val="none" w:sz="0" w:space="0" w:color="auto"/>
        <w:bottom w:val="none" w:sz="0" w:space="0" w:color="auto"/>
        <w:right w:val="none" w:sz="0" w:space="0" w:color="auto"/>
      </w:divBdr>
    </w:div>
    <w:div w:id="808203562">
      <w:bodyDiv w:val="1"/>
      <w:marLeft w:val="0"/>
      <w:marRight w:val="0"/>
      <w:marTop w:val="0"/>
      <w:marBottom w:val="0"/>
      <w:divBdr>
        <w:top w:val="none" w:sz="0" w:space="0" w:color="auto"/>
        <w:left w:val="none" w:sz="0" w:space="0" w:color="auto"/>
        <w:bottom w:val="none" w:sz="0" w:space="0" w:color="auto"/>
        <w:right w:val="none" w:sz="0" w:space="0" w:color="auto"/>
      </w:divBdr>
    </w:div>
    <w:div w:id="821776005">
      <w:bodyDiv w:val="1"/>
      <w:marLeft w:val="0"/>
      <w:marRight w:val="0"/>
      <w:marTop w:val="0"/>
      <w:marBottom w:val="0"/>
      <w:divBdr>
        <w:top w:val="none" w:sz="0" w:space="0" w:color="auto"/>
        <w:left w:val="none" w:sz="0" w:space="0" w:color="auto"/>
        <w:bottom w:val="none" w:sz="0" w:space="0" w:color="auto"/>
        <w:right w:val="none" w:sz="0" w:space="0" w:color="auto"/>
      </w:divBdr>
    </w:div>
    <w:div w:id="823157248">
      <w:bodyDiv w:val="1"/>
      <w:marLeft w:val="0"/>
      <w:marRight w:val="0"/>
      <w:marTop w:val="0"/>
      <w:marBottom w:val="0"/>
      <w:divBdr>
        <w:top w:val="none" w:sz="0" w:space="0" w:color="auto"/>
        <w:left w:val="none" w:sz="0" w:space="0" w:color="auto"/>
        <w:bottom w:val="none" w:sz="0" w:space="0" w:color="auto"/>
        <w:right w:val="none" w:sz="0" w:space="0" w:color="auto"/>
      </w:divBdr>
    </w:div>
    <w:div w:id="825707896">
      <w:bodyDiv w:val="1"/>
      <w:marLeft w:val="0"/>
      <w:marRight w:val="0"/>
      <w:marTop w:val="0"/>
      <w:marBottom w:val="0"/>
      <w:divBdr>
        <w:top w:val="none" w:sz="0" w:space="0" w:color="auto"/>
        <w:left w:val="none" w:sz="0" w:space="0" w:color="auto"/>
        <w:bottom w:val="none" w:sz="0" w:space="0" w:color="auto"/>
        <w:right w:val="none" w:sz="0" w:space="0" w:color="auto"/>
      </w:divBdr>
    </w:div>
    <w:div w:id="843974560">
      <w:bodyDiv w:val="1"/>
      <w:marLeft w:val="0"/>
      <w:marRight w:val="0"/>
      <w:marTop w:val="0"/>
      <w:marBottom w:val="0"/>
      <w:divBdr>
        <w:top w:val="none" w:sz="0" w:space="0" w:color="auto"/>
        <w:left w:val="none" w:sz="0" w:space="0" w:color="auto"/>
        <w:bottom w:val="none" w:sz="0" w:space="0" w:color="auto"/>
        <w:right w:val="none" w:sz="0" w:space="0" w:color="auto"/>
      </w:divBdr>
    </w:div>
    <w:div w:id="851799323">
      <w:bodyDiv w:val="1"/>
      <w:marLeft w:val="0"/>
      <w:marRight w:val="0"/>
      <w:marTop w:val="0"/>
      <w:marBottom w:val="0"/>
      <w:divBdr>
        <w:top w:val="none" w:sz="0" w:space="0" w:color="auto"/>
        <w:left w:val="none" w:sz="0" w:space="0" w:color="auto"/>
        <w:bottom w:val="none" w:sz="0" w:space="0" w:color="auto"/>
        <w:right w:val="none" w:sz="0" w:space="0" w:color="auto"/>
      </w:divBdr>
    </w:div>
    <w:div w:id="864749587">
      <w:bodyDiv w:val="1"/>
      <w:marLeft w:val="0"/>
      <w:marRight w:val="0"/>
      <w:marTop w:val="0"/>
      <w:marBottom w:val="0"/>
      <w:divBdr>
        <w:top w:val="none" w:sz="0" w:space="0" w:color="auto"/>
        <w:left w:val="none" w:sz="0" w:space="0" w:color="auto"/>
        <w:bottom w:val="none" w:sz="0" w:space="0" w:color="auto"/>
        <w:right w:val="none" w:sz="0" w:space="0" w:color="auto"/>
      </w:divBdr>
    </w:div>
    <w:div w:id="885147478">
      <w:bodyDiv w:val="1"/>
      <w:marLeft w:val="0"/>
      <w:marRight w:val="0"/>
      <w:marTop w:val="0"/>
      <w:marBottom w:val="0"/>
      <w:divBdr>
        <w:top w:val="none" w:sz="0" w:space="0" w:color="auto"/>
        <w:left w:val="none" w:sz="0" w:space="0" w:color="auto"/>
        <w:bottom w:val="none" w:sz="0" w:space="0" w:color="auto"/>
        <w:right w:val="none" w:sz="0" w:space="0" w:color="auto"/>
      </w:divBdr>
    </w:div>
    <w:div w:id="891502857">
      <w:bodyDiv w:val="1"/>
      <w:marLeft w:val="0"/>
      <w:marRight w:val="0"/>
      <w:marTop w:val="0"/>
      <w:marBottom w:val="0"/>
      <w:divBdr>
        <w:top w:val="none" w:sz="0" w:space="0" w:color="auto"/>
        <w:left w:val="none" w:sz="0" w:space="0" w:color="auto"/>
        <w:bottom w:val="none" w:sz="0" w:space="0" w:color="auto"/>
        <w:right w:val="none" w:sz="0" w:space="0" w:color="auto"/>
      </w:divBdr>
    </w:div>
    <w:div w:id="913006644">
      <w:bodyDiv w:val="1"/>
      <w:marLeft w:val="0"/>
      <w:marRight w:val="0"/>
      <w:marTop w:val="0"/>
      <w:marBottom w:val="0"/>
      <w:divBdr>
        <w:top w:val="none" w:sz="0" w:space="0" w:color="auto"/>
        <w:left w:val="none" w:sz="0" w:space="0" w:color="auto"/>
        <w:bottom w:val="none" w:sz="0" w:space="0" w:color="auto"/>
        <w:right w:val="none" w:sz="0" w:space="0" w:color="auto"/>
      </w:divBdr>
    </w:div>
    <w:div w:id="930964388">
      <w:bodyDiv w:val="1"/>
      <w:marLeft w:val="0"/>
      <w:marRight w:val="0"/>
      <w:marTop w:val="0"/>
      <w:marBottom w:val="0"/>
      <w:divBdr>
        <w:top w:val="none" w:sz="0" w:space="0" w:color="auto"/>
        <w:left w:val="none" w:sz="0" w:space="0" w:color="auto"/>
        <w:bottom w:val="none" w:sz="0" w:space="0" w:color="auto"/>
        <w:right w:val="none" w:sz="0" w:space="0" w:color="auto"/>
      </w:divBdr>
    </w:div>
    <w:div w:id="939723603">
      <w:bodyDiv w:val="1"/>
      <w:marLeft w:val="0"/>
      <w:marRight w:val="0"/>
      <w:marTop w:val="0"/>
      <w:marBottom w:val="0"/>
      <w:divBdr>
        <w:top w:val="none" w:sz="0" w:space="0" w:color="auto"/>
        <w:left w:val="none" w:sz="0" w:space="0" w:color="auto"/>
        <w:bottom w:val="none" w:sz="0" w:space="0" w:color="auto"/>
        <w:right w:val="none" w:sz="0" w:space="0" w:color="auto"/>
      </w:divBdr>
    </w:div>
    <w:div w:id="941106022">
      <w:bodyDiv w:val="1"/>
      <w:marLeft w:val="0"/>
      <w:marRight w:val="0"/>
      <w:marTop w:val="0"/>
      <w:marBottom w:val="0"/>
      <w:divBdr>
        <w:top w:val="none" w:sz="0" w:space="0" w:color="auto"/>
        <w:left w:val="none" w:sz="0" w:space="0" w:color="auto"/>
        <w:bottom w:val="none" w:sz="0" w:space="0" w:color="auto"/>
        <w:right w:val="none" w:sz="0" w:space="0" w:color="auto"/>
      </w:divBdr>
    </w:div>
    <w:div w:id="949971720">
      <w:bodyDiv w:val="1"/>
      <w:marLeft w:val="0"/>
      <w:marRight w:val="0"/>
      <w:marTop w:val="0"/>
      <w:marBottom w:val="0"/>
      <w:divBdr>
        <w:top w:val="none" w:sz="0" w:space="0" w:color="auto"/>
        <w:left w:val="none" w:sz="0" w:space="0" w:color="auto"/>
        <w:bottom w:val="none" w:sz="0" w:space="0" w:color="auto"/>
        <w:right w:val="none" w:sz="0" w:space="0" w:color="auto"/>
      </w:divBdr>
    </w:div>
    <w:div w:id="958537570">
      <w:bodyDiv w:val="1"/>
      <w:marLeft w:val="0"/>
      <w:marRight w:val="0"/>
      <w:marTop w:val="0"/>
      <w:marBottom w:val="0"/>
      <w:divBdr>
        <w:top w:val="none" w:sz="0" w:space="0" w:color="auto"/>
        <w:left w:val="none" w:sz="0" w:space="0" w:color="auto"/>
        <w:bottom w:val="none" w:sz="0" w:space="0" w:color="auto"/>
        <w:right w:val="none" w:sz="0" w:space="0" w:color="auto"/>
      </w:divBdr>
    </w:div>
    <w:div w:id="967858066">
      <w:bodyDiv w:val="1"/>
      <w:marLeft w:val="0"/>
      <w:marRight w:val="0"/>
      <w:marTop w:val="0"/>
      <w:marBottom w:val="0"/>
      <w:divBdr>
        <w:top w:val="none" w:sz="0" w:space="0" w:color="auto"/>
        <w:left w:val="none" w:sz="0" w:space="0" w:color="auto"/>
        <w:bottom w:val="none" w:sz="0" w:space="0" w:color="auto"/>
        <w:right w:val="none" w:sz="0" w:space="0" w:color="auto"/>
      </w:divBdr>
    </w:div>
    <w:div w:id="989334376">
      <w:bodyDiv w:val="1"/>
      <w:marLeft w:val="0"/>
      <w:marRight w:val="0"/>
      <w:marTop w:val="0"/>
      <w:marBottom w:val="0"/>
      <w:divBdr>
        <w:top w:val="none" w:sz="0" w:space="0" w:color="auto"/>
        <w:left w:val="none" w:sz="0" w:space="0" w:color="auto"/>
        <w:bottom w:val="none" w:sz="0" w:space="0" w:color="auto"/>
        <w:right w:val="none" w:sz="0" w:space="0" w:color="auto"/>
      </w:divBdr>
    </w:div>
    <w:div w:id="994920094">
      <w:bodyDiv w:val="1"/>
      <w:marLeft w:val="0"/>
      <w:marRight w:val="0"/>
      <w:marTop w:val="0"/>
      <w:marBottom w:val="0"/>
      <w:divBdr>
        <w:top w:val="none" w:sz="0" w:space="0" w:color="auto"/>
        <w:left w:val="none" w:sz="0" w:space="0" w:color="auto"/>
        <w:bottom w:val="none" w:sz="0" w:space="0" w:color="auto"/>
        <w:right w:val="none" w:sz="0" w:space="0" w:color="auto"/>
      </w:divBdr>
    </w:div>
    <w:div w:id="1006174250">
      <w:bodyDiv w:val="1"/>
      <w:marLeft w:val="0"/>
      <w:marRight w:val="0"/>
      <w:marTop w:val="0"/>
      <w:marBottom w:val="0"/>
      <w:divBdr>
        <w:top w:val="none" w:sz="0" w:space="0" w:color="auto"/>
        <w:left w:val="none" w:sz="0" w:space="0" w:color="auto"/>
        <w:bottom w:val="none" w:sz="0" w:space="0" w:color="auto"/>
        <w:right w:val="none" w:sz="0" w:space="0" w:color="auto"/>
      </w:divBdr>
    </w:div>
    <w:div w:id="1024403890">
      <w:bodyDiv w:val="1"/>
      <w:marLeft w:val="0"/>
      <w:marRight w:val="0"/>
      <w:marTop w:val="0"/>
      <w:marBottom w:val="0"/>
      <w:divBdr>
        <w:top w:val="none" w:sz="0" w:space="0" w:color="auto"/>
        <w:left w:val="none" w:sz="0" w:space="0" w:color="auto"/>
        <w:bottom w:val="none" w:sz="0" w:space="0" w:color="auto"/>
        <w:right w:val="none" w:sz="0" w:space="0" w:color="auto"/>
      </w:divBdr>
    </w:div>
    <w:div w:id="1036539384">
      <w:bodyDiv w:val="1"/>
      <w:marLeft w:val="0"/>
      <w:marRight w:val="0"/>
      <w:marTop w:val="0"/>
      <w:marBottom w:val="0"/>
      <w:divBdr>
        <w:top w:val="none" w:sz="0" w:space="0" w:color="auto"/>
        <w:left w:val="none" w:sz="0" w:space="0" w:color="auto"/>
        <w:bottom w:val="none" w:sz="0" w:space="0" w:color="auto"/>
        <w:right w:val="none" w:sz="0" w:space="0" w:color="auto"/>
      </w:divBdr>
    </w:div>
    <w:div w:id="1076591294">
      <w:bodyDiv w:val="1"/>
      <w:marLeft w:val="0"/>
      <w:marRight w:val="0"/>
      <w:marTop w:val="0"/>
      <w:marBottom w:val="0"/>
      <w:divBdr>
        <w:top w:val="none" w:sz="0" w:space="0" w:color="auto"/>
        <w:left w:val="none" w:sz="0" w:space="0" w:color="auto"/>
        <w:bottom w:val="none" w:sz="0" w:space="0" w:color="auto"/>
        <w:right w:val="none" w:sz="0" w:space="0" w:color="auto"/>
      </w:divBdr>
    </w:div>
    <w:div w:id="1081558815">
      <w:bodyDiv w:val="1"/>
      <w:marLeft w:val="0"/>
      <w:marRight w:val="0"/>
      <w:marTop w:val="0"/>
      <w:marBottom w:val="0"/>
      <w:divBdr>
        <w:top w:val="none" w:sz="0" w:space="0" w:color="auto"/>
        <w:left w:val="none" w:sz="0" w:space="0" w:color="auto"/>
        <w:bottom w:val="none" w:sz="0" w:space="0" w:color="auto"/>
        <w:right w:val="none" w:sz="0" w:space="0" w:color="auto"/>
      </w:divBdr>
    </w:div>
    <w:div w:id="1084954991">
      <w:bodyDiv w:val="1"/>
      <w:marLeft w:val="0"/>
      <w:marRight w:val="0"/>
      <w:marTop w:val="0"/>
      <w:marBottom w:val="0"/>
      <w:divBdr>
        <w:top w:val="none" w:sz="0" w:space="0" w:color="auto"/>
        <w:left w:val="none" w:sz="0" w:space="0" w:color="auto"/>
        <w:bottom w:val="none" w:sz="0" w:space="0" w:color="auto"/>
        <w:right w:val="none" w:sz="0" w:space="0" w:color="auto"/>
      </w:divBdr>
    </w:div>
    <w:div w:id="1092894387">
      <w:bodyDiv w:val="1"/>
      <w:marLeft w:val="0"/>
      <w:marRight w:val="0"/>
      <w:marTop w:val="0"/>
      <w:marBottom w:val="0"/>
      <w:divBdr>
        <w:top w:val="none" w:sz="0" w:space="0" w:color="auto"/>
        <w:left w:val="none" w:sz="0" w:space="0" w:color="auto"/>
        <w:bottom w:val="none" w:sz="0" w:space="0" w:color="auto"/>
        <w:right w:val="none" w:sz="0" w:space="0" w:color="auto"/>
      </w:divBdr>
    </w:div>
    <w:div w:id="1112942746">
      <w:bodyDiv w:val="1"/>
      <w:marLeft w:val="0"/>
      <w:marRight w:val="0"/>
      <w:marTop w:val="0"/>
      <w:marBottom w:val="0"/>
      <w:divBdr>
        <w:top w:val="none" w:sz="0" w:space="0" w:color="auto"/>
        <w:left w:val="none" w:sz="0" w:space="0" w:color="auto"/>
        <w:bottom w:val="none" w:sz="0" w:space="0" w:color="auto"/>
        <w:right w:val="none" w:sz="0" w:space="0" w:color="auto"/>
      </w:divBdr>
    </w:div>
    <w:div w:id="1127510802">
      <w:bodyDiv w:val="1"/>
      <w:marLeft w:val="0"/>
      <w:marRight w:val="0"/>
      <w:marTop w:val="0"/>
      <w:marBottom w:val="0"/>
      <w:divBdr>
        <w:top w:val="none" w:sz="0" w:space="0" w:color="auto"/>
        <w:left w:val="none" w:sz="0" w:space="0" w:color="auto"/>
        <w:bottom w:val="none" w:sz="0" w:space="0" w:color="auto"/>
        <w:right w:val="none" w:sz="0" w:space="0" w:color="auto"/>
      </w:divBdr>
    </w:div>
    <w:div w:id="1131554717">
      <w:bodyDiv w:val="1"/>
      <w:marLeft w:val="0"/>
      <w:marRight w:val="0"/>
      <w:marTop w:val="0"/>
      <w:marBottom w:val="0"/>
      <w:divBdr>
        <w:top w:val="none" w:sz="0" w:space="0" w:color="auto"/>
        <w:left w:val="none" w:sz="0" w:space="0" w:color="auto"/>
        <w:bottom w:val="none" w:sz="0" w:space="0" w:color="auto"/>
        <w:right w:val="none" w:sz="0" w:space="0" w:color="auto"/>
      </w:divBdr>
    </w:div>
    <w:div w:id="1145463277">
      <w:bodyDiv w:val="1"/>
      <w:marLeft w:val="0"/>
      <w:marRight w:val="0"/>
      <w:marTop w:val="0"/>
      <w:marBottom w:val="0"/>
      <w:divBdr>
        <w:top w:val="none" w:sz="0" w:space="0" w:color="auto"/>
        <w:left w:val="none" w:sz="0" w:space="0" w:color="auto"/>
        <w:bottom w:val="none" w:sz="0" w:space="0" w:color="auto"/>
        <w:right w:val="none" w:sz="0" w:space="0" w:color="auto"/>
      </w:divBdr>
    </w:div>
    <w:div w:id="1152598836">
      <w:bodyDiv w:val="1"/>
      <w:marLeft w:val="0"/>
      <w:marRight w:val="0"/>
      <w:marTop w:val="0"/>
      <w:marBottom w:val="0"/>
      <w:divBdr>
        <w:top w:val="none" w:sz="0" w:space="0" w:color="auto"/>
        <w:left w:val="none" w:sz="0" w:space="0" w:color="auto"/>
        <w:bottom w:val="none" w:sz="0" w:space="0" w:color="auto"/>
        <w:right w:val="none" w:sz="0" w:space="0" w:color="auto"/>
      </w:divBdr>
    </w:div>
    <w:div w:id="1174345235">
      <w:bodyDiv w:val="1"/>
      <w:marLeft w:val="0"/>
      <w:marRight w:val="0"/>
      <w:marTop w:val="0"/>
      <w:marBottom w:val="0"/>
      <w:divBdr>
        <w:top w:val="none" w:sz="0" w:space="0" w:color="auto"/>
        <w:left w:val="none" w:sz="0" w:space="0" w:color="auto"/>
        <w:bottom w:val="none" w:sz="0" w:space="0" w:color="auto"/>
        <w:right w:val="none" w:sz="0" w:space="0" w:color="auto"/>
      </w:divBdr>
    </w:div>
    <w:div w:id="1179200305">
      <w:bodyDiv w:val="1"/>
      <w:marLeft w:val="0"/>
      <w:marRight w:val="0"/>
      <w:marTop w:val="0"/>
      <w:marBottom w:val="0"/>
      <w:divBdr>
        <w:top w:val="none" w:sz="0" w:space="0" w:color="auto"/>
        <w:left w:val="none" w:sz="0" w:space="0" w:color="auto"/>
        <w:bottom w:val="none" w:sz="0" w:space="0" w:color="auto"/>
        <w:right w:val="none" w:sz="0" w:space="0" w:color="auto"/>
      </w:divBdr>
    </w:div>
    <w:div w:id="1185560869">
      <w:bodyDiv w:val="1"/>
      <w:marLeft w:val="0"/>
      <w:marRight w:val="0"/>
      <w:marTop w:val="0"/>
      <w:marBottom w:val="0"/>
      <w:divBdr>
        <w:top w:val="none" w:sz="0" w:space="0" w:color="auto"/>
        <w:left w:val="none" w:sz="0" w:space="0" w:color="auto"/>
        <w:bottom w:val="none" w:sz="0" w:space="0" w:color="auto"/>
        <w:right w:val="none" w:sz="0" w:space="0" w:color="auto"/>
      </w:divBdr>
    </w:div>
    <w:div w:id="1187210092">
      <w:bodyDiv w:val="1"/>
      <w:marLeft w:val="0"/>
      <w:marRight w:val="0"/>
      <w:marTop w:val="0"/>
      <w:marBottom w:val="0"/>
      <w:divBdr>
        <w:top w:val="none" w:sz="0" w:space="0" w:color="auto"/>
        <w:left w:val="none" w:sz="0" w:space="0" w:color="auto"/>
        <w:bottom w:val="none" w:sz="0" w:space="0" w:color="auto"/>
        <w:right w:val="none" w:sz="0" w:space="0" w:color="auto"/>
      </w:divBdr>
    </w:div>
    <w:div w:id="1195927733">
      <w:bodyDiv w:val="1"/>
      <w:marLeft w:val="0"/>
      <w:marRight w:val="0"/>
      <w:marTop w:val="0"/>
      <w:marBottom w:val="0"/>
      <w:divBdr>
        <w:top w:val="none" w:sz="0" w:space="0" w:color="auto"/>
        <w:left w:val="none" w:sz="0" w:space="0" w:color="auto"/>
        <w:bottom w:val="none" w:sz="0" w:space="0" w:color="auto"/>
        <w:right w:val="none" w:sz="0" w:space="0" w:color="auto"/>
      </w:divBdr>
    </w:div>
    <w:div w:id="1209220573">
      <w:bodyDiv w:val="1"/>
      <w:marLeft w:val="0"/>
      <w:marRight w:val="0"/>
      <w:marTop w:val="0"/>
      <w:marBottom w:val="0"/>
      <w:divBdr>
        <w:top w:val="none" w:sz="0" w:space="0" w:color="auto"/>
        <w:left w:val="none" w:sz="0" w:space="0" w:color="auto"/>
        <w:bottom w:val="none" w:sz="0" w:space="0" w:color="auto"/>
        <w:right w:val="none" w:sz="0" w:space="0" w:color="auto"/>
      </w:divBdr>
    </w:div>
    <w:div w:id="1231387194">
      <w:bodyDiv w:val="1"/>
      <w:marLeft w:val="0"/>
      <w:marRight w:val="0"/>
      <w:marTop w:val="0"/>
      <w:marBottom w:val="0"/>
      <w:divBdr>
        <w:top w:val="none" w:sz="0" w:space="0" w:color="auto"/>
        <w:left w:val="none" w:sz="0" w:space="0" w:color="auto"/>
        <w:bottom w:val="none" w:sz="0" w:space="0" w:color="auto"/>
        <w:right w:val="none" w:sz="0" w:space="0" w:color="auto"/>
      </w:divBdr>
    </w:div>
    <w:div w:id="1245645443">
      <w:bodyDiv w:val="1"/>
      <w:marLeft w:val="0"/>
      <w:marRight w:val="0"/>
      <w:marTop w:val="0"/>
      <w:marBottom w:val="0"/>
      <w:divBdr>
        <w:top w:val="none" w:sz="0" w:space="0" w:color="auto"/>
        <w:left w:val="none" w:sz="0" w:space="0" w:color="auto"/>
        <w:bottom w:val="none" w:sz="0" w:space="0" w:color="auto"/>
        <w:right w:val="none" w:sz="0" w:space="0" w:color="auto"/>
      </w:divBdr>
    </w:div>
    <w:div w:id="1247499429">
      <w:bodyDiv w:val="1"/>
      <w:marLeft w:val="0"/>
      <w:marRight w:val="0"/>
      <w:marTop w:val="0"/>
      <w:marBottom w:val="0"/>
      <w:divBdr>
        <w:top w:val="none" w:sz="0" w:space="0" w:color="auto"/>
        <w:left w:val="none" w:sz="0" w:space="0" w:color="auto"/>
        <w:bottom w:val="none" w:sz="0" w:space="0" w:color="auto"/>
        <w:right w:val="none" w:sz="0" w:space="0" w:color="auto"/>
      </w:divBdr>
    </w:div>
    <w:div w:id="1248885745">
      <w:bodyDiv w:val="1"/>
      <w:marLeft w:val="0"/>
      <w:marRight w:val="0"/>
      <w:marTop w:val="0"/>
      <w:marBottom w:val="0"/>
      <w:divBdr>
        <w:top w:val="none" w:sz="0" w:space="0" w:color="auto"/>
        <w:left w:val="none" w:sz="0" w:space="0" w:color="auto"/>
        <w:bottom w:val="none" w:sz="0" w:space="0" w:color="auto"/>
        <w:right w:val="none" w:sz="0" w:space="0" w:color="auto"/>
      </w:divBdr>
    </w:div>
    <w:div w:id="1266813820">
      <w:bodyDiv w:val="1"/>
      <w:marLeft w:val="0"/>
      <w:marRight w:val="0"/>
      <w:marTop w:val="0"/>
      <w:marBottom w:val="0"/>
      <w:divBdr>
        <w:top w:val="none" w:sz="0" w:space="0" w:color="auto"/>
        <w:left w:val="none" w:sz="0" w:space="0" w:color="auto"/>
        <w:bottom w:val="none" w:sz="0" w:space="0" w:color="auto"/>
        <w:right w:val="none" w:sz="0" w:space="0" w:color="auto"/>
      </w:divBdr>
    </w:div>
    <w:div w:id="1278367752">
      <w:bodyDiv w:val="1"/>
      <w:marLeft w:val="0"/>
      <w:marRight w:val="0"/>
      <w:marTop w:val="0"/>
      <w:marBottom w:val="0"/>
      <w:divBdr>
        <w:top w:val="none" w:sz="0" w:space="0" w:color="auto"/>
        <w:left w:val="none" w:sz="0" w:space="0" w:color="auto"/>
        <w:bottom w:val="none" w:sz="0" w:space="0" w:color="auto"/>
        <w:right w:val="none" w:sz="0" w:space="0" w:color="auto"/>
      </w:divBdr>
    </w:div>
    <w:div w:id="1283612395">
      <w:bodyDiv w:val="1"/>
      <w:marLeft w:val="0"/>
      <w:marRight w:val="0"/>
      <w:marTop w:val="0"/>
      <w:marBottom w:val="0"/>
      <w:divBdr>
        <w:top w:val="none" w:sz="0" w:space="0" w:color="auto"/>
        <w:left w:val="none" w:sz="0" w:space="0" w:color="auto"/>
        <w:bottom w:val="none" w:sz="0" w:space="0" w:color="auto"/>
        <w:right w:val="none" w:sz="0" w:space="0" w:color="auto"/>
      </w:divBdr>
    </w:div>
    <w:div w:id="1293900598">
      <w:bodyDiv w:val="1"/>
      <w:marLeft w:val="0"/>
      <w:marRight w:val="0"/>
      <w:marTop w:val="0"/>
      <w:marBottom w:val="0"/>
      <w:divBdr>
        <w:top w:val="none" w:sz="0" w:space="0" w:color="auto"/>
        <w:left w:val="none" w:sz="0" w:space="0" w:color="auto"/>
        <w:bottom w:val="none" w:sz="0" w:space="0" w:color="auto"/>
        <w:right w:val="none" w:sz="0" w:space="0" w:color="auto"/>
      </w:divBdr>
    </w:div>
    <w:div w:id="1300306321">
      <w:bodyDiv w:val="1"/>
      <w:marLeft w:val="0"/>
      <w:marRight w:val="0"/>
      <w:marTop w:val="0"/>
      <w:marBottom w:val="0"/>
      <w:divBdr>
        <w:top w:val="none" w:sz="0" w:space="0" w:color="auto"/>
        <w:left w:val="none" w:sz="0" w:space="0" w:color="auto"/>
        <w:bottom w:val="none" w:sz="0" w:space="0" w:color="auto"/>
        <w:right w:val="none" w:sz="0" w:space="0" w:color="auto"/>
      </w:divBdr>
    </w:div>
    <w:div w:id="1301768790">
      <w:bodyDiv w:val="1"/>
      <w:marLeft w:val="0"/>
      <w:marRight w:val="0"/>
      <w:marTop w:val="0"/>
      <w:marBottom w:val="0"/>
      <w:divBdr>
        <w:top w:val="none" w:sz="0" w:space="0" w:color="auto"/>
        <w:left w:val="none" w:sz="0" w:space="0" w:color="auto"/>
        <w:bottom w:val="none" w:sz="0" w:space="0" w:color="auto"/>
        <w:right w:val="none" w:sz="0" w:space="0" w:color="auto"/>
      </w:divBdr>
    </w:div>
    <w:div w:id="1303194202">
      <w:bodyDiv w:val="1"/>
      <w:marLeft w:val="0"/>
      <w:marRight w:val="0"/>
      <w:marTop w:val="0"/>
      <w:marBottom w:val="0"/>
      <w:divBdr>
        <w:top w:val="none" w:sz="0" w:space="0" w:color="auto"/>
        <w:left w:val="none" w:sz="0" w:space="0" w:color="auto"/>
        <w:bottom w:val="none" w:sz="0" w:space="0" w:color="auto"/>
        <w:right w:val="none" w:sz="0" w:space="0" w:color="auto"/>
      </w:divBdr>
    </w:div>
    <w:div w:id="1309701696">
      <w:bodyDiv w:val="1"/>
      <w:marLeft w:val="0"/>
      <w:marRight w:val="0"/>
      <w:marTop w:val="0"/>
      <w:marBottom w:val="0"/>
      <w:divBdr>
        <w:top w:val="none" w:sz="0" w:space="0" w:color="auto"/>
        <w:left w:val="none" w:sz="0" w:space="0" w:color="auto"/>
        <w:bottom w:val="none" w:sz="0" w:space="0" w:color="auto"/>
        <w:right w:val="none" w:sz="0" w:space="0" w:color="auto"/>
      </w:divBdr>
    </w:div>
    <w:div w:id="1322467022">
      <w:bodyDiv w:val="1"/>
      <w:marLeft w:val="0"/>
      <w:marRight w:val="0"/>
      <w:marTop w:val="0"/>
      <w:marBottom w:val="0"/>
      <w:divBdr>
        <w:top w:val="none" w:sz="0" w:space="0" w:color="auto"/>
        <w:left w:val="none" w:sz="0" w:space="0" w:color="auto"/>
        <w:bottom w:val="none" w:sz="0" w:space="0" w:color="auto"/>
        <w:right w:val="none" w:sz="0" w:space="0" w:color="auto"/>
      </w:divBdr>
    </w:div>
    <w:div w:id="1328677655">
      <w:bodyDiv w:val="1"/>
      <w:marLeft w:val="0"/>
      <w:marRight w:val="0"/>
      <w:marTop w:val="0"/>
      <w:marBottom w:val="0"/>
      <w:divBdr>
        <w:top w:val="none" w:sz="0" w:space="0" w:color="auto"/>
        <w:left w:val="none" w:sz="0" w:space="0" w:color="auto"/>
        <w:bottom w:val="none" w:sz="0" w:space="0" w:color="auto"/>
        <w:right w:val="none" w:sz="0" w:space="0" w:color="auto"/>
      </w:divBdr>
    </w:div>
    <w:div w:id="1334189860">
      <w:bodyDiv w:val="1"/>
      <w:marLeft w:val="0"/>
      <w:marRight w:val="0"/>
      <w:marTop w:val="0"/>
      <w:marBottom w:val="0"/>
      <w:divBdr>
        <w:top w:val="none" w:sz="0" w:space="0" w:color="auto"/>
        <w:left w:val="none" w:sz="0" w:space="0" w:color="auto"/>
        <w:bottom w:val="none" w:sz="0" w:space="0" w:color="auto"/>
        <w:right w:val="none" w:sz="0" w:space="0" w:color="auto"/>
      </w:divBdr>
    </w:div>
    <w:div w:id="1343169809">
      <w:bodyDiv w:val="1"/>
      <w:marLeft w:val="0"/>
      <w:marRight w:val="0"/>
      <w:marTop w:val="0"/>
      <w:marBottom w:val="0"/>
      <w:divBdr>
        <w:top w:val="none" w:sz="0" w:space="0" w:color="auto"/>
        <w:left w:val="none" w:sz="0" w:space="0" w:color="auto"/>
        <w:bottom w:val="none" w:sz="0" w:space="0" w:color="auto"/>
        <w:right w:val="none" w:sz="0" w:space="0" w:color="auto"/>
      </w:divBdr>
    </w:div>
    <w:div w:id="1344553690">
      <w:bodyDiv w:val="1"/>
      <w:marLeft w:val="0"/>
      <w:marRight w:val="0"/>
      <w:marTop w:val="0"/>
      <w:marBottom w:val="0"/>
      <w:divBdr>
        <w:top w:val="none" w:sz="0" w:space="0" w:color="auto"/>
        <w:left w:val="none" w:sz="0" w:space="0" w:color="auto"/>
        <w:bottom w:val="none" w:sz="0" w:space="0" w:color="auto"/>
        <w:right w:val="none" w:sz="0" w:space="0" w:color="auto"/>
      </w:divBdr>
    </w:div>
    <w:div w:id="1352411434">
      <w:bodyDiv w:val="1"/>
      <w:marLeft w:val="0"/>
      <w:marRight w:val="0"/>
      <w:marTop w:val="0"/>
      <w:marBottom w:val="0"/>
      <w:divBdr>
        <w:top w:val="none" w:sz="0" w:space="0" w:color="auto"/>
        <w:left w:val="none" w:sz="0" w:space="0" w:color="auto"/>
        <w:bottom w:val="none" w:sz="0" w:space="0" w:color="auto"/>
        <w:right w:val="none" w:sz="0" w:space="0" w:color="auto"/>
      </w:divBdr>
    </w:div>
    <w:div w:id="1354385099">
      <w:bodyDiv w:val="1"/>
      <w:marLeft w:val="0"/>
      <w:marRight w:val="0"/>
      <w:marTop w:val="0"/>
      <w:marBottom w:val="0"/>
      <w:divBdr>
        <w:top w:val="none" w:sz="0" w:space="0" w:color="auto"/>
        <w:left w:val="none" w:sz="0" w:space="0" w:color="auto"/>
        <w:bottom w:val="none" w:sz="0" w:space="0" w:color="auto"/>
        <w:right w:val="none" w:sz="0" w:space="0" w:color="auto"/>
      </w:divBdr>
    </w:div>
    <w:div w:id="1356926507">
      <w:bodyDiv w:val="1"/>
      <w:marLeft w:val="0"/>
      <w:marRight w:val="0"/>
      <w:marTop w:val="0"/>
      <w:marBottom w:val="0"/>
      <w:divBdr>
        <w:top w:val="none" w:sz="0" w:space="0" w:color="auto"/>
        <w:left w:val="none" w:sz="0" w:space="0" w:color="auto"/>
        <w:bottom w:val="none" w:sz="0" w:space="0" w:color="auto"/>
        <w:right w:val="none" w:sz="0" w:space="0" w:color="auto"/>
      </w:divBdr>
    </w:div>
    <w:div w:id="1361130853">
      <w:bodyDiv w:val="1"/>
      <w:marLeft w:val="0"/>
      <w:marRight w:val="0"/>
      <w:marTop w:val="0"/>
      <w:marBottom w:val="0"/>
      <w:divBdr>
        <w:top w:val="none" w:sz="0" w:space="0" w:color="auto"/>
        <w:left w:val="none" w:sz="0" w:space="0" w:color="auto"/>
        <w:bottom w:val="none" w:sz="0" w:space="0" w:color="auto"/>
        <w:right w:val="none" w:sz="0" w:space="0" w:color="auto"/>
      </w:divBdr>
    </w:div>
    <w:div w:id="1366178348">
      <w:bodyDiv w:val="1"/>
      <w:marLeft w:val="0"/>
      <w:marRight w:val="0"/>
      <w:marTop w:val="0"/>
      <w:marBottom w:val="0"/>
      <w:divBdr>
        <w:top w:val="none" w:sz="0" w:space="0" w:color="auto"/>
        <w:left w:val="none" w:sz="0" w:space="0" w:color="auto"/>
        <w:bottom w:val="none" w:sz="0" w:space="0" w:color="auto"/>
        <w:right w:val="none" w:sz="0" w:space="0" w:color="auto"/>
      </w:divBdr>
    </w:div>
    <w:div w:id="1366516057">
      <w:bodyDiv w:val="1"/>
      <w:marLeft w:val="0"/>
      <w:marRight w:val="0"/>
      <w:marTop w:val="0"/>
      <w:marBottom w:val="0"/>
      <w:divBdr>
        <w:top w:val="none" w:sz="0" w:space="0" w:color="auto"/>
        <w:left w:val="none" w:sz="0" w:space="0" w:color="auto"/>
        <w:bottom w:val="none" w:sz="0" w:space="0" w:color="auto"/>
        <w:right w:val="none" w:sz="0" w:space="0" w:color="auto"/>
      </w:divBdr>
    </w:div>
    <w:div w:id="1366519462">
      <w:bodyDiv w:val="1"/>
      <w:marLeft w:val="0"/>
      <w:marRight w:val="0"/>
      <w:marTop w:val="0"/>
      <w:marBottom w:val="0"/>
      <w:divBdr>
        <w:top w:val="none" w:sz="0" w:space="0" w:color="auto"/>
        <w:left w:val="none" w:sz="0" w:space="0" w:color="auto"/>
        <w:bottom w:val="none" w:sz="0" w:space="0" w:color="auto"/>
        <w:right w:val="none" w:sz="0" w:space="0" w:color="auto"/>
      </w:divBdr>
    </w:div>
    <w:div w:id="1381901948">
      <w:bodyDiv w:val="1"/>
      <w:marLeft w:val="0"/>
      <w:marRight w:val="0"/>
      <w:marTop w:val="0"/>
      <w:marBottom w:val="0"/>
      <w:divBdr>
        <w:top w:val="none" w:sz="0" w:space="0" w:color="auto"/>
        <w:left w:val="none" w:sz="0" w:space="0" w:color="auto"/>
        <w:bottom w:val="none" w:sz="0" w:space="0" w:color="auto"/>
        <w:right w:val="none" w:sz="0" w:space="0" w:color="auto"/>
      </w:divBdr>
    </w:div>
    <w:div w:id="1390418446">
      <w:bodyDiv w:val="1"/>
      <w:marLeft w:val="0"/>
      <w:marRight w:val="0"/>
      <w:marTop w:val="0"/>
      <w:marBottom w:val="0"/>
      <w:divBdr>
        <w:top w:val="none" w:sz="0" w:space="0" w:color="auto"/>
        <w:left w:val="none" w:sz="0" w:space="0" w:color="auto"/>
        <w:bottom w:val="none" w:sz="0" w:space="0" w:color="auto"/>
        <w:right w:val="none" w:sz="0" w:space="0" w:color="auto"/>
      </w:divBdr>
    </w:div>
    <w:div w:id="1403288278">
      <w:bodyDiv w:val="1"/>
      <w:marLeft w:val="0"/>
      <w:marRight w:val="0"/>
      <w:marTop w:val="0"/>
      <w:marBottom w:val="0"/>
      <w:divBdr>
        <w:top w:val="none" w:sz="0" w:space="0" w:color="auto"/>
        <w:left w:val="none" w:sz="0" w:space="0" w:color="auto"/>
        <w:bottom w:val="none" w:sz="0" w:space="0" w:color="auto"/>
        <w:right w:val="none" w:sz="0" w:space="0" w:color="auto"/>
      </w:divBdr>
    </w:div>
    <w:div w:id="1404986755">
      <w:bodyDiv w:val="1"/>
      <w:marLeft w:val="0"/>
      <w:marRight w:val="0"/>
      <w:marTop w:val="0"/>
      <w:marBottom w:val="0"/>
      <w:divBdr>
        <w:top w:val="none" w:sz="0" w:space="0" w:color="auto"/>
        <w:left w:val="none" w:sz="0" w:space="0" w:color="auto"/>
        <w:bottom w:val="none" w:sz="0" w:space="0" w:color="auto"/>
        <w:right w:val="none" w:sz="0" w:space="0" w:color="auto"/>
      </w:divBdr>
    </w:div>
    <w:div w:id="1416516649">
      <w:bodyDiv w:val="1"/>
      <w:marLeft w:val="0"/>
      <w:marRight w:val="0"/>
      <w:marTop w:val="0"/>
      <w:marBottom w:val="0"/>
      <w:divBdr>
        <w:top w:val="none" w:sz="0" w:space="0" w:color="auto"/>
        <w:left w:val="none" w:sz="0" w:space="0" w:color="auto"/>
        <w:bottom w:val="none" w:sz="0" w:space="0" w:color="auto"/>
        <w:right w:val="none" w:sz="0" w:space="0" w:color="auto"/>
      </w:divBdr>
    </w:div>
    <w:div w:id="1417894571">
      <w:bodyDiv w:val="1"/>
      <w:marLeft w:val="0"/>
      <w:marRight w:val="0"/>
      <w:marTop w:val="0"/>
      <w:marBottom w:val="0"/>
      <w:divBdr>
        <w:top w:val="none" w:sz="0" w:space="0" w:color="auto"/>
        <w:left w:val="none" w:sz="0" w:space="0" w:color="auto"/>
        <w:bottom w:val="none" w:sz="0" w:space="0" w:color="auto"/>
        <w:right w:val="none" w:sz="0" w:space="0" w:color="auto"/>
      </w:divBdr>
    </w:div>
    <w:div w:id="1418597229">
      <w:bodyDiv w:val="1"/>
      <w:marLeft w:val="0"/>
      <w:marRight w:val="0"/>
      <w:marTop w:val="0"/>
      <w:marBottom w:val="0"/>
      <w:divBdr>
        <w:top w:val="none" w:sz="0" w:space="0" w:color="auto"/>
        <w:left w:val="none" w:sz="0" w:space="0" w:color="auto"/>
        <w:bottom w:val="none" w:sz="0" w:space="0" w:color="auto"/>
        <w:right w:val="none" w:sz="0" w:space="0" w:color="auto"/>
      </w:divBdr>
    </w:div>
    <w:div w:id="1433474635">
      <w:bodyDiv w:val="1"/>
      <w:marLeft w:val="0"/>
      <w:marRight w:val="0"/>
      <w:marTop w:val="0"/>
      <w:marBottom w:val="0"/>
      <w:divBdr>
        <w:top w:val="none" w:sz="0" w:space="0" w:color="auto"/>
        <w:left w:val="none" w:sz="0" w:space="0" w:color="auto"/>
        <w:bottom w:val="none" w:sz="0" w:space="0" w:color="auto"/>
        <w:right w:val="none" w:sz="0" w:space="0" w:color="auto"/>
      </w:divBdr>
    </w:div>
    <w:div w:id="1437939162">
      <w:bodyDiv w:val="1"/>
      <w:marLeft w:val="0"/>
      <w:marRight w:val="0"/>
      <w:marTop w:val="0"/>
      <w:marBottom w:val="0"/>
      <w:divBdr>
        <w:top w:val="none" w:sz="0" w:space="0" w:color="auto"/>
        <w:left w:val="none" w:sz="0" w:space="0" w:color="auto"/>
        <w:bottom w:val="none" w:sz="0" w:space="0" w:color="auto"/>
        <w:right w:val="none" w:sz="0" w:space="0" w:color="auto"/>
      </w:divBdr>
    </w:div>
    <w:div w:id="1438603471">
      <w:bodyDiv w:val="1"/>
      <w:marLeft w:val="0"/>
      <w:marRight w:val="0"/>
      <w:marTop w:val="0"/>
      <w:marBottom w:val="0"/>
      <w:divBdr>
        <w:top w:val="none" w:sz="0" w:space="0" w:color="auto"/>
        <w:left w:val="none" w:sz="0" w:space="0" w:color="auto"/>
        <w:bottom w:val="none" w:sz="0" w:space="0" w:color="auto"/>
        <w:right w:val="none" w:sz="0" w:space="0" w:color="auto"/>
      </w:divBdr>
    </w:div>
    <w:div w:id="1438911119">
      <w:bodyDiv w:val="1"/>
      <w:marLeft w:val="0"/>
      <w:marRight w:val="0"/>
      <w:marTop w:val="0"/>
      <w:marBottom w:val="0"/>
      <w:divBdr>
        <w:top w:val="none" w:sz="0" w:space="0" w:color="auto"/>
        <w:left w:val="none" w:sz="0" w:space="0" w:color="auto"/>
        <w:bottom w:val="none" w:sz="0" w:space="0" w:color="auto"/>
        <w:right w:val="none" w:sz="0" w:space="0" w:color="auto"/>
      </w:divBdr>
    </w:div>
    <w:div w:id="1444302241">
      <w:bodyDiv w:val="1"/>
      <w:marLeft w:val="0"/>
      <w:marRight w:val="0"/>
      <w:marTop w:val="0"/>
      <w:marBottom w:val="0"/>
      <w:divBdr>
        <w:top w:val="none" w:sz="0" w:space="0" w:color="auto"/>
        <w:left w:val="none" w:sz="0" w:space="0" w:color="auto"/>
        <w:bottom w:val="none" w:sz="0" w:space="0" w:color="auto"/>
        <w:right w:val="none" w:sz="0" w:space="0" w:color="auto"/>
      </w:divBdr>
    </w:div>
    <w:div w:id="1445224957">
      <w:bodyDiv w:val="1"/>
      <w:marLeft w:val="0"/>
      <w:marRight w:val="0"/>
      <w:marTop w:val="0"/>
      <w:marBottom w:val="0"/>
      <w:divBdr>
        <w:top w:val="none" w:sz="0" w:space="0" w:color="auto"/>
        <w:left w:val="none" w:sz="0" w:space="0" w:color="auto"/>
        <w:bottom w:val="none" w:sz="0" w:space="0" w:color="auto"/>
        <w:right w:val="none" w:sz="0" w:space="0" w:color="auto"/>
      </w:divBdr>
    </w:div>
    <w:div w:id="1466700554">
      <w:bodyDiv w:val="1"/>
      <w:marLeft w:val="0"/>
      <w:marRight w:val="0"/>
      <w:marTop w:val="0"/>
      <w:marBottom w:val="0"/>
      <w:divBdr>
        <w:top w:val="none" w:sz="0" w:space="0" w:color="auto"/>
        <w:left w:val="none" w:sz="0" w:space="0" w:color="auto"/>
        <w:bottom w:val="none" w:sz="0" w:space="0" w:color="auto"/>
        <w:right w:val="none" w:sz="0" w:space="0" w:color="auto"/>
      </w:divBdr>
    </w:div>
    <w:div w:id="1467117432">
      <w:bodyDiv w:val="1"/>
      <w:marLeft w:val="0"/>
      <w:marRight w:val="0"/>
      <w:marTop w:val="0"/>
      <w:marBottom w:val="0"/>
      <w:divBdr>
        <w:top w:val="none" w:sz="0" w:space="0" w:color="auto"/>
        <w:left w:val="none" w:sz="0" w:space="0" w:color="auto"/>
        <w:bottom w:val="none" w:sz="0" w:space="0" w:color="auto"/>
        <w:right w:val="none" w:sz="0" w:space="0" w:color="auto"/>
      </w:divBdr>
    </w:div>
    <w:div w:id="1467354417">
      <w:bodyDiv w:val="1"/>
      <w:marLeft w:val="0"/>
      <w:marRight w:val="0"/>
      <w:marTop w:val="0"/>
      <w:marBottom w:val="0"/>
      <w:divBdr>
        <w:top w:val="none" w:sz="0" w:space="0" w:color="auto"/>
        <w:left w:val="none" w:sz="0" w:space="0" w:color="auto"/>
        <w:bottom w:val="none" w:sz="0" w:space="0" w:color="auto"/>
        <w:right w:val="none" w:sz="0" w:space="0" w:color="auto"/>
      </w:divBdr>
    </w:div>
    <w:div w:id="1479299644">
      <w:bodyDiv w:val="1"/>
      <w:marLeft w:val="0"/>
      <w:marRight w:val="0"/>
      <w:marTop w:val="0"/>
      <w:marBottom w:val="0"/>
      <w:divBdr>
        <w:top w:val="none" w:sz="0" w:space="0" w:color="auto"/>
        <w:left w:val="none" w:sz="0" w:space="0" w:color="auto"/>
        <w:bottom w:val="none" w:sz="0" w:space="0" w:color="auto"/>
        <w:right w:val="none" w:sz="0" w:space="0" w:color="auto"/>
      </w:divBdr>
    </w:div>
    <w:div w:id="1481844338">
      <w:bodyDiv w:val="1"/>
      <w:marLeft w:val="0"/>
      <w:marRight w:val="0"/>
      <w:marTop w:val="0"/>
      <w:marBottom w:val="0"/>
      <w:divBdr>
        <w:top w:val="none" w:sz="0" w:space="0" w:color="auto"/>
        <w:left w:val="none" w:sz="0" w:space="0" w:color="auto"/>
        <w:bottom w:val="none" w:sz="0" w:space="0" w:color="auto"/>
        <w:right w:val="none" w:sz="0" w:space="0" w:color="auto"/>
      </w:divBdr>
    </w:div>
    <w:div w:id="1483041078">
      <w:bodyDiv w:val="1"/>
      <w:marLeft w:val="0"/>
      <w:marRight w:val="0"/>
      <w:marTop w:val="0"/>
      <w:marBottom w:val="0"/>
      <w:divBdr>
        <w:top w:val="none" w:sz="0" w:space="0" w:color="auto"/>
        <w:left w:val="none" w:sz="0" w:space="0" w:color="auto"/>
        <w:bottom w:val="none" w:sz="0" w:space="0" w:color="auto"/>
        <w:right w:val="none" w:sz="0" w:space="0" w:color="auto"/>
      </w:divBdr>
    </w:div>
    <w:div w:id="1487161232">
      <w:bodyDiv w:val="1"/>
      <w:marLeft w:val="0"/>
      <w:marRight w:val="0"/>
      <w:marTop w:val="0"/>
      <w:marBottom w:val="0"/>
      <w:divBdr>
        <w:top w:val="none" w:sz="0" w:space="0" w:color="auto"/>
        <w:left w:val="none" w:sz="0" w:space="0" w:color="auto"/>
        <w:bottom w:val="none" w:sz="0" w:space="0" w:color="auto"/>
        <w:right w:val="none" w:sz="0" w:space="0" w:color="auto"/>
      </w:divBdr>
    </w:div>
    <w:div w:id="1487866848">
      <w:bodyDiv w:val="1"/>
      <w:marLeft w:val="0"/>
      <w:marRight w:val="0"/>
      <w:marTop w:val="0"/>
      <w:marBottom w:val="0"/>
      <w:divBdr>
        <w:top w:val="none" w:sz="0" w:space="0" w:color="auto"/>
        <w:left w:val="none" w:sz="0" w:space="0" w:color="auto"/>
        <w:bottom w:val="none" w:sz="0" w:space="0" w:color="auto"/>
        <w:right w:val="none" w:sz="0" w:space="0" w:color="auto"/>
      </w:divBdr>
    </w:div>
    <w:div w:id="1513714580">
      <w:bodyDiv w:val="1"/>
      <w:marLeft w:val="0"/>
      <w:marRight w:val="0"/>
      <w:marTop w:val="0"/>
      <w:marBottom w:val="0"/>
      <w:divBdr>
        <w:top w:val="none" w:sz="0" w:space="0" w:color="auto"/>
        <w:left w:val="none" w:sz="0" w:space="0" w:color="auto"/>
        <w:bottom w:val="none" w:sz="0" w:space="0" w:color="auto"/>
        <w:right w:val="none" w:sz="0" w:space="0" w:color="auto"/>
      </w:divBdr>
    </w:div>
    <w:div w:id="1523594511">
      <w:bodyDiv w:val="1"/>
      <w:marLeft w:val="0"/>
      <w:marRight w:val="0"/>
      <w:marTop w:val="0"/>
      <w:marBottom w:val="0"/>
      <w:divBdr>
        <w:top w:val="none" w:sz="0" w:space="0" w:color="auto"/>
        <w:left w:val="none" w:sz="0" w:space="0" w:color="auto"/>
        <w:bottom w:val="none" w:sz="0" w:space="0" w:color="auto"/>
        <w:right w:val="none" w:sz="0" w:space="0" w:color="auto"/>
      </w:divBdr>
    </w:div>
    <w:div w:id="1523712252">
      <w:bodyDiv w:val="1"/>
      <w:marLeft w:val="0"/>
      <w:marRight w:val="0"/>
      <w:marTop w:val="0"/>
      <w:marBottom w:val="0"/>
      <w:divBdr>
        <w:top w:val="none" w:sz="0" w:space="0" w:color="auto"/>
        <w:left w:val="none" w:sz="0" w:space="0" w:color="auto"/>
        <w:bottom w:val="none" w:sz="0" w:space="0" w:color="auto"/>
        <w:right w:val="none" w:sz="0" w:space="0" w:color="auto"/>
      </w:divBdr>
    </w:div>
    <w:div w:id="1534610845">
      <w:bodyDiv w:val="1"/>
      <w:marLeft w:val="0"/>
      <w:marRight w:val="0"/>
      <w:marTop w:val="0"/>
      <w:marBottom w:val="0"/>
      <w:divBdr>
        <w:top w:val="none" w:sz="0" w:space="0" w:color="auto"/>
        <w:left w:val="none" w:sz="0" w:space="0" w:color="auto"/>
        <w:bottom w:val="none" w:sz="0" w:space="0" w:color="auto"/>
        <w:right w:val="none" w:sz="0" w:space="0" w:color="auto"/>
      </w:divBdr>
    </w:div>
    <w:div w:id="1538543935">
      <w:bodyDiv w:val="1"/>
      <w:marLeft w:val="0"/>
      <w:marRight w:val="0"/>
      <w:marTop w:val="0"/>
      <w:marBottom w:val="0"/>
      <w:divBdr>
        <w:top w:val="none" w:sz="0" w:space="0" w:color="auto"/>
        <w:left w:val="none" w:sz="0" w:space="0" w:color="auto"/>
        <w:bottom w:val="none" w:sz="0" w:space="0" w:color="auto"/>
        <w:right w:val="none" w:sz="0" w:space="0" w:color="auto"/>
      </w:divBdr>
    </w:div>
    <w:div w:id="1549485545">
      <w:bodyDiv w:val="1"/>
      <w:marLeft w:val="0"/>
      <w:marRight w:val="0"/>
      <w:marTop w:val="0"/>
      <w:marBottom w:val="0"/>
      <w:divBdr>
        <w:top w:val="none" w:sz="0" w:space="0" w:color="auto"/>
        <w:left w:val="none" w:sz="0" w:space="0" w:color="auto"/>
        <w:bottom w:val="none" w:sz="0" w:space="0" w:color="auto"/>
        <w:right w:val="none" w:sz="0" w:space="0" w:color="auto"/>
      </w:divBdr>
    </w:div>
    <w:div w:id="1568300642">
      <w:bodyDiv w:val="1"/>
      <w:marLeft w:val="0"/>
      <w:marRight w:val="0"/>
      <w:marTop w:val="0"/>
      <w:marBottom w:val="0"/>
      <w:divBdr>
        <w:top w:val="none" w:sz="0" w:space="0" w:color="auto"/>
        <w:left w:val="none" w:sz="0" w:space="0" w:color="auto"/>
        <w:bottom w:val="none" w:sz="0" w:space="0" w:color="auto"/>
        <w:right w:val="none" w:sz="0" w:space="0" w:color="auto"/>
      </w:divBdr>
    </w:div>
    <w:div w:id="1570380337">
      <w:bodyDiv w:val="1"/>
      <w:marLeft w:val="0"/>
      <w:marRight w:val="0"/>
      <w:marTop w:val="0"/>
      <w:marBottom w:val="0"/>
      <w:divBdr>
        <w:top w:val="none" w:sz="0" w:space="0" w:color="auto"/>
        <w:left w:val="none" w:sz="0" w:space="0" w:color="auto"/>
        <w:bottom w:val="none" w:sz="0" w:space="0" w:color="auto"/>
        <w:right w:val="none" w:sz="0" w:space="0" w:color="auto"/>
      </w:divBdr>
    </w:div>
    <w:div w:id="1577276491">
      <w:bodyDiv w:val="1"/>
      <w:marLeft w:val="0"/>
      <w:marRight w:val="0"/>
      <w:marTop w:val="0"/>
      <w:marBottom w:val="0"/>
      <w:divBdr>
        <w:top w:val="none" w:sz="0" w:space="0" w:color="auto"/>
        <w:left w:val="none" w:sz="0" w:space="0" w:color="auto"/>
        <w:bottom w:val="none" w:sz="0" w:space="0" w:color="auto"/>
        <w:right w:val="none" w:sz="0" w:space="0" w:color="auto"/>
      </w:divBdr>
    </w:div>
    <w:div w:id="1581672410">
      <w:bodyDiv w:val="1"/>
      <w:marLeft w:val="0"/>
      <w:marRight w:val="0"/>
      <w:marTop w:val="0"/>
      <w:marBottom w:val="0"/>
      <w:divBdr>
        <w:top w:val="none" w:sz="0" w:space="0" w:color="auto"/>
        <w:left w:val="none" w:sz="0" w:space="0" w:color="auto"/>
        <w:bottom w:val="none" w:sz="0" w:space="0" w:color="auto"/>
        <w:right w:val="none" w:sz="0" w:space="0" w:color="auto"/>
      </w:divBdr>
    </w:div>
    <w:div w:id="1583176213">
      <w:bodyDiv w:val="1"/>
      <w:marLeft w:val="0"/>
      <w:marRight w:val="0"/>
      <w:marTop w:val="0"/>
      <w:marBottom w:val="0"/>
      <w:divBdr>
        <w:top w:val="none" w:sz="0" w:space="0" w:color="auto"/>
        <w:left w:val="none" w:sz="0" w:space="0" w:color="auto"/>
        <w:bottom w:val="none" w:sz="0" w:space="0" w:color="auto"/>
        <w:right w:val="none" w:sz="0" w:space="0" w:color="auto"/>
      </w:divBdr>
    </w:div>
    <w:div w:id="1586766699">
      <w:bodyDiv w:val="1"/>
      <w:marLeft w:val="0"/>
      <w:marRight w:val="0"/>
      <w:marTop w:val="0"/>
      <w:marBottom w:val="0"/>
      <w:divBdr>
        <w:top w:val="none" w:sz="0" w:space="0" w:color="auto"/>
        <w:left w:val="none" w:sz="0" w:space="0" w:color="auto"/>
        <w:bottom w:val="none" w:sz="0" w:space="0" w:color="auto"/>
        <w:right w:val="none" w:sz="0" w:space="0" w:color="auto"/>
      </w:divBdr>
    </w:div>
    <w:div w:id="1587302783">
      <w:bodyDiv w:val="1"/>
      <w:marLeft w:val="0"/>
      <w:marRight w:val="0"/>
      <w:marTop w:val="0"/>
      <w:marBottom w:val="0"/>
      <w:divBdr>
        <w:top w:val="none" w:sz="0" w:space="0" w:color="auto"/>
        <w:left w:val="none" w:sz="0" w:space="0" w:color="auto"/>
        <w:bottom w:val="none" w:sz="0" w:space="0" w:color="auto"/>
        <w:right w:val="none" w:sz="0" w:space="0" w:color="auto"/>
      </w:divBdr>
    </w:div>
    <w:div w:id="1589536894">
      <w:bodyDiv w:val="1"/>
      <w:marLeft w:val="0"/>
      <w:marRight w:val="0"/>
      <w:marTop w:val="0"/>
      <w:marBottom w:val="0"/>
      <w:divBdr>
        <w:top w:val="none" w:sz="0" w:space="0" w:color="auto"/>
        <w:left w:val="none" w:sz="0" w:space="0" w:color="auto"/>
        <w:bottom w:val="none" w:sz="0" w:space="0" w:color="auto"/>
        <w:right w:val="none" w:sz="0" w:space="0" w:color="auto"/>
      </w:divBdr>
    </w:div>
    <w:div w:id="1594586347">
      <w:bodyDiv w:val="1"/>
      <w:marLeft w:val="0"/>
      <w:marRight w:val="0"/>
      <w:marTop w:val="0"/>
      <w:marBottom w:val="0"/>
      <w:divBdr>
        <w:top w:val="none" w:sz="0" w:space="0" w:color="auto"/>
        <w:left w:val="none" w:sz="0" w:space="0" w:color="auto"/>
        <w:bottom w:val="none" w:sz="0" w:space="0" w:color="auto"/>
        <w:right w:val="none" w:sz="0" w:space="0" w:color="auto"/>
      </w:divBdr>
    </w:div>
    <w:div w:id="1611007247">
      <w:bodyDiv w:val="1"/>
      <w:marLeft w:val="0"/>
      <w:marRight w:val="0"/>
      <w:marTop w:val="0"/>
      <w:marBottom w:val="0"/>
      <w:divBdr>
        <w:top w:val="none" w:sz="0" w:space="0" w:color="auto"/>
        <w:left w:val="none" w:sz="0" w:space="0" w:color="auto"/>
        <w:bottom w:val="none" w:sz="0" w:space="0" w:color="auto"/>
        <w:right w:val="none" w:sz="0" w:space="0" w:color="auto"/>
      </w:divBdr>
    </w:div>
    <w:div w:id="1615097431">
      <w:bodyDiv w:val="1"/>
      <w:marLeft w:val="0"/>
      <w:marRight w:val="0"/>
      <w:marTop w:val="0"/>
      <w:marBottom w:val="0"/>
      <w:divBdr>
        <w:top w:val="none" w:sz="0" w:space="0" w:color="auto"/>
        <w:left w:val="none" w:sz="0" w:space="0" w:color="auto"/>
        <w:bottom w:val="none" w:sz="0" w:space="0" w:color="auto"/>
        <w:right w:val="none" w:sz="0" w:space="0" w:color="auto"/>
      </w:divBdr>
    </w:div>
    <w:div w:id="1617903405">
      <w:bodyDiv w:val="1"/>
      <w:marLeft w:val="0"/>
      <w:marRight w:val="0"/>
      <w:marTop w:val="0"/>
      <w:marBottom w:val="0"/>
      <w:divBdr>
        <w:top w:val="none" w:sz="0" w:space="0" w:color="auto"/>
        <w:left w:val="none" w:sz="0" w:space="0" w:color="auto"/>
        <w:bottom w:val="none" w:sz="0" w:space="0" w:color="auto"/>
        <w:right w:val="none" w:sz="0" w:space="0" w:color="auto"/>
      </w:divBdr>
    </w:div>
    <w:div w:id="1636570455">
      <w:bodyDiv w:val="1"/>
      <w:marLeft w:val="0"/>
      <w:marRight w:val="0"/>
      <w:marTop w:val="0"/>
      <w:marBottom w:val="0"/>
      <w:divBdr>
        <w:top w:val="none" w:sz="0" w:space="0" w:color="auto"/>
        <w:left w:val="none" w:sz="0" w:space="0" w:color="auto"/>
        <w:bottom w:val="none" w:sz="0" w:space="0" w:color="auto"/>
        <w:right w:val="none" w:sz="0" w:space="0" w:color="auto"/>
      </w:divBdr>
    </w:div>
    <w:div w:id="1643919745">
      <w:bodyDiv w:val="1"/>
      <w:marLeft w:val="0"/>
      <w:marRight w:val="0"/>
      <w:marTop w:val="0"/>
      <w:marBottom w:val="0"/>
      <w:divBdr>
        <w:top w:val="none" w:sz="0" w:space="0" w:color="auto"/>
        <w:left w:val="none" w:sz="0" w:space="0" w:color="auto"/>
        <w:bottom w:val="none" w:sz="0" w:space="0" w:color="auto"/>
        <w:right w:val="none" w:sz="0" w:space="0" w:color="auto"/>
      </w:divBdr>
    </w:div>
    <w:div w:id="1647931225">
      <w:bodyDiv w:val="1"/>
      <w:marLeft w:val="0"/>
      <w:marRight w:val="0"/>
      <w:marTop w:val="0"/>
      <w:marBottom w:val="0"/>
      <w:divBdr>
        <w:top w:val="none" w:sz="0" w:space="0" w:color="auto"/>
        <w:left w:val="none" w:sz="0" w:space="0" w:color="auto"/>
        <w:bottom w:val="none" w:sz="0" w:space="0" w:color="auto"/>
        <w:right w:val="none" w:sz="0" w:space="0" w:color="auto"/>
      </w:divBdr>
    </w:div>
    <w:div w:id="1648318955">
      <w:bodyDiv w:val="1"/>
      <w:marLeft w:val="0"/>
      <w:marRight w:val="0"/>
      <w:marTop w:val="0"/>
      <w:marBottom w:val="0"/>
      <w:divBdr>
        <w:top w:val="none" w:sz="0" w:space="0" w:color="auto"/>
        <w:left w:val="none" w:sz="0" w:space="0" w:color="auto"/>
        <w:bottom w:val="none" w:sz="0" w:space="0" w:color="auto"/>
        <w:right w:val="none" w:sz="0" w:space="0" w:color="auto"/>
      </w:divBdr>
    </w:div>
    <w:div w:id="1649631053">
      <w:bodyDiv w:val="1"/>
      <w:marLeft w:val="0"/>
      <w:marRight w:val="0"/>
      <w:marTop w:val="0"/>
      <w:marBottom w:val="0"/>
      <w:divBdr>
        <w:top w:val="none" w:sz="0" w:space="0" w:color="auto"/>
        <w:left w:val="none" w:sz="0" w:space="0" w:color="auto"/>
        <w:bottom w:val="none" w:sz="0" w:space="0" w:color="auto"/>
        <w:right w:val="none" w:sz="0" w:space="0" w:color="auto"/>
      </w:divBdr>
    </w:div>
    <w:div w:id="1660886074">
      <w:bodyDiv w:val="1"/>
      <w:marLeft w:val="0"/>
      <w:marRight w:val="0"/>
      <w:marTop w:val="0"/>
      <w:marBottom w:val="0"/>
      <w:divBdr>
        <w:top w:val="none" w:sz="0" w:space="0" w:color="auto"/>
        <w:left w:val="none" w:sz="0" w:space="0" w:color="auto"/>
        <w:bottom w:val="none" w:sz="0" w:space="0" w:color="auto"/>
        <w:right w:val="none" w:sz="0" w:space="0" w:color="auto"/>
      </w:divBdr>
    </w:div>
    <w:div w:id="1668750230">
      <w:bodyDiv w:val="1"/>
      <w:marLeft w:val="0"/>
      <w:marRight w:val="0"/>
      <w:marTop w:val="0"/>
      <w:marBottom w:val="0"/>
      <w:divBdr>
        <w:top w:val="none" w:sz="0" w:space="0" w:color="auto"/>
        <w:left w:val="none" w:sz="0" w:space="0" w:color="auto"/>
        <w:bottom w:val="none" w:sz="0" w:space="0" w:color="auto"/>
        <w:right w:val="none" w:sz="0" w:space="0" w:color="auto"/>
      </w:divBdr>
    </w:div>
    <w:div w:id="1672756405">
      <w:bodyDiv w:val="1"/>
      <w:marLeft w:val="0"/>
      <w:marRight w:val="0"/>
      <w:marTop w:val="0"/>
      <w:marBottom w:val="0"/>
      <w:divBdr>
        <w:top w:val="none" w:sz="0" w:space="0" w:color="auto"/>
        <w:left w:val="none" w:sz="0" w:space="0" w:color="auto"/>
        <w:bottom w:val="none" w:sz="0" w:space="0" w:color="auto"/>
        <w:right w:val="none" w:sz="0" w:space="0" w:color="auto"/>
      </w:divBdr>
    </w:div>
    <w:div w:id="1676106520">
      <w:bodyDiv w:val="1"/>
      <w:marLeft w:val="0"/>
      <w:marRight w:val="0"/>
      <w:marTop w:val="0"/>
      <w:marBottom w:val="0"/>
      <w:divBdr>
        <w:top w:val="none" w:sz="0" w:space="0" w:color="auto"/>
        <w:left w:val="none" w:sz="0" w:space="0" w:color="auto"/>
        <w:bottom w:val="none" w:sz="0" w:space="0" w:color="auto"/>
        <w:right w:val="none" w:sz="0" w:space="0" w:color="auto"/>
      </w:divBdr>
    </w:div>
    <w:div w:id="1684503716">
      <w:bodyDiv w:val="1"/>
      <w:marLeft w:val="0"/>
      <w:marRight w:val="0"/>
      <w:marTop w:val="0"/>
      <w:marBottom w:val="0"/>
      <w:divBdr>
        <w:top w:val="none" w:sz="0" w:space="0" w:color="auto"/>
        <w:left w:val="none" w:sz="0" w:space="0" w:color="auto"/>
        <w:bottom w:val="none" w:sz="0" w:space="0" w:color="auto"/>
        <w:right w:val="none" w:sz="0" w:space="0" w:color="auto"/>
      </w:divBdr>
    </w:div>
    <w:div w:id="1689287161">
      <w:bodyDiv w:val="1"/>
      <w:marLeft w:val="0"/>
      <w:marRight w:val="0"/>
      <w:marTop w:val="0"/>
      <w:marBottom w:val="0"/>
      <w:divBdr>
        <w:top w:val="none" w:sz="0" w:space="0" w:color="auto"/>
        <w:left w:val="none" w:sz="0" w:space="0" w:color="auto"/>
        <w:bottom w:val="none" w:sz="0" w:space="0" w:color="auto"/>
        <w:right w:val="none" w:sz="0" w:space="0" w:color="auto"/>
      </w:divBdr>
    </w:div>
    <w:div w:id="1696227143">
      <w:bodyDiv w:val="1"/>
      <w:marLeft w:val="0"/>
      <w:marRight w:val="0"/>
      <w:marTop w:val="0"/>
      <w:marBottom w:val="0"/>
      <w:divBdr>
        <w:top w:val="none" w:sz="0" w:space="0" w:color="auto"/>
        <w:left w:val="none" w:sz="0" w:space="0" w:color="auto"/>
        <w:bottom w:val="none" w:sz="0" w:space="0" w:color="auto"/>
        <w:right w:val="none" w:sz="0" w:space="0" w:color="auto"/>
      </w:divBdr>
    </w:div>
    <w:div w:id="1711805283">
      <w:bodyDiv w:val="1"/>
      <w:marLeft w:val="0"/>
      <w:marRight w:val="0"/>
      <w:marTop w:val="0"/>
      <w:marBottom w:val="0"/>
      <w:divBdr>
        <w:top w:val="none" w:sz="0" w:space="0" w:color="auto"/>
        <w:left w:val="none" w:sz="0" w:space="0" w:color="auto"/>
        <w:bottom w:val="none" w:sz="0" w:space="0" w:color="auto"/>
        <w:right w:val="none" w:sz="0" w:space="0" w:color="auto"/>
      </w:divBdr>
    </w:div>
    <w:div w:id="1712875953">
      <w:bodyDiv w:val="1"/>
      <w:marLeft w:val="0"/>
      <w:marRight w:val="0"/>
      <w:marTop w:val="0"/>
      <w:marBottom w:val="0"/>
      <w:divBdr>
        <w:top w:val="none" w:sz="0" w:space="0" w:color="auto"/>
        <w:left w:val="none" w:sz="0" w:space="0" w:color="auto"/>
        <w:bottom w:val="none" w:sz="0" w:space="0" w:color="auto"/>
        <w:right w:val="none" w:sz="0" w:space="0" w:color="auto"/>
      </w:divBdr>
    </w:div>
    <w:div w:id="1714497610">
      <w:bodyDiv w:val="1"/>
      <w:marLeft w:val="0"/>
      <w:marRight w:val="0"/>
      <w:marTop w:val="0"/>
      <w:marBottom w:val="0"/>
      <w:divBdr>
        <w:top w:val="none" w:sz="0" w:space="0" w:color="auto"/>
        <w:left w:val="none" w:sz="0" w:space="0" w:color="auto"/>
        <w:bottom w:val="none" w:sz="0" w:space="0" w:color="auto"/>
        <w:right w:val="none" w:sz="0" w:space="0" w:color="auto"/>
      </w:divBdr>
    </w:div>
    <w:div w:id="1716612018">
      <w:bodyDiv w:val="1"/>
      <w:marLeft w:val="0"/>
      <w:marRight w:val="0"/>
      <w:marTop w:val="0"/>
      <w:marBottom w:val="0"/>
      <w:divBdr>
        <w:top w:val="none" w:sz="0" w:space="0" w:color="auto"/>
        <w:left w:val="none" w:sz="0" w:space="0" w:color="auto"/>
        <w:bottom w:val="none" w:sz="0" w:space="0" w:color="auto"/>
        <w:right w:val="none" w:sz="0" w:space="0" w:color="auto"/>
      </w:divBdr>
    </w:div>
    <w:div w:id="1733311689">
      <w:bodyDiv w:val="1"/>
      <w:marLeft w:val="0"/>
      <w:marRight w:val="0"/>
      <w:marTop w:val="0"/>
      <w:marBottom w:val="0"/>
      <w:divBdr>
        <w:top w:val="none" w:sz="0" w:space="0" w:color="auto"/>
        <w:left w:val="none" w:sz="0" w:space="0" w:color="auto"/>
        <w:bottom w:val="none" w:sz="0" w:space="0" w:color="auto"/>
        <w:right w:val="none" w:sz="0" w:space="0" w:color="auto"/>
      </w:divBdr>
    </w:div>
    <w:div w:id="1733506705">
      <w:bodyDiv w:val="1"/>
      <w:marLeft w:val="0"/>
      <w:marRight w:val="0"/>
      <w:marTop w:val="0"/>
      <w:marBottom w:val="0"/>
      <w:divBdr>
        <w:top w:val="none" w:sz="0" w:space="0" w:color="auto"/>
        <w:left w:val="none" w:sz="0" w:space="0" w:color="auto"/>
        <w:bottom w:val="none" w:sz="0" w:space="0" w:color="auto"/>
        <w:right w:val="none" w:sz="0" w:space="0" w:color="auto"/>
      </w:divBdr>
    </w:div>
    <w:div w:id="1770616534">
      <w:bodyDiv w:val="1"/>
      <w:marLeft w:val="0"/>
      <w:marRight w:val="0"/>
      <w:marTop w:val="0"/>
      <w:marBottom w:val="0"/>
      <w:divBdr>
        <w:top w:val="none" w:sz="0" w:space="0" w:color="auto"/>
        <w:left w:val="none" w:sz="0" w:space="0" w:color="auto"/>
        <w:bottom w:val="none" w:sz="0" w:space="0" w:color="auto"/>
        <w:right w:val="none" w:sz="0" w:space="0" w:color="auto"/>
      </w:divBdr>
    </w:div>
    <w:div w:id="1780221689">
      <w:bodyDiv w:val="1"/>
      <w:marLeft w:val="0"/>
      <w:marRight w:val="0"/>
      <w:marTop w:val="0"/>
      <w:marBottom w:val="0"/>
      <w:divBdr>
        <w:top w:val="none" w:sz="0" w:space="0" w:color="auto"/>
        <w:left w:val="none" w:sz="0" w:space="0" w:color="auto"/>
        <w:bottom w:val="none" w:sz="0" w:space="0" w:color="auto"/>
        <w:right w:val="none" w:sz="0" w:space="0" w:color="auto"/>
      </w:divBdr>
    </w:div>
    <w:div w:id="1786577342">
      <w:bodyDiv w:val="1"/>
      <w:marLeft w:val="0"/>
      <w:marRight w:val="0"/>
      <w:marTop w:val="0"/>
      <w:marBottom w:val="0"/>
      <w:divBdr>
        <w:top w:val="none" w:sz="0" w:space="0" w:color="auto"/>
        <w:left w:val="none" w:sz="0" w:space="0" w:color="auto"/>
        <w:bottom w:val="none" w:sz="0" w:space="0" w:color="auto"/>
        <w:right w:val="none" w:sz="0" w:space="0" w:color="auto"/>
      </w:divBdr>
    </w:div>
    <w:div w:id="1792555495">
      <w:bodyDiv w:val="1"/>
      <w:marLeft w:val="0"/>
      <w:marRight w:val="0"/>
      <w:marTop w:val="0"/>
      <w:marBottom w:val="0"/>
      <w:divBdr>
        <w:top w:val="none" w:sz="0" w:space="0" w:color="auto"/>
        <w:left w:val="none" w:sz="0" w:space="0" w:color="auto"/>
        <w:bottom w:val="none" w:sz="0" w:space="0" w:color="auto"/>
        <w:right w:val="none" w:sz="0" w:space="0" w:color="auto"/>
      </w:divBdr>
    </w:div>
    <w:div w:id="1797291819">
      <w:bodyDiv w:val="1"/>
      <w:marLeft w:val="0"/>
      <w:marRight w:val="0"/>
      <w:marTop w:val="0"/>
      <w:marBottom w:val="0"/>
      <w:divBdr>
        <w:top w:val="none" w:sz="0" w:space="0" w:color="auto"/>
        <w:left w:val="none" w:sz="0" w:space="0" w:color="auto"/>
        <w:bottom w:val="none" w:sz="0" w:space="0" w:color="auto"/>
        <w:right w:val="none" w:sz="0" w:space="0" w:color="auto"/>
      </w:divBdr>
    </w:div>
    <w:div w:id="1804350570">
      <w:bodyDiv w:val="1"/>
      <w:marLeft w:val="0"/>
      <w:marRight w:val="0"/>
      <w:marTop w:val="0"/>
      <w:marBottom w:val="0"/>
      <w:divBdr>
        <w:top w:val="none" w:sz="0" w:space="0" w:color="auto"/>
        <w:left w:val="none" w:sz="0" w:space="0" w:color="auto"/>
        <w:bottom w:val="none" w:sz="0" w:space="0" w:color="auto"/>
        <w:right w:val="none" w:sz="0" w:space="0" w:color="auto"/>
      </w:divBdr>
    </w:div>
    <w:div w:id="1828355313">
      <w:bodyDiv w:val="1"/>
      <w:marLeft w:val="0"/>
      <w:marRight w:val="0"/>
      <w:marTop w:val="0"/>
      <w:marBottom w:val="0"/>
      <w:divBdr>
        <w:top w:val="none" w:sz="0" w:space="0" w:color="auto"/>
        <w:left w:val="none" w:sz="0" w:space="0" w:color="auto"/>
        <w:bottom w:val="none" w:sz="0" w:space="0" w:color="auto"/>
        <w:right w:val="none" w:sz="0" w:space="0" w:color="auto"/>
      </w:divBdr>
    </w:div>
    <w:div w:id="1835142812">
      <w:bodyDiv w:val="1"/>
      <w:marLeft w:val="0"/>
      <w:marRight w:val="0"/>
      <w:marTop w:val="0"/>
      <w:marBottom w:val="0"/>
      <w:divBdr>
        <w:top w:val="none" w:sz="0" w:space="0" w:color="auto"/>
        <w:left w:val="none" w:sz="0" w:space="0" w:color="auto"/>
        <w:bottom w:val="none" w:sz="0" w:space="0" w:color="auto"/>
        <w:right w:val="none" w:sz="0" w:space="0" w:color="auto"/>
      </w:divBdr>
    </w:div>
    <w:div w:id="1835144901">
      <w:bodyDiv w:val="1"/>
      <w:marLeft w:val="0"/>
      <w:marRight w:val="0"/>
      <w:marTop w:val="0"/>
      <w:marBottom w:val="0"/>
      <w:divBdr>
        <w:top w:val="none" w:sz="0" w:space="0" w:color="auto"/>
        <w:left w:val="none" w:sz="0" w:space="0" w:color="auto"/>
        <w:bottom w:val="none" w:sz="0" w:space="0" w:color="auto"/>
        <w:right w:val="none" w:sz="0" w:space="0" w:color="auto"/>
      </w:divBdr>
    </w:div>
    <w:div w:id="1839997242">
      <w:bodyDiv w:val="1"/>
      <w:marLeft w:val="0"/>
      <w:marRight w:val="0"/>
      <w:marTop w:val="0"/>
      <w:marBottom w:val="0"/>
      <w:divBdr>
        <w:top w:val="none" w:sz="0" w:space="0" w:color="auto"/>
        <w:left w:val="none" w:sz="0" w:space="0" w:color="auto"/>
        <w:bottom w:val="none" w:sz="0" w:space="0" w:color="auto"/>
        <w:right w:val="none" w:sz="0" w:space="0" w:color="auto"/>
      </w:divBdr>
    </w:div>
    <w:div w:id="1841697092">
      <w:bodyDiv w:val="1"/>
      <w:marLeft w:val="0"/>
      <w:marRight w:val="0"/>
      <w:marTop w:val="0"/>
      <w:marBottom w:val="0"/>
      <w:divBdr>
        <w:top w:val="none" w:sz="0" w:space="0" w:color="auto"/>
        <w:left w:val="none" w:sz="0" w:space="0" w:color="auto"/>
        <w:bottom w:val="none" w:sz="0" w:space="0" w:color="auto"/>
        <w:right w:val="none" w:sz="0" w:space="0" w:color="auto"/>
      </w:divBdr>
    </w:div>
    <w:div w:id="1850869416">
      <w:bodyDiv w:val="1"/>
      <w:marLeft w:val="0"/>
      <w:marRight w:val="0"/>
      <w:marTop w:val="0"/>
      <w:marBottom w:val="0"/>
      <w:divBdr>
        <w:top w:val="none" w:sz="0" w:space="0" w:color="auto"/>
        <w:left w:val="none" w:sz="0" w:space="0" w:color="auto"/>
        <w:bottom w:val="none" w:sz="0" w:space="0" w:color="auto"/>
        <w:right w:val="none" w:sz="0" w:space="0" w:color="auto"/>
      </w:divBdr>
    </w:div>
    <w:div w:id="1850874778">
      <w:bodyDiv w:val="1"/>
      <w:marLeft w:val="0"/>
      <w:marRight w:val="0"/>
      <w:marTop w:val="0"/>
      <w:marBottom w:val="0"/>
      <w:divBdr>
        <w:top w:val="none" w:sz="0" w:space="0" w:color="auto"/>
        <w:left w:val="none" w:sz="0" w:space="0" w:color="auto"/>
        <w:bottom w:val="none" w:sz="0" w:space="0" w:color="auto"/>
        <w:right w:val="none" w:sz="0" w:space="0" w:color="auto"/>
      </w:divBdr>
    </w:div>
    <w:div w:id="1856577715">
      <w:bodyDiv w:val="1"/>
      <w:marLeft w:val="0"/>
      <w:marRight w:val="0"/>
      <w:marTop w:val="0"/>
      <w:marBottom w:val="0"/>
      <w:divBdr>
        <w:top w:val="none" w:sz="0" w:space="0" w:color="auto"/>
        <w:left w:val="none" w:sz="0" w:space="0" w:color="auto"/>
        <w:bottom w:val="none" w:sz="0" w:space="0" w:color="auto"/>
        <w:right w:val="none" w:sz="0" w:space="0" w:color="auto"/>
      </w:divBdr>
    </w:div>
    <w:div w:id="1866213366">
      <w:bodyDiv w:val="1"/>
      <w:marLeft w:val="0"/>
      <w:marRight w:val="0"/>
      <w:marTop w:val="0"/>
      <w:marBottom w:val="0"/>
      <w:divBdr>
        <w:top w:val="none" w:sz="0" w:space="0" w:color="auto"/>
        <w:left w:val="none" w:sz="0" w:space="0" w:color="auto"/>
        <w:bottom w:val="none" w:sz="0" w:space="0" w:color="auto"/>
        <w:right w:val="none" w:sz="0" w:space="0" w:color="auto"/>
      </w:divBdr>
    </w:div>
    <w:div w:id="1874999014">
      <w:bodyDiv w:val="1"/>
      <w:marLeft w:val="0"/>
      <w:marRight w:val="0"/>
      <w:marTop w:val="0"/>
      <w:marBottom w:val="0"/>
      <w:divBdr>
        <w:top w:val="none" w:sz="0" w:space="0" w:color="auto"/>
        <w:left w:val="none" w:sz="0" w:space="0" w:color="auto"/>
        <w:bottom w:val="none" w:sz="0" w:space="0" w:color="auto"/>
        <w:right w:val="none" w:sz="0" w:space="0" w:color="auto"/>
      </w:divBdr>
    </w:div>
    <w:div w:id="1880627244">
      <w:bodyDiv w:val="1"/>
      <w:marLeft w:val="0"/>
      <w:marRight w:val="0"/>
      <w:marTop w:val="0"/>
      <w:marBottom w:val="0"/>
      <w:divBdr>
        <w:top w:val="none" w:sz="0" w:space="0" w:color="auto"/>
        <w:left w:val="none" w:sz="0" w:space="0" w:color="auto"/>
        <w:bottom w:val="none" w:sz="0" w:space="0" w:color="auto"/>
        <w:right w:val="none" w:sz="0" w:space="0" w:color="auto"/>
      </w:divBdr>
    </w:div>
    <w:div w:id="1905412748">
      <w:bodyDiv w:val="1"/>
      <w:marLeft w:val="0"/>
      <w:marRight w:val="0"/>
      <w:marTop w:val="0"/>
      <w:marBottom w:val="0"/>
      <w:divBdr>
        <w:top w:val="none" w:sz="0" w:space="0" w:color="auto"/>
        <w:left w:val="none" w:sz="0" w:space="0" w:color="auto"/>
        <w:bottom w:val="none" w:sz="0" w:space="0" w:color="auto"/>
        <w:right w:val="none" w:sz="0" w:space="0" w:color="auto"/>
      </w:divBdr>
    </w:div>
    <w:div w:id="1910647515">
      <w:bodyDiv w:val="1"/>
      <w:marLeft w:val="0"/>
      <w:marRight w:val="0"/>
      <w:marTop w:val="0"/>
      <w:marBottom w:val="0"/>
      <w:divBdr>
        <w:top w:val="none" w:sz="0" w:space="0" w:color="auto"/>
        <w:left w:val="none" w:sz="0" w:space="0" w:color="auto"/>
        <w:bottom w:val="none" w:sz="0" w:space="0" w:color="auto"/>
        <w:right w:val="none" w:sz="0" w:space="0" w:color="auto"/>
      </w:divBdr>
    </w:div>
    <w:div w:id="1918245821">
      <w:bodyDiv w:val="1"/>
      <w:marLeft w:val="0"/>
      <w:marRight w:val="0"/>
      <w:marTop w:val="0"/>
      <w:marBottom w:val="0"/>
      <w:divBdr>
        <w:top w:val="none" w:sz="0" w:space="0" w:color="auto"/>
        <w:left w:val="none" w:sz="0" w:space="0" w:color="auto"/>
        <w:bottom w:val="none" w:sz="0" w:space="0" w:color="auto"/>
        <w:right w:val="none" w:sz="0" w:space="0" w:color="auto"/>
      </w:divBdr>
    </w:div>
    <w:div w:id="1928075075">
      <w:bodyDiv w:val="1"/>
      <w:marLeft w:val="0"/>
      <w:marRight w:val="0"/>
      <w:marTop w:val="0"/>
      <w:marBottom w:val="0"/>
      <w:divBdr>
        <w:top w:val="none" w:sz="0" w:space="0" w:color="auto"/>
        <w:left w:val="none" w:sz="0" w:space="0" w:color="auto"/>
        <w:bottom w:val="none" w:sz="0" w:space="0" w:color="auto"/>
        <w:right w:val="none" w:sz="0" w:space="0" w:color="auto"/>
      </w:divBdr>
    </w:div>
    <w:div w:id="1938128326">
      <w:bodyDiv w:val="1"/>
      <w:marLeft w:val="0"/>
      <w:marRight w:val="0"/>
      <w:marTop w:val="0"/>
      <w:marBottom w:val="0"/>
      <w:divBdr>
        <w:top w:val="none" w:sz="0" w:space="0" w:color="auto"/>
        <w:left w:val="none" w:sz="0" w:space="0" w:color="auto"/>
        <w:bottom w:val="none" w:sz="0" w:space="0" w:color="auto"/>
        <w:right w:val="none" w:sz="0" w:space="0" w:color="auto"/>
      </w:divBdr>
    </w:div>
    <w:div w:id="1946843519">
      <w:bodyDiv w:val="1"/>
      <w:marLeft w:val="0"/>
      <w:marRight w:val="0"/>
      <w:marTop w:val="0"/>
      <w:marBottom w:val="0"/>
      <w:divBdr>
        <w:top w:val="none" w:sz="0" w:space="0" w:color="auto"/>
        <w:left w:val="none" w:sz="0" w:space="0" w:color="auto"/>
        <w:bottom w:val="none" w:sz="0" w:space="0" w:color="auto"/>
        <w:right w:val="none" w:sz="0" w:space="0" w:color="auto"/>
      </w:divBdr>
    </w:div>
    <w:div w:id="1959867639">
      <w:bodyDiv w:val="1"/>
      <w:marLeft w:val="0"/>
      <w:marRight w:val="0"/>
      <w:marTop w:val="0"/>
      <w:marBottom w:val="0"/>
      <w:divBdr>
        <w:top w:val="none" w:sz="0" w:space="0" w:color="auto"/>
        <w:left w:val="none" w:sz="0" w:space="0" w:color="auto"/>
        <w:bottom w:val="none" w:sz="0" w:space="0" w:color="auto"/>
        <w:right w:val="none" w:sz="0" w:space="0" w:color="auto"/>
      </w:divBdr>
    </w:div>
    <w:div w:id="1978143505">
      <w:bodyDiv w:val="1"/>
      <w:marLeft w:val="60"/>
      <w:marRight w:val="60"/>
      <w:marTop w:val="60"/>
      <w:marBottom w:val="15"/>
      <w:divBdr>
        <w:top w:val="none" w:sz="0" w:space="0" w:color="auto"/>
        <w:left w:val="none" w:sz="0" w:space="0" w:color="auto"/>
        <w:bottom w:val="none" w:sz="0" w:space="0" w:color="auto"/>
        <w:right w:val="none" w:sz="0" w:space="0" w:color="auto"/>
      </w:divBdr>
      <w:divsChild>
        <w:div w:id="80950822">
          <w:marLeft w:val="0"/>
          <w:marRight w:val="0"/>
          <w:marTop w:val="0"/>
          <w:marBottom w:val="0"/>
          <w:divBdr>
            <w:top w:val="none" w:sz="0" w:space="0" w:color="auto"/>
            <w:left w:val="none" w:sz="0" w:space="0" w:color="auto"/>
            <w:bottom w:val="none" w:sz="0" w:space="0" w:color="auto"/>
            <w:right w:val="none" w:sz="0" w:space="0" w:color="auto"/>
          </w:divBdr>
        </w:div>
        <w:div w:id="864364615">
          <w:marLeft w:val="0"/>
          <w:marRight w:val="0"/>
          <w:marTop w:val="0"/>
          <w:marBottom w:val="0"/>
          <w:divBdr>
            <w:top w:val="none" w:sz="0" w:space="0" w:color="auto"/>
            <w:left w:val="none" w:sz="0" w:space="0" w:color="auto"/>
            <w:bottom w:val="none" w:sz="0" w:space="0" w:color="auto"/>
            <w:right w:val="none" w:sz="0" w:space="0" w:color="auto"/>
          </w:divBdr>
        </w:div>
        <w:div w:id="1228611652">
          <w:marLeft w:val="0"/>
          <w:marRight w:val="0"/>
          <w:marTop w:val="0"/>
          <w:marBottom w:val="0"/>
          <w:divBdr>
            <w:top w:val="none" w:sz="0" w:space="0" w:color="auto"/>
            <w:left w:val="none" w:sz="0" w:space="0" w:color="auto"/>
            <w:bottom w:val="none" w:sz="0" w:space="0" w:color="auto"/>
            <w:right w:val="none" w:sz="0" w:space="0" w:color="auto"/>
          </w:divBdr>
        </w:div>
        <w:div w:id="1271664679">
          <w:marLeft w:val="0"/>
          <w:marRight w:val="0"/>
          <w:marTop w:val="0"/>
          <w:marBottom w:val="0"/>
          <w:divBdr>
            <w:top w:val="none" w:sz="0" w:space="0" w:color="auto"/>
            <w:left w:val="none" w:sz="0" w:space="0" w:color="auto"/>
            <w:bottom w:val="none" w:sz="0" w:space="0" w:color="auto"/>
            <w:right w:val="none" w:sz="0" w:space="0" w:color="auto"/>
          </w:divBdr>
        </w:div>
        <w:div w:id="1611468614">
          <w:marLeft w:val="0"/>
          <w:marRight w:val="0"/>
          <w:marTop w:val="0"/>
          <w:marBottom w:val="0"/>
          <w:divBdr>
            <w:top w:val="none" w:sz="0" w:space="0" w:color="auto"/>
            <w:left w:val="none" w:sz="0" w:space="0" w:color="auto"/>
            <w:bottom w:val="none" w:sz="0" w:space="0" w:color="auto"/>
            <w:right w:val="none" w:sz="0" w:space="0" w:color="auto"/>
          </w:divBdr>
        </w:div>
        <w:div w:id="1992639892">
          <w:marLeft w:val="0"/>
          <w:marRight w:val="0"/>
          <w:marTop w:val="0"/>
          <w:marBottom w:val="0"/>
          <w:divBdr>
            <w:top w:val="none" w:sz="0" w:space="0" w:color="auto"/>
            <w:left w:val="none" w:sz="0" w:space="0" w:color="auto"/>
            <w:bottom w:val="none" w:sz="0" w:space="0" w:color="auto"/>
            <w:right w:val="none" w:sz="0" w:space="0" w:color="auto"/>
          </w:divBdr>
        </w:div>
      </w:divsChild>
    </w:div>
    <w:div w:id="1981685327">
      <w:bodyDiv w:val="1"/>
      <w:marLeft w:val="0"/>
      <w:marRight w:val="0"/>
      <w:marTop w:val="0"/>
      <w:marBottom w:val="0"/>
      <w:divBdr>
        <w:top w:val="none" w:sz="0" w:space="0" w:color="auto"/>
        <w:left w:val="none" w:sz="0" w:space="0" w:color="auto"/>
        <w:bottom w:val="none" w:sz="0" w:space="0" w:color="auto"/>
        <w:right w:val="none" w:sz="0" w:space="0" w:color="auto"/>
      </w:divBdr>
    </w:div>
    <w:div w:id="1984893069">
      <w:bodyDiv w:val="1"/>
      <w:marLeft w:val="0"/>
      <w:marRight w:val="0"/>
      <w:marTop w:val="0"/>
      <w:marBottom w:val="0"/>
      <w:divBdr>
        <w:top w:val="none" w:sz="0" w:space="0" w:color="auto"/>
        <w:left w:val="none" w:sz="0" w:space="0" w:color="auto"/>
        <w:bottom w:val="none" w:sz="0" w:space="0" w:color="auto"/>
        <w:right w:val="none" w:sz="0" w:space="0" w:color="auto"/>
      </w:divBdr>
    </w:div>
    <w:div w:id="1986617405">
      <w:bodyDiv w:val="1"/>
      <w:marLeft w:val="0"/>
      <w:marRight w:val="0"/>
      <w:marTop w:val="0"/>
      <w:marBottom w:val="0"/>
      <w:divBdr>
        <w:top w:val="none" w:sz="0" w:space="0" w:color="auto"/>
        <w:left w:val="none" w:sz="0" w:space="0" w:color="auto"/>
        <w:bottom w:val="none" w:sz="0" w:space="0" w:color="auto"/>
        <w:right w:val="none" w:sz="0" w:space="0" w:color="auto"/>
      </w:divBdr>
    </w:div>
    <w:div w:id="1992782834">
      <w:bodyDiv w:val="1"/>
      <w:marLeft w:val="0"/>
      <w:marRight w:val="0"/>
      <w:marTop w:val="0"/>
      <w:marBottom w:val="0"/>
      <w:divBdr>
        <w:top w:val="none" w:sz="0" w:space="0" w:color="auto"/>
        <w:left w:val="none" w:sz="0" w:space="0" w:color="auto"/>
        <w:bottom w:val="none" w:sz="0" w:space="0" w:color="auto"/>
        <w:right w:val="none" w:sz="0" w:space="0" w:color="auto"/>
      </w:divBdr>
    </w:div>
    <w:div w:id="2026443345">
      <w:bodyDiv w:val="1"/>
      <w:marLeft w:val="0"/>
      <w:marRight w:val="0"/>
      <w:marTop w:val="0"/>
      <w:marBottom w:val="0"/>
      <w:divBdr>
        <w:top w:val="none" w:sz="0" w:space="0" w:color="auto"/>
        <w:left w:val="none" w:sz="0" w:space="0" w:color="auto"/>
        <w:bottom w:val="none" w:sz="0" w:space="0" w:color="auto"/>
        <w:right w:val="none" w:sz="0" w:space="0" w:color="auto"/>
      </w:divBdr>
    </w:div>
    <w:div w:id="2039693318">
      <w:bodyDiv w:val="1"/>
      <w:marLeft w:val="0"/>
      <w:marRight w:val="0"/>
      <w:marTop w:val="0"/>
      <w:marBottom w:val="0"/>
      <w:divBdr>
        <w:top w:val="none" w:sz="0" w:space="0" w:color="auto"/>
        <w:left w:val="none" w:sz="0" w:space="0" w:color="auto"/>
        <w:bottom w:val="none" w:sz="0" w:space="0" w:color="auto"/>
        <w:right w:val="none" w:sz="0" w:space="0" w:color="auto"/>
      </w:divBdr>
    </w:div>
    <w:div w:id="2043632768">
      <w:bodyDiv w:val="1"/>
      <w:marLeft w:val="0"/>
      <w:marRight w:val="0"/>
      <w:marTop w:val="0"/>
      <w:marBottom w:val="0"/>
      <w:divBdr>
        <w:top w:val="none" w:sz="0" w:space="0" w:color="auto"/>
        <w:left w:val="none" w:sz="0" w:space="0" w:color="auto"/>
        <w:bottom w:val="none" w:sz="0" w:space="0" w:color="auto"/>
        <w:right w:val="none" w:sz="0" w:space="0" w:color="auto"/>
      </w:divBdr>
    </w:div>
    <w:div w:id="2045785895">
      <w:bodyDiv w:val="1"/>
      <w:marLeft w:val="0"/>
      <w:marRight w:val="0"/>
      <w:marTop w:val="0"/>
      <w:marBottom w:val="0"/>
      <w:divBdr>
        <w:top w:val="none" w:sz="0" w:space="0" w:color="auto"/>
        <w:left w:val="none" w:sz="0" w:space="0" w:color="auto"/>
        <w:bottom w:val="none" w:sz="0" w:space="0" w:color="auto"/>
        <w:right w:val="none" w:sz="0" w:space="0" w:color="auto"/>
      </w:divBdr>
    </w:div>
    <w:div w:id="2062823004">
      <w:bodyDiv w:val="1"/>
      <w:marLeft w:val="0"/>
      <w:marRight w:val="0"/>
      <w:marTop w:val="0"/>
      <w:marBottom w:val="0"/>
      <w:divBdr>
        <w:top w:val="none" w:sz="0" w:space="0" w:color="auto"/>
        <w:left w:val="none" w:sz="0" w:space="0" w:color="auto"/>
        <w:bottom w:val="none" w:sz="0" w:space="0" w:color="auto"/>
        <w:right w:val="none" w:sz="0" w:space="0" w:color="auto"/>
      </w:divBdr>
    </w:div>
    <w:div w:id="2078622350">
      <w:bodyDiv w:val="1"/>
      <w:marLeft w:val="0"/>
      <w:marRight w:val="0"/>
      <w:marTop w:val="0"/>
      <w:marBottom w:val="0"/>
      <w:divBdr>
        <w:top w:val="none" w:sz="0" w:space="0" w:color="auto"/>
        <w:left w:val="none" w:sz="0" w:space="0" w:color="auto"/>
        <w:bottom w:val="none" w:sz="0" w:space="0" w:color="auto"/>
        <w:right w:val="none" w:sz="0" w:space="0" w:color="auto"/>
      </w:divBdr>
    </w:div>
    <w:div w:id="2103529746">
      <w:bodyDiv w:val="1"/>
      <w:marLeft w:val="0"/>
      <w:marRight w:val="0"/>
      <w:marTop w:val="0"/>
      <w:marBottom w:val="0"/>
      <w:divBdr>
        <w:top w:val="none" w:sz="0" w:space="0" w:color="auto"/>
        <w:left w:val="none" w:sz="0" w:space="0" w:color="auto"/>
        <w:bottom w:val="none" w:sz="0" w:space="0" w:color="auto"/>
        <w:right w:val="none" w:sz="0" w:space="0" w:color="auto"/>
      </w:divBdr>
    </w:div>
    <w:div w:id="2103720336">
      <w:bodyDiv w:val="1"/>
      <w:marLeft w:val="0"/>
      <w:marRight w:val="0"/>
      <w:marTop w:val="0"/>
      <w:marBottom w:val="0"/>
      <w:divBdr>
        <w:top w:val="none" w:sz="0" w:space="0" w:color="auto"/>
        <w:left w:val="none" w:sz="0" w:space="0" w:color="auto"/>
        <w:bottom w:val="none" w:sz="0" w:space="0" w:color="auto"/>
        <w:right w:val="none" w:sz="0" w:space="0" w:color="auto"/>
      </w:divBdr>
    </w:div>
    <w:div w:id="2106227613">
      <w:bodyDiv w:val="1"/>
      <w:marLeft w:val="0"/>
      <w:marRight w:val="0"/>
      <w:marTop w:val="0"/>
      <w:marBottom w:val="0"/>
      <w:divBdr>
        <w:top w:val="none" w:sz="0" w:space="0" w:color="auto"/>
        <w:left w:val="none" w:sz="0" w:space="0" w:color="auto"/>
        <w:bottom w:val="none" w:sz="0" w:space="0" w:color="auto"/>
        <w:right w:val="none" w:sz="0" w:space="0" w:color="auto"/>
      </w:divBdr>
    </w:div>
    <w:div w:id="2109766957">
      <w:bodyDiv w:val="1"/>
      <w:marLeft w:val="0"/>
      <w:marRight w:val="0"/>
      <w:marTop w:val="0"/>
      <w:marBottom w:val="0"/>
      <w:divBdr>
        <w:top w:val="none" w:sz="0" w:space="0" w:color="auto"/>
        <w:left w:val="none" w:sz="0" w:space="0" w:color="auto"/>
        <w:bottom w:val="none" w:sz="0" w:space="0" w:color="auto"/>
        <w:right w:val="none" w:sz="0" w:space="0" w:color="auto"/>
      </w:divBdr>
    </w:div>
    <w:div w:id="2112822471">
      <w:bodyDiv w:val="1"/>
      <w:marLeft w:val="0"/>
      <w:marRight w:val="0"/>
      <w:marTop w:val="0"/>
      <w:marBottom w:val="0"/>
      <w:divBdr>
        <w:top w:val="none" w:sz="0" w:space="0" w:color="auto"/>
        <w:left w:val="none" w:sz="0" w:space="0" w:color="auto"/>
        <w:bottom w:val="none" w:sz="0" w:space="0" w:color="auto"/>
        <w:right w:val="none" w:sz="0" w:space="0" w:color="auto"/>
      </w:divBdr>
    </w:div>
    <w:div w:id="2114091323">
      <w:bodyDiv w:val="1"/>
      <w:marLeft w:val="0"/>
      <w:marRight w:val="0"/>
      <w:marTop w:val="0"/>
      <w:marBottom w:val="0"/>
      <w:divBdr>
        <w:top w:val="none" w:sz="0" w:space="0" w:color="auto"/>
        <w:left w:val="none" w:sz="0" w:space="0" w:color="auto"/>
        <w:bottom w:val="none" w:sz="0" w:space="0" w:color="auto"/>
        <w:right w:val="none" w:sz="0" w:space="0" w:color="auto"/>
      </w:divBdr>
    </w:div>
    <w:div w:id="2135756282">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C9422-BDEE-48C3-B9B9-4D48C24E8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4106</Words>
  <Characters>24636</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28685</CharactersWithSpaces>
  <SharedDoc>false</SharedDoc>
  <HLinks>
    <vt:vector size="18" baseType="variant">
      <vt:variant>
        <vt:i4>2621447</vt:i4>
      </vt:variant>
      <vt:variant>
        <vt:i4>6</vt:i4>
      </vt:variant>
      <vt:variant>
        <vt:i4>0</vt:i4>
      </vt:variant>
      <vt:variant>
        <vt:i4>5</vt:i4>
      </vt:variant>
      <vt:variant>
        <vt:lpwstr>mailto:usk.dzp3@wp.pl</vt:lpwstr>
      </vt:variant>
      <vt:variant>
        <vt:lpwstr/>
      </vt:variant>
      <vt:variant>
        <vt:i4>2621447</vt:i4>
      </vt:variant>
      <vt:variant>
        <vt:i4>3</vt:i4>
      </vt:variant>
      <vt:variant>
        <vt:i4>0</vt:i4>
      </vt:variant>
      <vt:variant>
        <vt:i4>5</vt:i4>
      </vt:variant>
      <vt:variant>
        <vt:lpwstr>mailto:usk.dzp3@wp.pl</vt:lpwstr>
      </vt:variant>
      <vt:variant>
        <vt:lpwstr/>
      </vt:variant>
      <vt:variant>
        <vt:i4>7274604</vt:i4>
      </vt:variant>
      <vt:variant>
        <vt:i4>0</vt:i4>
      </vt:variant>
      <vt:variant>
        <vt:i4>0</vt:i4>
      </vt:variant>
      <vt:variant>
        <vt:i4>5</vt:i4>
      </vt:variant>
      <vt:variant>
        <vt:lpwstr>http://www.usk.wroc.pl/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usk</dc:creator>
  <cp:lastModifiedBy>Magda Jellin</cp:lastModifiedBy>
  <cp:revision>4</cp:revision>
  <cp:lastPrinted>2017-03-21T14:23:00Z</cp:lastPrinted>
  <dcterms:created xsi:type="dcterms:W3CDTF">2017-04-05T09:36:00Z</dcterms:created>
  <dcterms:modified xsi:type="dcterms:W3CDTF">2017-04-05T12:21:00Z</dcterms:modified>
</cp:coreProperties>
</file>